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813"/>
        <w:gridCol w:w="4814"/>
      </w:tblGrid>
      <w:tr w:rsidR="004E14CA">
        <w:trPr>
          <w:trHeight w:val="4026"/>
        </w:trPr>
        <w:tc>
          <w:tcPr>
            <w:tcW w:w="4813" w:type="dxa"/>
            <w:tcBorders>
              <w:top w:val="nil"/>
              <w:left w:val="nil"/>
              <w:bottom w:val="nil"/>
              <w:right w:val="nil"/>
            </w:tcBorders>
            <w:shd w:val="clear" w:color="auto" w:fill="auto"/>
            <w:tcMar>
              <w:top w:w="0" w:type="dxa"/>
              <w:left w:w="80" w:type="dxa"/>
              <w:bottom w:w="0" w:type="dxa"/>
              <w:right w:w="80" w:type="dxa"/>
            </w:tcMar>
          </w:tcPr>
          <w:p w:rsidR="004E14CA" w:rsidRDefault="00D52B9D">
            <w:pPr>
              <w:jc w:val="center"/>
            </w:pPr>
            <w:r>
              <w:rPr>
                <w:noProof/>
              </w:rPr>
              <w:drawing>
                <wp:inline distT="0" distB="0" distL="0" distR="0">
                  <wp:extent cx="2095723" cy="255678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argaryen.png"/>
                          <pic:cNvPicPr>
                            <a:picLocks/>
                          </pic:cNvPicPr>
                        </pic:nvPicPr>
                        <pic:blipFill>
                          <a:blip r:embed="rId6" cstate="print">
                            <a:extLst/>
                          </a:blip>
                          <a:srcRect/>
                          <a:stretch>
                            <a:fillRect/>
                          </a:stretch>
                        </pic:blipFill>
                        <pic:spPr>
                          <a:xfrm>
                            <a:off x="0" y="0"/>
                            <a:ext cx="2095723" cy="2556782"/>
                          </a:xfrm>
                          <a:prstGeom prst="rect">
                            <a:avLst/>
                          </a:prstGeom>
                        </pic:spPr>
                      </pic:pic>
                    </a:graphicData>
                  </a:graphic>
                </wp:inline>
              </w:drawing>
            </w:r>
          </w:p>
        </w:tc>
        <w:tc>
          <w:tcPr>
            <w:tcW w:w="4813" w:type="dxa"/>
            <w:tcBorders>
              <w:top w:val="nil"/>
              <w:left w:val="nil"/>
              <w:bottom w:val="nil"/>
              <w:right w:val="nil"/>
            </w:tcBorders>
            <w:shd w:val="clear" w:color="auto" w:fill="auto"/>
            <w:tcMar>
              <w:top w:w="0" w:type="dxa"/>
              <w:left w:w="80" w:type="dxa"/>
              <w:bottom w:w="0" w:type="dxa"/>
              <w:right w:w="80" w:type="dxa"/>
            </w:tcMar>
            <w:vAlign w:val="center"/>
          </w:tcPr>
          <w:p w:rsidR="004E14CA" w:rsidRDefault="00D52B9D">
            <w:pPr>
              <w:pStyle w:val="Title"/>
            </w:pPr>
            <w:r>
              <w:t>Targaryen</w:t>
            </w:r>
          </w:p>
          <w:p w:rsidR="004E14CA" w:rsidRDefault="00D52B9D">
            <w:pPr>
              <w:pStyle w:val="Subtitle"/>
            </w:pPr>
            <w:r>
              <w:rPr>
                <w:rFonts w:ascii="Arial Unicode MS" w:hAnsi="Arial Unicode MS"/>
              </w:rPr>
              <w:t>“</w:t>
            </w:r>
            <w:r>
              <w:rPr>
                <w:rFonts w:ascii="Arial Unicode MS" w:hAnsi="Arial Unicode MS"/>
              </w:rPr>
              <w:t>Fire and Blood</w:t>
            </w:r>
            <w:r>
              <w:rPr>
                <w:rFonts w:ascii="Arial Unicode MS" w:hAnsi="Arial Unicode MS"/>
              </w:rPr>
              <w:t>”</w:t>
            </w:r>
          </w:p>
        </w:tc>
      </w:tr>
      <w:tr w:rsidR="004E14CA">
        <w:trPr>
          <w:trHeight w:val="583"/>
        </w:trPr>
        <w:tc>
          <w:tcPr>
            <w:tcW w:w="9627" w:type="dxa"/>
            <w:gridSpan w:val="2"/>
            <w:tcBorders>
              <w:top w:val="nil"/>
              <w:left w:val="nil"/>
              <w:bottom w:val="single" w:sz="2" w:space="0" w:color="000000"/>
              <w:right w:val="nil"/>
            </w:tcBorders>
            <w:shd w:val="clear" w:color="auto" w:fill="auto"/>
            <w:tcMar>
              <w:top w:w="80" w:type="dxa"/>
              <w:left w:w="80" w:type="dxa"/>
              <w:bottom w:w="80" w:type="dxa"/>
              <w:right w:w="80" w:type="dxa"/>
            </w:tcMar>
          </w:tcPr>
          <w:p w:rsidR="004E14CA" w:rsidRDefault="004E14CA"/>
        </w:tc>
      </w:tr>
      <w:tr w:rsidR="004E14CA">
        <w:trPr>
          <w:trHeight w:val="583"/>
        </w:trPr>
        <w:tc>
          <w:tcPr>
            <w:tcW w:w="9627" w:type="dxa"/>
            <w:gridSpan w:val="2"/>
            <w:tcBorders>
              <w:top w:val="single" w:sz="2" w:space="0" w:color="000000"/>
              <w:left w:val="nil"/>
              <w:bottom w:val="nil"/>
              <w:right w:val="nil"/>
            </w:tcBorders>
            <w:shd w:val="clear" w:color="auto" w:fill="auto"/>
            <w:tcMar>
              <w:top w:w="80" w:type="dxa"/>
              <w:left w:w="80" w:type="dxa"/>
              <w:bottom w:w="80" w:type="dxa"/>
              <w:right w:w="80" w:type="dxa"/>
            </w:tcMar>
          </w:tcPr>
          <w:p w:rsidR="004E14CA" w:rsidRDefault="00D52B9D">
            <w:pPr>
              <w:pStyle w:val="Heading2"/>
            </w:pPr>
            <w:r>
              <w:rPr>
                <w:rFonts w:eastAsia="Arial Unicode MS" w:cs="Arial Unicode MS"/>
              </w:rPr>
              <w:t>RECAP</w:t>
            </w:r>
          </w:p>
        </w:tc>
      </w:tr>
      <w:tr w:rsidR="004E14CA">
        <w:trPr>
          <w:trHeight w:val="1140"/>
        </w:trPr>
        <w:tc>
          <w:tcPr>
            <w:tcW w:w="9627" w:type="dxa"/>
            <w:gridSpan w:val="2"/>
            <w:tcBorders>
              <w:top w:val="nil"/>
              <w:left w:val="nil"/>
              <w:bottom w:val="nil"/>
              <w:right w:val="nil"/>
            </w:tcBorders>
            <w:shd w:val="clear" w:color="auto" w:fill="auto"/>
            <w:tcMar>
              <w:top w:w="80" w:type="dxa"/>
              <w:left w:w="80" w:type="dxa"/>
              <w:bottom w:w="80" w:type="dxa"/>
              <w:right w:w="80" w:type="dxa"/>
            </w:tcMar>
          </w:tcPr>
          <w:p w:rsidR="004E14CA" w:rsidRDefault="00D52B9D">
            <w:pPr>
              <w:pStyle w:val="TableStyle2"/>
            </w:pPr>
            <w:r>
              <w:rPr>
                <w:rFonts w:eastAsia="Arial Unicode MS" w:cs="Arial Unicode MS"/>
              </w:rPr>
              <w:t>Daenerys has part of the Iron fleet carrying her, a Dothraki hoard, a troop of unsullied, 3 dragons and the Imp to Westeros. Is there a hitherto unknown nephew on the loose?</w:t>
            </w:r>
          </w:p>
        </w:tc>
      </w:tr>
      <w:tr w:rsidR="004E14CA">
        <w:trPr>
          <w:trHeight w:val="583"/>
        </w:trPr>
        <w:tc>
          <w:tcPr>
            <w:tcW w:w="9627" w:type="dxa"/>
            <w:gridSpan w:val="2"/>
            <w:tcBorders>
              <w:top w:val="nil"/>
              <w:left w:val="nil"/>
              <w:bottom w:val="single" w:sz="2" w:space="0" w:color="000000"/>
              <w:right w:val="nil"/>
            </w:tcBorders>
            <w:shd w:val="clear" w:color="auto" w:fill="auto"/>
            <w:tcMar>
              <w:top w:w="80" w:type="dxa"/>
              <w:left w:w="80" w:type="dxa"/>
              <w:bottom w:w="80" w:type="dxa"/>
              <w:right w:w="80" w:type="dxa"/>
            </w:tcMar>
          </w:tcPr>
          <w:p w:rsidR="004E14CA" w:rsidRDefault="004E14CA"/>
        </w:tc>
      </w:tr>
      <w:tr w:rsidR="004E14CA">
        <w:trPr>
          <w:trHeight w:val="583"/>
        </w:trPr>
        <w:tc>
          <w:tcPr>
            <w:tcW w:w="9627" w:type="dxa"/>
            <w:gridSpan w:val="2"/>
            <w:tcBorders>
              <w:top w:val="single" w:sz="2" w:space="0" w:color="000000"/>
              <w:left w:val="nil"/>
              <w:bottom w:val="nil"/>
              <w:right w:val="nil"/>
            </w:tcBorders>
            <w:shd w:val="clear" w:color="auto" w:fill="auto"/>
            <w:tcMar>
              <w:top w:w="80" w:type="dxa"/>
              <w:left w:w="80" w:type="dxa"/>
              <w:bottom w:w="80" w:type="dxa"/>
              <w:right w:w="80" w:type="dxa"/>
            </w:tcMar>
          </w:tcPr>
          <w:p w:rsidR="004E14CA" w:rsidRDefault="00D52B9D">
            <w:pPr>
              <w:pStyle w:val="Heading2"/>
              <w:rPr>
                <w:rFonts w:eastAsia="Arial Unicode MS" w:cs="Arial Unicode MS"/>
              </w:rPr>
            </w:pPr>
            <w:r>
              <w:rPr>
                <w:rFonts w:eastAsia="Arial Unicode MS" w:cs="Arial Unicode MS"/>
              </w:rPr>
              <w:t>RESOURCES</w:t>
            </w:r>
          </w:p>
          <w:p w:rsidR="00056F14" w:rsidRDefault="00056F14" w:rsidP="00056F14">
            <w:pPr>
              <w:pStyle w:val="Body"/>
            </w:pPr>
            <w:r>
              <w:t>3 dragons</w:t>
            </w:r>
          </w:p>
          <w:p w:rsidR="00056F14" w:rsidRDefault="00056F14" w:rsidP="00056F14">
            <w:pPr>
              <w:pStyle w:val="Body"/>
            </w:pPr>
            <w:r>
              <w:t>Dothraki hoard</w:t>
            </w:r>
          </w:p>
          <w:p w:rsidR="00056F14" w:rsidRDefault="00056F14" w:rsidP="00056F14">
            <w:pPr>
              <w:pStyle w:val="Body"/>
            </w:pPr>
            <w:r>
              <w:t>Alliance</w:t>
            </w:r>
            <w:r w:rsidR="007864AD">
              <w:t>s</w:t>
            </w:r>
            <w:r>
              <w:t>[Greyjoys]</w:t>
            </w:r>
          </w:p>
          <w:p w:rsidR="00056F14" w:rsidRDefault="00056F14" w:rsidP="00056F14">
            <w:pPr>
              <w:pStyle w:val="Body"/>
            </w:pPr>
            <w:r>
              <w:t>Gold</w:t>
            </w:r>
          </w:p>
          <w:p w:rsidR="00056F14" w:rsidRPr="00056F14" w:rsidRDefault="00056F14" w:rsidP="00056F14">
            <w:pPr>
              <w:pStyle w:val="Body"/>
            </w:pPr>
            <w:r>
              <w:t>Unsullied</w:t>
            </w:r>
          </w:p>
        </w:tc>
      </w:tr>
      <w:tr w:rsidR="004E14CA">
        <w:trPr>
          <w:trHeight w:val="380"/>
        </w:trPr>
        <w:tc>
          <w:tcPr>
            <w:tcW w:w="9627" w:type="dxa"/>
            <w:gridSpan w:val="2"/>
            <w:tcBorders>
              <w:top w:val="nil"/>
              <w:left w:val="nil"/>
              <w:bottom w:val="nil"/>
              <w:right w:val="nil"/>
            </w:tcBorders>
            <w:shd w:val="clear" w:color="auto" w:fill="auto"/>
            <w:tcMar>
              <w:top w:w="80" w:type="dxa"/>
              <w:left w:w="80" w:type="dxa"/>
              <w:bottom w:w="80" w:type="dxa"/>
              <w:right w:w="80" w:type="dxa"/>
            </w:tcMar>
          </w:tcPr>
          <w:p w:rsidR="004E14CA" w:rsidRDefault="004E14CA"/>
        </w:tc>
      </w:tr>
    </w:tbl>
    <w:p w:rsidR="004E14CA" w:rsidRDefault="004E14CA">
      <w:pPr>
        <w:pStyle w:val="Body"/>
      </w:pPr>
    </w:p>
    <w:p w:rsidR="004E14CA" w:rsidRDefault="00D52B9D">
      <w:pPr>
        <w:pStyle w:val="Body"/>
      </w:pPr>
      <w:r>
        <w:rPr>
          <w:rFonts w:ascii="Arial Unicode MS" w:hAnsi="Arial Unicode MS"/>
        </w:rPr>
        <w:br w:type="page"/>
      </w:r>
    </w:p>
    <w:p w:rsidR="004E14CA" w:rsidRDefault="004E14CA">
      <w:pPr>
        <w:pStyle w:val="Body"/>
      </w:pPr>
    </w:p>
    <w:tbl>
      <w:tblPr>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813"/>
        <w:gridCol w:w="4814"/>
      </w:tblGrid>
      <w:tr w:rsidR="004E14CA">
        <w:trPr>
          <w:trHeight w:val="4035"/>
        </w:trPr>
        <w:tc>
          <w:tcPr>
            <w:tcW w:w="4813" w:type="dxa"/>
            <w:tcBorders>
              <w:top w:val="nil"/>
              <w:left w:val="nil"/>
              <w:bottom w:val="nil"/>
              <w:right w:val="nil"/>
            </w:tcBorders>
            <w:shd w:val="clear" w:color="auto" w:fill="auto"/>
            <w:tcMar>
              <w:top w:w="0" w:type="dxa"/>
              <w:left w:w="80" w:type="dxa"/>
              <w:bottom w:w="0" w:type="dxa"/>
              <w:right w:w="80" w:type="dxa"/>
            </w:tcMar>
          </w:tcPr>
          <w:p w:rsidR="004E14CA" w:rsidRDefault="00D52B9D">
            <w:pPr>
              <w:jc w:val="center"/>
            </w:pPr>
            <w:r>
              <w:rPr>
                <w:noProof/>
              </w:rPr>
              <w:drawing>
                <wp:inline distT="0" distB="0" distL="0" distR="0">
                  <wp:extent cx="2079827" cy="256234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tark.png"/>
                          <pic:cNvPicPr>
                            <a:picLocks/>
                          </pic:cNvPicPr>
                        </pic:nvPicPr>
                        <pic:blipFill>
                          <a:blip r:embed="rId7" cstate="print">
                            <a:extLst/>
                          </a:blip>
                          <a:srcRect/>
                          <a:stretch>
                            <a:fillRect/>
                          </a:stretch>
                        </pic:blipFill>
                        <pic:spPr>
                          <a:xfrm>
                            <a:off x="0" y="0"/>
                            <a:ext cx="2079827" cy="2562347"/>
                          </a:xfrm>
                          <a:prstGeom prst="rect">
                            <a:avLst/>
                          </a:prstGeom>
                        </pic:spPr>
                      </pic:pic>
                    </a:graphicData>
                  </a:graphic>
                </wp:inline>
              </w:drawing>
            </w:r>
          </w:p>
        </w:tc>
        <w:tc>
          <w:tcPr>
            <w:tcW w:w="4813" w:type="dxa"/>
            <w:tcBorders>
              <w:top w:val="nil"/>
              <w:left w:val="nil"/>
              <w:bottom w:val="nil"/>
              <w:right w:val="nil"/>
            </w:tcBorders>
            <w:shd w:val="clear" w:color="auto" w:fill="auto"/>
            <w:tcMar>
              <w:top w:w="0" w:type="dxa"/>
              <w:left w:w="80" w:type="dxa"/>
              <w:bottom w:w="0" w:type="dxa"/>
              <w:right w:w="80" w:type="dxa"/>
            </w:tcMar>
            <w:vAlign w:val="center"/>
          </w:tcPr>
          <w:p w:rsidR="004E14CA" w:rsidRDefault="00D52B9D">
            <w:pPr>
              <w:pStyle w:val="Title"/>
            </w:pPr>
            <w:r>
              <w:rPr>
                <w:lang w:val="de-DE"/>
              </w:rPr>
              <w:t>Stark</w:t>
            </w:r>
          </w:p>
          <w:p w:rsidR="004E14CA" w:rsidRDefault="00D52B9D">
            <w:pPr>
              <w:pStyle w:val="Subtitle"/>
            </w:pPr>
            <w:r>
              <w:rPr>
                <w:rFonts w:ascii="Arial Unicode MS" w:hAnsi="Arial Unicode MS"/>
              </w:rPr>
              <w:t>“</w:t>
            </w:r>
            <w:r>
              <w:rPr>
                <w:rFonts w:ascii="Arial Unicode MS" w:hAnsi="Arial Unicode MS"/>
              </w:rPr>
              <w:t xml:space="preserve">Winter is </w:t>
            </w:r>
            <w:r>
              <w:rPr>
                <w:rFonts w:ascii="Arial Unicode MS" w:hAnsi="Arial Unicode MS"/>
              </w:rPr>
              <w:t>Coming</w:t>
            </w:r>
            <w:r>
              <w:rPr>
                <w:rFonts w:ascii="Arial Unicode MS" w:hAnsi="Arial Unicode MS"/>
              </w:rPr>
              <w:t>”</w:t>
            </w:r>
          </w:p>
        </w:tc>
      </w:tr>
      <w:tr w:rsidR="004E14CA">
        <w:trPr>
          <w:trHeight w:val="383"/>
        </w:trPr>
        <w:tc>
          <w:tcPr>
            <w:tcW w:w="9627" w:type="dxa"/>
            <w:gridSpan w:val="2"/>
            <w:tcBorders>
              <w:top w:val="nil"/>
              <w:left w:val="nil"/>
              <w:bottom w:val="single" w:sz="2" w:space="0" w:color="000000"/>
              <w:right w:val="nil"/>
            </w:tcBorders>
            <w:shd w:val="clear" w:color="auto" w:fill="auto"/>
            <w:tcMar>
              <w:top w:w="80" w:type="dxa"/>
              <w:left w:w="80" w:type="dxa"/>
              <w:bottom w:w="80" w:type="dxa"/>
              <w:right w:w="80" w:type="dxa"/>
            </w:tcMar>
          </w:tcPr>
          <w:p w:rsidR="004E14CA" w:rsidRDefault="004E14CA"/>
        </w:tc>
      </w:tr>
      <w:tr w:rsidR="004E14CA">
        <w:trPr>
          <w:trHeight w:val="583"/>
        </w:trPr>
        <w:tc>
          <w:tcPr>
            <w:tcW w:w="9627" w:type="dxa"/>
            <w:gridSpan w:val="2"/>
            <w:tcBorders>
              <w:top w:val="single" w:sz="2" w:space="0" w:color="000000"/>
              <w:left w:val="nil"/>
              <w:bottom w:val="nil"/>
              <w:right w:val="nil"/>
            </w:tcBorders>
            <w:shd w:val="clear" w:color="auto" w:fill="auto"/>
            <w:tcMar>
              <w:top w:w="80" w:type="dxa"/>
              <w:left w:w="80" w:type="dxa"/>
              <w:bottom w:w="80" w:type="dxa"/>
              <w:right w:w="80" w:type="dxa"/>
            </w:tcMar>
          </w:tcPr>
          <w:p w:rsidR="004E14CA" w:rsidRDefault="00D52B9D">
            <w:pPr>
              <w:pStyle w:val="Heading2"/>
            </w:pPr>
            <w:r>
              <w:rPr>
                <w:rFonts w:eastAsia="Arial Unicode MS" w:cs="Arial Unicode MS"/>
              </w:rPr>
              <w:t>RECAP</w:t>
            </w:r>
          </w:p>
        </w:tc>
      </w:tr>
      <w:tr w:rsidR="004E14CA">
        <w:trPr>
          <w:trHeight w:val="1900"/>
        </w:trPr>
        <w:tc>
          <w:tcPr>
            <w:tcW w:w="9627" w:type="dxa"/>
            <w:gridSpan w:val="2"/>
            <w:tcBorders>
              <w:top w:val="nil"/>
              <w:left w:val="nil"/>
              <w:bottom w:val="nil"/>
              <w:right w:val="nil"/>
            </w:tcBorders>
            <w:shd w:val="clear" w:color="auto" w:fill="auto"/>
            <w:tcMar>
              <w:top w:w="80" w:type="dxa"/>
              <w:left w:w="80" w:type="dxa"/>
              <w:bottom w:w="80" w:type="dxa"/>
              <w:right w:w="80" w:type="dxa"/>
            </w:tcMar>
          </w:tcPr>
          <w:p w:rsidR="004E14CA" w:rsidRDefault="00D52B9D">
            <w:pPr>
              <w:pStyle w:val="TableStyle2"/>
            </w:pPr>
            <w:r>
              <w:rPr>
                <w:rFonts w:eastAsia="Arial Unicode MS" w:cs="Arial Unicode MS"/>
              </w:rPr>
              <w:t xml:space="preserve">Jon Snow is crowned King of The North and while yet to be revealed is the son of Ned Stark's sister. Littlefinger wants Sansa to rule Westeros by his side. Arya has learned some killing skills, dispatching Walder Frey with a knife to the </w:t>
            </w:r>
            <w:r>
              <w:rPr>
                <w:rFonts w:eastAsia="Arial Unicode MS" w:cs="Arial Unicode MS"/>
              </w:rPr>
              <w:t>throat. Bran is the three-eyed raven and is starting to learn the extent of his powers.</w:t>
            </w:r>
          </w:p>
        </w:tc>
      </w:tr>
      <w:tr w:rsidR="004E14CA">
        <w:trPr>
          <w:trHeight w:val="383"/>
        </w:trPr>
        <w:tc>
          <w:tcPr>
            <w:tcW w:w="9627" w:type="dxa"/>
            <w:gridSpan w:val="2"/>
            <w:tcBorders>
              <w:top w:val="nil"/>
              <w:left w:val="nil"/>
              <w:bottom w:val="single" w:sz="2" w:space="0" w:color="000000"/>
              <w:right w:val="nil"/>
            </w:tcBorders>
            <w:shd w:val="clear" w:color="auto" w:fill="auto"/>
            <w:tcMar>
              <w:top w:w="80" w:type="dxa"/>
              <w:left w:w="80" w:type="dxa"/>
              <w:bottom w:w="80" w:type="dxa"/>
              <w:right w:w="80" w:type="dxa"/>
            </w:tcMar>
          </w:tcPr>
          <w:p w:rsidR="004E14CA" w:rsidRDefault="004E14CA"/>
        </w:tc>
      </w:tr>
      <w:tr w:rsidR="004E14CA">
        <w:trPr>
          <w:trHeight w:val="583"/>
        </w:trPr>
        <w:tc>
          <w:tcPr>
            <w:tcW w:w="9627" w:type="dxa"/>
            <w:gridSpan w:val="2"/>
            <w:tcBorders>
              <w:top w:val="single" w:sz="2" w:space="0" w:color="000000"/>
              <w:left w:val="nil"/>
              <w:bottom w:val="nil"/>
              <w:right w:val="nil"/>
            </w:tcBorders>
            <w:shd w:val="clear" w:color="auto" w:fill="auto"/>
            <w:tcMar>
              <w:top w:w="80" w:type="dxa"/>
              <w:left w:w="80" w:type="dxa"/>
              <w:bottom w:w="80" w:type="dxa"/>
              <w:right w:w="80" w:type="dxa"/>
            </w:tcMar>
          </w:tcPr>
          <w:p w:rsidR="004E14CA" w:rsidRDefault="00D52B9D">
            <w:pPr>
              <w:pStyle w:val="Heading2"/>
            </w:pPr>
            <w:r>
              <w:rPr>
                <w:rFonts w:eastAsia="Arial Unicode MS" w:cs="Arial Unicode MS"/>
              </w:rPr>
              <w:t>RESOURCES</w:t>
            </w:r>
          </w:p>
        </w:tc>
      </w:tr>
      <w:tr w:rsidR="004E14CA">
        <w:trPr>
          <w:trHeight w:val="380"/>
        </w:trPr>
        <w:tc>
          <w:tcPr>
            <w:tcW w:w="9627" w:type="dxa"/>
            <w:gridSpan w:val="2"/>
            <w:tcBorders>
              <w:top w:val="nil"/>
              <w:left w:val="nil"/>
              <w:bottom w:val="nil"/>
              <w:right w:val="nil"/>
            </w:tcBorders>
            <w:shd w:val="clear" w:color="auto" w:fill="auto"/>
            <w:tcMar>
              <w:top w:w="80" w:type="dxa"/>
              <w:left w:w="80" w:type="dxa"/>
              <w:bottom w:w="80" w:type="dxa"/>
              <w:right w:w="80" w:type="dxa"/>
            </w:tcMar>
          </w:tcPr>
          <w:p w:rsidR="004E14CA" w:rsidRDefault="00056F14">
            <w:r>
              <w:t>Castle</w:t>
            </w:r>
          </w:p>
          <w:p w:rsidR="00056F14" w:rsidRDefault="00056F14">
            <w:r>
              <w:t>Army of the North</w:t>
            </w:r>
          </w:p>
          <w:p w:rsidR="00056F14" w:rsidRDefault="00056F14">
            <w:r>
              <w:t>Red Witch</w:t>
            </w:r>
          </w:p>
          <w:p w:rsidR="00056F14" w:rsidRDefault="00056F14">
            <w:r>
              <w:t>Dragonglass</w:t>
            </w:r>
          </w:p>
        </w:tc>
      </w:tr>
    </w:tbl>
    <w:p w:rsidR="004E14CA" w:rsidRDefault="004E14CA">
      <w:pPr>
        <w:pStyle w:val="Body"/>
      </w:pPr>
    </w:p>
    <w:p w:rsidR="004E14CA" w:rsidRDefault="00D52B9D">
      <w:pPr>
        <w:pStyle w:val="Body"/>
      </w:pPr>
      <w:r>
        <w:rPr>
          <w:rFonts w:ascii="Arial Unicode MS" w:hAnsi="Arial Unicode MS"/>
        </w:rPr>
        <w:br w:type="page"/>
      </w:r>
    </w:p>
    <w:p w:rsidR="004E14CA" w:rsidRDefault="004E14CA">
      <w:pPr>
        <w:pStyle w:val="Body"/>
      </w:pPr>
    </w:p>
    <w:tbl>
      <w:tblPr>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813"/>
        <w:gridCol w:w="4814"/>
      </w:tblGrid>
      <w:tr w:rsidR="004E14CA">
        <w:trPr>
          <w:trHeight w:val="4017"/>
        </w:trPr>
        <w:tc>
          <w:tcPr>
            <w:tcW w:w="4813" w:type="dxa"/>
            <w:tcBorders>
              <w:top w:val="nil"/>
              <w:left w:val="nil"/>
              <w:bottom w:val="nil"/>
              <w:right w:val="nil"/>
            </w:tcBorders>
            <w:shd w:val="clear" w:color="auto" w:fill="auto"/>
            <w:tcMar>
              <w:top w:w="0" w:type="dxa"/>
              <w:left w:w="80" w:type="dxa"/>
              <w:bottom w:w="0" w:type="dxa"/>
              <w:right w:w="80" w:type="dxa"/>
            </w:tcMar>
          </w:tcPr>
          <w:p w:rsidR="004E14CA" w:rsidRDefault="00D52B9D">
            <w:pPr>
              <w:jc w:val="center"/>
            </w:pPr>
            <w:r>
              <w:rPr>
                <w:noProof/>
              </w:rPr>
              <w:drawing>
                <wp:inline distT="0" distB="0" distL="0" distR="0">
                  <wp:extent cx="2090874" cy="25508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Lannister.png"/>
                          <pic:cNvPicPr>
                            <a:picLocks/>
                          </pic:cNvPicPr>
                        </pic:nvPicPr>
                        <pic:blipFill>
                          <a:blip r:embed="rId8" cstate="print">
                            <a:extLst/>
                          </a:blip>
                          <a:srcRect/>
                          <a:stretch>
                            <a:fillRect/>
                          </a:stretch>
                        </pic:blipFill>
                        <pic:spPr>
                          <a:xfrm>
                            <a:off x="0" y="0"/>
                            <a:ext cx="2090874" cy="2550866"/>
                          </a:xfrm>
                          <a:prstGeom prst="rect">
                            <a:avLst/>
                          </a:prstGeom>
                        </pic:spPr>
                      </pic:pic>
                    </a:graphicData>
                  </a:graphic>
                </wp:inline>
              </w:drawing>
            </w:r>
          </w:p>
        </w:tc>
        <w:tc>
          <w:tcPr>
            <w:tcW w:w="4813" w:type="dxa"/>
            <w:tcBorders>
              <w:top w:val="nil"/>
              <w:left w:val="nil"/>
              <w:bottom w:val="nil"/>
              <w:right w:val="nil"/>
            </w:tcBorders>
            <w:shd w:val="clear" w:color="auto" w:fill="auto"/>
            <w:tcMar>
              <w:top w:w="0" w:type="dxa"/>
              <w:left w:w="80" w:type="dxa"/>
              <w:bottom w:w="0" w:type="dxa"/>
              <w:right w:w="80" w:type="dxa"/>
            </w:tcMar>
            <w:vAlign w:val="center"/>
          </w:tcPr>
          <w:p w:rsidR="004E14CA" w:rsidRDefault="00D52B9D">
            <w:pPr>
              <w:pStyle w:val="Title"/>
            </w:pPr>
            <w:r>
              <w:t>Lannister</w:t>
            </w:r>
          </w:p>
          <w:p w:rsidR="004E14CA" w:rsidRDefault="00D52B9D">
            <w:pPr>
              <w:pStyle w:val="Subtitle"/>
            </w:pPr>
            <w:r>
              <w:rPr>
                <w:rFonts w:ascii="Arial Unicode MS" w:hAnsi="Arial Unicode MS"/>
              </w:rPr>
              <w:t>“</w:t>
            </w:r>
            <w:r>
              <w:rPr>
                <w:rFonts w:ascii="Arial Unicode MS" w:hAnsi="Arial Unicode MS"/>
              </w:rPr>
              <w:t>Hear Me Roar!</w:t>
            </w:r>
            <w:r>
              <w:rPr>
                <w:rFonts w:ascii="Arial Unicode MS" w:hAnsi="Arial Unicode MS"/>
              </w:rPr>
              <w:t>”</w:t>
            </w:r>
          </w:p>
        </w:tc>
      </w:tr>
      <w:tr w:rsidR="004E14CA">
        <w:trPr>
          <w:trHeight w:val="383"/>
        </w:trPr>
        <w:tc>
          <w:tcPr>
            <w:tcW w:w="9627" w:type="dxa"/>
            <w:gridSpan w:val="2"/>
            <w:tcBorders>
              <w:top w:val="nil"/>
              <w:left w:val="nil"/>
              <w:bottom w:val="single" w:sz="2" w:space="0" w:color="000000"/>
              <w:right w:val="nil"/>
            </w:tcBorders>
            <w:shd w:val="clear" w:color="auto" w:fill="auto"/>
            <w:tcMar>
              <w:top w:w="80" w:type="dxa"/>
              <w:left w:w="80" w:type="dxa"/>
              <w:bottom w:w="80" w:type="dxa"/>
              <w:right w:w="80" w:type="dxa"/>
            </w:tcMar>
          </w:tcPr>
          <w:p w:rsidR="004E14CA" w:rsidRDefault="004E14CA"/>
        </w:tc>
      </w:tr>
      <w:tr w:rsidR="004E14CA">
        <w:trPr>
          <w:trHeight w:val="583"/>
        </w:trPr>
        <w:tc>
          <w:tcPr>
            <w:tcW w:w="9627" w:type="dxa"/>
            <w:gridSpan w:val="2"/>
            <w:tcBorders>
              <w:top w:val="single" w:sz="2" w:space="0" w:color="000000"/>
              <w:left w:val="nil"/>
              <w:bottom w:val="nil"/>
              <w:right w:val="nil"/>
            </w:tcBorders>
            <w:shd w:val="clear" w:color="auto" w:fill="auto"/>
            <w:tcMar>
              <w:top w:w="80" w:type="dxa"/>
              <w:left w:w="80" w:type="dxa"/>
              <w:bottom w:w="80" w:type="dxa"/>
              <w:right w:w="80" w:type="dxa"/>
            </w:tcMar>
          </w:tcPr>
          <w:p w:rsidR="004E14CA" w:rsidRDefault="00D52B9D">
            <w:pPr>
              <w:pStyle w:val="Heading2"/>
            </w:pPr>
            <w:r>
              <w:rPr>
                <w:rFonts w:eastAsia="Arial Unicode MS" w:cs="Arial Unicode MS"/>
              </w:rPr>
              <w:t>RECAP</w:t>
            </w:r>
          </w:p>
        </w:tc>
      </w:tr>
      <w:tr w:rsidR="004E14CA">
        <w:trPr>
          <w:trHeight w:val="1140"/>
        </w:trPr>
        <w:tc>
          <w:tcPr>
            <w:tcW w:w="9627" w:type="dxa"/>
            <w:gridSpan w:val="2"/>
            <w:tcBorders>
              <w:top w:val="nil"/>
              <w:left w:val="nil"/>
              <w:bottom w:val="nil"/>
              <w:right w:val="nil"/>
            </w:tcBorders>
            <w:shd w:val="clear" w:color="auto" w:fill="auto"/>
            <w:tcMar>
              <w:top w:w="80" w:type="dxa"/>
              <w:left w:w="80" w:type="dxa"/>
              <w:bottom w:w="80" w:type="dxa"/>
              <w:right w:w="80" w:type="dxa"/>
            </w:tcMar>
          </w:tcPr>
          <w:p w:rsidR="004E14CA" w:rsidRDefault="00D52B9D">
            <w:pPr>
              <w:pStyle w:val="TableStyle2"/>
            </w:pPr>
            <w:r>
              <w:rPr>
                <w:rFonts w:eastAsia="Arial Unicode MS" w:cs="Arial Unicode MS"/>
              </w:rPr>
              <w:t xml:space="preserve">Cersei is now Queen atop the Iron Throne. Jamie witnesses the coronation but what will he do now? Tyrion </w:t>
            </w:r>
            <w:r>
              <w:rPr>
                <w:rFonts w:eastAsia="Arial Unicode MS" w:cs="Arial Unicode MS"/>
              </w:rPr>
              <w:t>serves as Hand of the Queen Daenerys Targaryen. The rest be dead</w:t>
            </w:r>
          </w:p>
        </w:tc>
      </w:tr>
      <w:tr w:rsidR="004E14CA">
        <w:trPr>
          <w:trHeight w:val="383"/>
        </w:trPr>
        <w:tc>
          <w:tcPr>
            <w:tcW w:w="9627" w:type="dxa"/>
            <w:gridSpan w:val="2"/>
            <w:tcBorders>
              <w:top w:val="nil"/>
              <w:left w:val="nil"/>
              <w:bottom w:val="single" w:sz="2" w:space="0" w:color="000000"/>
              <w:right w:val="nil"/>
            </w:tcBorders>
            <w:shd w:val="clear" w:color="auto" w:fill="auto"/>
            <w:tcMar>
              <w:top w:w="80" w:type="dxa"/>
              <w:left w:w="80" w:type="dxa"/>
              <w:bottom w:w="80" w:type="dxa"/>
              <w:right w:w="80" w:type="dxa"/>
            </w:tcMar>
          </w:tcPr>
          <w:p w:rsidR="004E14CA" w:rsidRDefault="004E14CA"/>
        </w:tc>
      </w:tr>
      <w:tr w:rsidR="004E14CA">
        <w:trPr>
          <w:trHeight w:val="583"/>
        </w:trPr>
        <w:tc>
          <w:tcPr>
            <w:tcW w:w="9627" w:type="dxa"/>
            <w:gridSpan w:val="2"/>
            <w:tcBorders>
              <w:top w:val="single" w:sz="2" w:space="0" w:color="000000"/>
              <w:left w:val="nil"/>
              <w:bottom w:val="nil"/>
              <w:right w:val="nil"/>
            </w:tcBorders>
            <w:shd w:val="clear" w:color="auto" w:fill="auto"/>
            <w:tcMar>
              <w:top w:w="80" w:type="dxa"/>
              <w:left w:w="80" w:type="dxa"/>
              <w:bottom w:w="80" w:type="dxa"/>
              <w:right w:w="80" w:type="dxa"/>
            </w:tcMar>
          </w:tcPr>
          <w:p w:rsidR="004E14CA" w:rsidRDefault="00D52B9D">
            <w:pPr>
              <w:pStyle w:val="Heading2"/>
            </w:pPr>
            <w:r>
              <w:rPr>
                <w:rFonts w:eastAsia="Arial Unicode MS" w:cs="Arial Unicode MS"/>
              </w:rPr>
              <w:t>RESOURCES</w:t>
            </w:r>
          </w:p>
        </w:tc>
      </w:tr>
      <w:tr w:rsidR="004E14CA">
        <w:trPr>
          <w:trHeight w:val="380"/>
        </w:trPr>
        <w:tc>
          <w:tcPr>
            <w:tcW w:w="9627" w:type="dxa"/>
            <w:gridSpan w:val="2"/>
            <w:tcBorders>
              <w:top w:val="nil"/>
              <w:left w:val="nil"/>
              <w:bottom w:val="nil"/>
              <w:right w:val="nil"/>
            </w:tcBorders>
            <w:shd w:val="clear" w:color="auto" w:fill="auto"/>
            <w:tcMar>
              <w:top w:w="80" w:type="dxa"/>
              <w:left w:w="80" w:type="dxa"/>
              <w:bottom w:w="80" w:type="dxa"/>
              <w:right w:w="80" w:type="dxa"/>
            </w:tcMar>
          </w:tcPr>
          <w:p w:rsidR="004E14CA" w:rsidRDefault="00056F14">
            <w:r>
              <w:t>Gold</w:t>
            </w:r>
          </w:p>
          <w:p w:rsidR="00056F14" w:rsidRDefault="00056F14">
            <w:r>
              <w:t>Castle</w:t>
            </w:r>
          </w:p>
          <w:p w:rsidR="00056F14" w:rsidRDefault="00056F14">
            <w:r>
              <w:t>Lannister Army</w:t>
            </w:r>
          </w:p>
          <w:p w:rsidR="00056F14" w:rsidRDefault="00056F14">
            <w:r>
              <w:t>Fleet</w:t>
            </w:r>
          </w:p>
          <w:p w:rsidR="007864AD" w:rsidRDefault="007864AD">
            <w:r>
              <w:t>Alliances[?]</w:t>
            </w:r>
          </w:p>
        </w:tc>
      </w:tr>
    </w:tbl>
    <w:p w:rsidR="004E14CA" w:rsidRDefault="004E14CA">
      <w:pPr>
        <w:pStyle w:val="Body"/>
      </w:pPr>
    </w:p>
    <w:p w:rsidR="004E14CA" w:rsidRDefault="00D52B9D">
      <w:pPr>
        <w:pStyle w:val="Body"/>
      </w:pPr>
      <w:r>
        <w:rPr>
          <w:rFonts w:ascii="Arial Unicode MS" w:hAnsi="Arial Unicode MS"/>
        </w:rPr>
        <w:br w:type="page"/>
      </w:r>
    </w:p>
    <w:p w:rsidR="004E14CA" w:rsidRDefault="004E14CA">
      <w:pPr>
        <w:pStyle w:val="Body"/>
      </w:pPr>
    </w:p>
    <w:tbl>
      <w:tblPr>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813"/>
        <w:gridCol w:w="4814"/>
      </w:tblGrid>
      <w:tr w:rsidR="004E14CA">
        <w:trPr>
          <w:trHeight w:val="3930"/>
        </w:trPr>
        <w:tc>
          <w:tcPr>
            <w:tcW w:w="4813" w:type="dxa"/>
            <w:tcBorders>
              <w:top w:val="nil"/>
              <w:left w:val="nil"/>
              <w:bottom w:val="nil"/>
              <w:right w:val="nil"/>
            </w:tcBorders>
            <w:shd w:val="clear" w:color="auto" w:fill="auto"/>
            <w:tcMar>
              <w:top w:w="0" w:type="dxa"/>
              <w:left w:w="80" w:type="dxa"/>
              <w:bottom w:w="0" w:type="dxa"/>
              <w:right w:w="80" w:type="dxa"/>
            </w:tcMar>
          </w:tcPr>
          <w:p w:rsidR="004E14CA" w:rsidRDefault="00D52B9D">
            <w:pPr>
              <w:jc w:val="center"/>
            </w:pPr>
            <w:r>
              <w:rPr>
                <w:noProof/>
              </w:rPr>
              <w:drawing>
                <wp:inline distT="0" distB="0" distL="0" distR="0">
                  <wp:extent cx="2052106" cy="249536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artell.png"/>
                          <pic:cNvPicPr>
                            <a:picLocks/>
                          </pic:cNvPicPr>
                        </pic:nvPicPr>
                        <pic:blipFill>
                          <a:blip r:embed="rId9" cstate="print">
                            <a:extLst/>
                          </a:blip>
                          <a:srcRect/>
                          <a:stretch>
                            <a:fillRect/>
                          </a:stretch>
                        </pic:blipFill>
                        <pic:spPr>
                          <a:xfrm>
                            <a:off x="0" y="0"/>
                            <a:ext cx="2052106" cy="2495361"/>
                          </a:xfrm>
                          <a:prstGeom prst="rect">
                            <a:avLst/>
                          </a:prstGeom>
                        </pic:spPr>
                      </pic:pic>
                    </a:graphicData>
                  </a:graphic>
                </wp:inline>
              </w:drawing>
            </w:r>
          </w:p>
        </w:tc>
        <w:tc>
          <w:tcPr>
            <w:tcW w:w="4813" w:type="dxa"/>
            <w:tcBorders>
              <w:top w:val="nil"/>
              <w:left w:val="nil"/>
              <w:bottom w:val="nil"/>
              <w:right w:val="nil"/>
            </w:tcBorders>
            <w:shd w:val="clear" w:color="auto" w:fill="auto"/>
            <w:tcMar>
              <w:top w:w="0" w:type="dxa"/>
              <w:left w:w="80" w:type="dxa"/>
              <w:bottom w:w="0" w:type="dxa"/>
              <w:right w:w="80" w:type="dxa"/>
            </w:tcMar>
            <w:vAlign w:val="center"/>
          </w:tcPr>
          <w:p w:rsidR="004E14CA" w:rsidRDefault="00D52B9D">
            <w:pPr>
              <w:pStyle w:val="Title"/>
            </w:pPr>
            <w:r>
              <w:rPr>
                <w:lang w:val="it-IT"/>
              </w:rPr>
              <w:t>Martell</w:t>
            </w:r>
          </w:p>
          <w:p w:rsidR="004E14CA" w:rsidRDefault="00D52B9D">
            <w:pPr>
              <w:pStyle w:val="Subtitle"/>
            </w:pPr>
            <w:r>
              <w:rPr>
                <w:rFonts w:ascii="Arial Unicode MS" w:hAnsi="Arial Unicode MS"/>
              </w:rPr>
              <w:t>“</w:t>
            </w:r>
            <w:r>
              <w:rPr>
                <w:rFonts w:ascii="Arial Unicode MS" w:hAnsi="Arial Unicode MS"/>
              </w:rPr>
              <w:t>Unbowed, Unbent, Unbroken</w:t>
            </w:r>
            <w:r>
              <w:rPr>
                <w:rFonts w:ascii="Arial Unicode MS" w:hAnsi="Arial Unicode MS"/>
              </w:rPr>
              <w:t>”</w:t>
            </w:r>
          </w:p>
        </w:tc>
      </w:tr>
      <w:tr w:rsidR="004E14CA">
        <w:trPr>
          <w:trHeight w:val="383"/>
        </w:trPr>
        <w:tc>
          <w:tcPr>
            <w:tcW w:w="9627" w:type="dxa"/>
            <w:gridSpan w:val="2"/>
            <w:tcBorders>
              <w:top w:val="nil"/>
              <w:left w:val="nil"/>
              <w:bottom w:val="single" w:sz="2" w:space="0" w:color="000000"/>
              <w:right w:val="nil"/>
            </w:tcBorders>
            <w:shd w:val="clear" w:color="auto" w:fill="auto"/>
            <w:tcMar>
              <w:top w:w="80" w:type="dxa"/>
              <w:left w:w="80" w:type="dxa"/>
              <w:bottom w:w="80" w:type="dxa"/>
              <w:right w:w="80" w:type="dxa"/>
            </w:tcMar>
          </w:tcPr>
          <w:p w:rsidR="004E14CA" w:rsidRDefault="004E14CA"/>
        </w:tc>
      </w:tr>
      <w:tr w:rsidR="004E14CA">
        <w:trPr>
          <w:trHeight w:val="583"/>
        </w:trPr>
        <w:tc>
          <w:tcPr>
            <w:tcW w:w="9627" w:type="dxa"/>
            <w:gridSpan w:val="2"/>
            <w:tcBorders>
              <w:top w:val="single" w:sz="2" w:space="0" w:color="000000"/>
              <w:left w:val="nil"/>
              <w:bottom w:val="nil"/>
              <w:right w:val="nil"/>
            </w:tcBorders>
            <w:shd w:val="clear" w:color="auto" w:fill="auto"/>
            <w:tcMar>
              <w:top w:w="80" w:type="dxa"/>
              <w:left w:w="80" w:type="dxa"/>
              <w:bottom w:w="80" w:type="dxa"/>
              <w:right w:w="80" w:type="dxa"/>
            </w:tcMar>
          </w:tcPr>
          <w:p w:rsidR="004E14CA" w:rsidRDefault="00D52B9D">
            <w:pPr>
              <w:pStyle w:val="Heading2"/>
            </w:pPr>
            <w:r>
              <w:rPr>
                <w:rFonts w:eastAsia="Arial Unicode MS" w:cs="Arial Unicode MS"/>
              </w:rPr>
              <w:t>RECAP</w:t>
            </w:r>
          </w:p>
        </w:tc>
      </w:tr>
      <w:tr w:rsidR="004E14CA">
        <w:trPr>
          <w:trHeight w:val="1520"/>
        </w:trPr>
        <w:tc>
          <w:tcPr>
            <w:tcW w:w="9627" w:type="dxa"/>
            <w:gridSpan w:val="2"/>
            <w:tcBorders>
              <w:top w:val="nil"/>
              <w:left w:val="nil"/>
              <w:bottom w:val="nil"/>
              <w:right w:val="nil"/>
            </w:tcBorders>
            <w:shd w:val="clear" w:color="auto" w:fill="auto"/>
            <w:tcMar>
              <w:top w:w="80" w:type="dxa"/>
              <w:left w:w="80" w:type="dxa"/>
              <w:bottom w:w="80" w:type="dxa"/>
              <w:right w:w="80" w:type="dxa"/>
            </w:tcMar>
          </w:tcPr>
          <w:p w:rsidR="004E14CA" w:rsidRDefault="00D52B9D">
            <w:pPr>
              <w:pStyle w:val="TableStyle2"/>
            </w:pPr>
            <w:r>
              <w:rPr>
                <w:rFonts w:eastAsia="Arial Unicode MS" w:cs="Arial Unicode MS"/>
              </w:rPr>
              <w:t>Ellaria Sand and the Sandsnakes (Obara, Tyene and Nymeria) have assasinated Doran Martell and his son Trystane. Ellaria now</w:t>
            </w:r>
            <w:r>
              <w:rPr>
                <w:rFonts w:eastAsia="Arial Unicode MS" w:cs="Arial Unicode MS"/>
              </w:rPr>
              <w:t xml:space="preserve"> rules Dorne and looks to be making an alliance with Houses Tyrell and Targaryen.</w:t>
            </w:r>
          </w:p>
        </w:tc>
      </w:tr>
      <w:tr w:rsidR="004E14CA">
        <w:trPr>
          <w:trHeight w:val="383"/>
        </w:trPr>
        <w:tc>
          <w:tcPr>
            <w:tcW w:w="9627" w:type="dxa"/>
            <w:gridSpan w:val="2"/>
            <w:tcBorders>
              <w:top w:val="nil"/>
              <w:left w:val="nil"/>
              <w:bottom w:val="single" w:sz="2" w:space="0" w:color="000000"/>
              <w:right w:val="nil"/>
            </w:tcBorders>
            <w:shd w:val="clear" w:color="auto" w:fill="auto"/>
            <w:tcMar>
              <w:top w:w="80" w:type="dxa"/>
              <w:left w:w="80" w:type="dxa"/>
              <w:bottom w:w="80" w:type="dxa"/>
              <w:right w:w="80" w:type="dxa"/>
            </w:tcMar>
          </w:tcPr>
          <w:p w:rsidR="004E14CA" w:rsidRDefault="004E14CA"/>
        </w:tc>
      </w:tr>
      <w:tr w:rsidR="004E14CA">
        <w:trPr>
          <w:trHeight w:val="583"/>
        </w:trPr>
        <w:tc>
          <w:tcPr>
            <w:tcW w:w="9627" w:type="dxa"/>
            <w:gridSpan w:val="2"/>
            <w:tcBorders>
              <w:top w:val="single" w:sz="2" w:space="0" w:color="000000"/>
              <w:left w:val="nil"/>
              <w:bottom w:val="nil"/>
              <w:right w:val="nil"/>
            </w:tcBorders>
            <w:shd w:val="clear" w:color="auto" w:fill="auto"/>
            <w:tcMar>
              <w:top w:w="80" w:type="dxa"/>
              <w:left w:w="80" w:type="dxa"/>
              <w:bottom w:w="80" w:type="dxa"/>
              <w:right w:w="80" w:type="dxa"/>
            </w:tcMar>
          </w:tcPr>
          <w:p w:rsidR="004E14CA" w:rsidRDefault="00D52B9D">
            <w:pPr>
              <w:pStyle w:val="Heading2"/>
            </w:pPr>
            <w:r>
              <w:rPr>
                <w:rFonts w:eastAsia="Arial Unicode MS" w:cs="Arial Unicode MS"/>
              </w:rPr>
              <w:t>RESOURCES</w:t>
            </w:r>
          </w:p>
        </w:tc>
      </w:tr>
      <w:tr w:rsidR="004E14CA">
        <w:trPr>
          <w:trHeight w:val="380"/>
        </w:trPr>
        <w:tc>
          <w:tcPr>
            <w:tcW w:w="9627" w:type="dxa"/>
            <w:gridSpan w:val="2"/>
            <w:tcBorders>
              <w:top w:val="nil"/>
              <w:left w:val="nil"/>
              <w:bottom w:val="nil"/>
              <w:right w:val="nil"/>
            </w:tcBorders>
            <w:shd w:val="clear" w:color="auto" w:fill="auto"/>
            <w:tcMar>
              <w:top w:w="80" w:type="dxa"/>
              <w:left w:w="80" w:type="dxa"/>
              <w:bottom w:w="80" w:type="dxa"/>
              <w:right w:w="80" w:type="dxa"/>
            </w:tcMar>
          </w:tcPr>
          <w:p w:rsidR="004E14CA" w:rsidRDefault="007864AD">
            <w:r>
              <w:t>Gold</w:t>
            </w:r>
          </w:p>
          <w:p w:rsidR="007864AD" w:rsidRDefault="007864AD">
            <w:r>
              <w:t>Assassins</w:t>
            </w:r>
          </w:p>
          <w:p w:rsidR="007864AD" w:rsidRDefault="007864AD">
            <w:r>
              <w:t>Castle</w:t>
            </w:r>
          </w:p>
          <w:p w:rsidR="007864AD" w:rsidRDefault="007864AD">
            <w:r>
              <w:t>Fleet</w:t>
            </w:r>
          </w:p>
          <w:p w:rsidR="007864AD" w:rsidRDefault="007864AD">
            <w:r>
              <w:t>Alliances[?]</w:t>
            </w:r>
          </w:p>
        </w:tc>
      </w:tr>
    </w:tbl>
    <w:p w:rsidR="004E14CA" w:rsidRDefault="004E14CA">
      <w:pPr>
        <w:pStyle w:val="Body"/>
      </w:pPr>
    </w:p>
    <w:p w:rsidR="004E14CA" w:rsidRDefault="00D52B9D">
      <w:pPr>
        <w:pStyle w:val="Body"/>
      </w:pPr>
      <w:r>
        <w:rPr>
          <w:rFonts w:ascii="Arial Unicode MS" w:hAnsi="Arial Unicode MS"/>
        </w:rPr>
        <w:br w:type="page"/>
      </w:r>
    </w:p>
    <w:p w:rsidR="004E14CA" w:rsidRDefault="004E14CA">
      <w:pPr>
        <w:pStyle w:val="Body"/>
      </w:pPr>
    </w:p>
    <w:tbl>
      <w:tblPr>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813"/>
        <w:gridCol w:w="4814"/>
      </w:tblGrid>
      <w:tr w:rsidR="004E14CA">
        <w:trPr>
          <w:trHeight w:val="3868"/>
        </w:trPr>
        <w:tc>
          <w:tcPr>
            <w:tcW w:w="4813" w:type="dxa"/>
            <w:tcBorders>
              <w:top w:val="nil"/>
              <w:left w:val="nil"/>
              <w:bottom w:val="nil"/>
              <w:right w:val="nil"/>
            </w:tcBorders>
            <w:shd w:val="clear" w:color="auto" w:fill="auto"/>
            <w:tcMar>
              <w:top w:w="0" w:type="dxa"/>
              <w:left w:w="80" w:type="dxa"/>
              <w:bottom w:w="0" w:type="dxa"/>
              <w:right w:w="80" w:type="dxa"/>
            </w:tcMar>
          </w:tcPr>
          <w:p w:rsidR="004E14CA" w:rsidRDefault="00D52B9D">
            <w:pPr>
              <w:jc w:val="center"/>
            </w:pPr>
            <w:r>
              <w:rPr>
                <w:noProof/>
              </w:rPr>
              <w:drawing>
                <wp:inline distT="0" distB="0" distL="0" distR="0">
                  <wp:extent cx="2046784" cy="245614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Greyjoy.png"/>
                          <pic:cNvPicPr>
                            <a:picLocks/>
                          </pic:cNvPicPr>
                        </pic:nvPicPr>
                        <pic:blipFill>
                          <a:blip r:embed="rId10" cstate="print">
                            <a:extLst/>
                          </a:blip>
                          <a:srcRect/>
                          <a:stretch>
                            <a:fillRect/>
                          </a:stretch>
                        </pic:blipFill>
                        <pic:spPr>
                          <a:xfrm>
                            <a:off x="0" y="0"/>
                            <a:ext cx="2046784" cy="2456140"/>
                          </a:xfrm>
                          <a:prstGeom prst="rect">
                            <a:avLst/>
                          </a:prstGeom>
                        </pic:spPr>
                      </pic:pic>
                    </a:graphicData>
                  </a:graphic>
                </wp:inline>
              </w:drawing>
            </w:r>
          </w:p>
        </w:tc>
        <w:tc>
          <w:tcPr>
            <w:tcW w:w="4813" w:type="dxa"/>
            <w:tcBorders>
              <w:top w:val="nil"/>
              <w:left w:val="nil"/>
              <w:bottom w:val="nil"/>
              <w:right w:val="nil"/>
            </w:tcBorders>
            <w:shd w:val="clear" w:color="auto" w:fill="auto"/>
            <w:tcMar>
              <w:top w:w="0" w:type="dxa"/>
              <w:left w:w="80" w:type="dxa"/>
              <w:bottom w:w="0" w:type="dxa"/>
              <w:right w:w="80" w:type="dxa"/>
            </w:tcMar>
            <w:vAlign w:val="center"/>
          </w:tcPr>
          <w:p w:rsidR="004E14CA" w:rsidRDefault="00D52B9D">
            <w:pPr>
              <w:pStyle w:val="Title"/>
            </w:pPr>
            <w:r>
              <w:t>Greyjoy</w:t>
            </w:r>
          </w:p>
          <w:p w:rsidR="004E14CA" w:rsidRDefault="00D52B9D">
            <w:pPr>
              <w:pStyle w:val="Subtitle"/>
            </w:pPr>
            <w:r>
              <w:rPr>
                <w:rFonts w:ascii="Arial Unicode MS" w:hAnsi="Arial Unicode MS"/>
              </w:rPr>
              <w:t>“</w:t>
            </w:r>
            <w:r>
              <w:rPr>
                <w:rFonts w:ascii="Arial Unicode MS" w:hAnsi="Arial Unicode MS"/>
              </w:rPr>
              <w:t>We Do Not Sow</w:t>
            </w:r>
            <w:r>
              <w:rPr>
                <w:rFonts w:ascii="Arial Unicode MS" w:hAnsi="Arial Unicode MS"/>
              </w:rPr>
              <w:t>”</w:t>
            </w:r>
          </w:p>
        </w:tc>
      </w:tr>
      <w:tr w:rsidR="004E14CA">
        <w:trPr>
          <w:trHeight w:val="383"/>
        </w:trPr>
        <w:tc>
          <w:tcPr>
            <w:tcW w:w="9627" w:type="dxa"/>
            <w:gridSpan w:val="2"/>
            <w:tcBorders>
              <w:top w:val="nil"/>
              <w:left w:val="nil"/>
              <w:bottom w:val="single" w:sz="2" w:space="0" w:color="000000"/>
              <w:right w:val="nil"/>
            </w:tcBorders>
            <w:shd w:val="clear" w:color="auto" w:fill="auto"/>
            <w:tcMar>
              <w:top w:w="80" w:type="dxa"/>
              <w:left w:w="80" w:type="dxa"/>
              <w:bottom w:w="80" w:type="dxa"/>
              <w:right w:w="80" w:type="dxa"/>
            </w:tcMar>
          </w:tcPr>
          <w:p w:rsidR="004E14CA" w:rsidRDefault="004E14CA"/>
        </w:tc>
      </w:tr>
      <w:tr w:rsidR="004E14CA">
        <w:trPr>
          <w:trHeight w:val="583"/>
        </w:trPr>
        <w:tc>
          <w:tcPr>
            <w:tcW w:w="9627" w:type="dxa"/>
            <w:gridSpan w:val="2"/>
            <w:tcBorders>
              <w:top w:val="single" w:sz="2" w:space="0" w:color="000000"/>
              <w:left w:val="nil"/>
              <w:bottom w:val="nil"/>
              <w:right w:val="nil"/>
            </w:tcBorders>
            <w:shd w:val="clear" w:color="auto" w:fill="auto"/>
            <w:tcMar>
              <w:top w:w="80" w:type="dxa"/>
              <w:left w:w="80" w:type="dxa"/>
              <w:bottom w:w="80" w:type="dxa"/>
              <w:right w:w="80" w:type="dxa"/>
            </w:tcMar>
          </w:tcPr>
          <w:p w:rsidR="004E14CA" w:rsidRDefault="00D52B9D">
            <w:pPr>
              <w:pStyle w:val="Heading2"/>
            </w:pPr>
            <w:r>
              <w:rPr>
                <w:rFonts w:eastAsia="Arial Unicode MS" w:cs="Arial Unicode MS"/>
              </w:rPr>
              <w:t>RECAP</w:t>
            </w:r>
          </w:p>
        </w:tc>
      </w:tr>
      <w:tr w:rsidR="004E14CA">
        <w:trPr>
          <w:trHeight w:val="1140"/>
        </w:trPr>
        <w:tc>
          <w:tcPr>
            <w:tcW w:w="9627" w:type="dxa"/>
            <w:gridSpan w:val="2"/>
            <w:tcBorders>
              <w:top w:val="nil"/>
              <w:left w:val="nil"/>
              <w:bottom w:val="nil"/>
              <w:right w:val="nil"/>
            </w:tcBorders>
            <w:shd w:val="clear" w:color="auto" w:fill="auto"/>
            <w:tcMar>
              <w:top w:w="80" w:type="dxa"/>
              <w:left w:w="80" w:type="dxa"/>
              <w:bottom w:w="80" w:type="dxa"/>
              <w:right w:w="80" w:type="dxa"/>
            </w:tcMar>
          </w:tcPr>
          <w:p w:rsidR="004E14CA" w:rsidRDefault="00D52B9D">
            <w:pPr>
              <w:pStyle w:val="TableStyle2"/>
            </w:pPr>
            <w:r>
              <w:rPr>
                <w:rFonts w:eastAsia="Arial Unicode MS" w:cs="Arial Unicode MS"/>
              </w:rPr>
              <w:t xml:space="preserve">Yara and Theon have pledged allegiance to Daenerys Stormborn, providing her army with transport to Westeros. Euron </w:t>
            </w:r>
            <w:r>
              <w:rPr>
                <w:rFonts w:eastAsia="Arial Unicode MS" w:cs="Arial Unicode MS"/>
              </w:rPr>
              <w:t>Greyjoy is now King of the Iron Islands and building a new Iron fleet.</w:t>
            </w:r>
          </w:p>
        </w:tc>
      </w:tr>
      <w:tr w:rsidR="004E14CA">
        <w:trPr>
          <w:trHeight w:val="383"/>
        </w:trPr>
        <w:tc>
          <w:tcPr>
            <w:tcW w:w="9627" w:type="dxa"/>
            <w:gridSpan w:val="2"/>
            <w:tcBorders>
              <w:top w:val="nil"/>
              <w:left w:val="nil"/>
              <w:bottom w:val="single" w:sz="2" w:space="0" w:color="000000"/>
              <w:right w:val="nil"/>
            </w:tcBorders>
            <w:shd w:val="clear" w:color="auto" w:fill="auto"/>
            <w:tcMar>
              <w:top w:w="80" w:type="dxa"/>
              <w:left w:w="80" w:type="dxa"/>
              <w:bottom w:w="80" w:type="dxa"/>
              <w:right w:w="80" w:type="dxa"/>
            </w:tcMar>
          </w:tcPr>
          <w:p w:rsidR="004E14CA" w:rsidRDefault="004E14CA"/>
        </w:tc>
      </w:tr>
      <w:tr w:rsidR="004E14CA">
        <w:trPr>
          <w:trHeight w:val="583"/>
        </w:trPr>
        <w:tc>
          <w:tcPr>
            <w:tcW w:w="9627" w:type="dxa"/>
            <w:gridSpan w:val="2"/>
            <w:tcBorders>
              <w:top w:val="single" w:sz="2" w:space="0" w:color="000000"/>
              <w:left w:val="nil"/>
              <w:bottom w:val="nil"/>
              <w:right w:val="nil"/>
            </w:tcBorders>
            <w:shd w:val="clear" w:color="auto" w:fill="auto"/>
            <w:tcMar>
              <w:top w:w="80" w:type="dxa"/>
              <w:left w:w="80" w:type="dxa"/>
              <w:bottom w:w="80" w:type="dxa"/>
              <w:right w:w="80" w:type="dxa"/>
            </w:tcMar>
          </w:tcPr>
          <w:p w:rsidR="004E14CA" w:rsidRDefault="00D52B9D">
            <w:pPr>
              <w:pStyle w:val="Heading2"/>
            </w:pPr>
            <w:r>
              <w:rPr>
                <w:rFonts w:eastAsia="Arial Unicode MS" w:cs="Arial Unicode MS"/>
              </w:rPr>
              <w:t>RESOURCES</w:t>
            </w:r>
          </w:p>
        </w:tc>
      </w:tr>
      <w:tr w:rsidR="004E14CA">
        <w:trPr>
          <w:trHeight w:val="380"/>
        </w:trPr>
        <w:tc>
          <w:tcPr>
            <w:tcW w:w="9627" w:type="dxa"/>
            <w:gridSpan w:val="2"/>
            <w:tcBorders>
              <w:top w:val="nil"/>
              <w:left w:val="nil"/>
              <w:bottom w:val="nil"/>
              <w:right w:val="nil"/>
            </w:tcBorders>
            <w:shd w:val="clear" w:color="auto" w:fill="auto"/>
            <w:tcMar>
              <w:top w:w="80" w:type="dxa"/>
              <w:left w:w="80" w:type="dxa"/>
              <w:bottom w:w="80" w:type="dxa"/>
              <w:right w:w="80" w:type="dxa"/>
            </w:tcMar>
          </w:tcPr>
          <w:p w:rsidR="004E14CA" w:rsidRDefault="007864AD">
            <w:r>
              <w:t>Fleet</w:t>
            </w:r>
          </w:p>
          <w:p w:rsidR="007864AD" w:rsidRDefault="007864AD">
            <w:r>
              <w:t>Army</w:t>
            </w:r>
          </w:p>
          <w:p w:rsidR="007864AD" w:rsidRDefault="007864AD">
            <w:r>
              <w:t>Alliances[Targaryen]</w:t>
            </w:r>
          </w:p>
        </w:tc>
      </w:tr>
    </w:tbl>
    <w:p w:rsidR="004E14CA" w:rsidRDefault="004E14CA">
      <w:pPr>
        <w:pStyle w:val="Body"/>
      </w:pPr>
    </w:p>
    <w:sectPr w:rsidR="004E14CA" w:rsidSect="004E14CA">
      <w:headerReference w:type="default" r:id="rId11"/>
      <w:footerReference w:type="default" r:id="rId12"/>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B9D" w:rsidRDefault="00D52B9D" w:rsidP="004E14CA">
      <w:r>
        <w:separator/>
      </w:r>
    </w:p>
  </w:endnote>
  <w:endnote w:type="continuationSeparator" w:id="0">
    <w:p w:rsidR="00D52B9D" w:rsidRDefault="00D52B9D" w:rsidP="004E14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BGaramond08-Regular">
    <w:altName w:val="Times New Roman"/>
    <w:charset w:val="00"/>
    <w:family w:val="roman"/>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Game of Thrones">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4CA" w:rsidRDefault="004E14C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B9D" w:rsidRDefault="00D52B9D" w:rsidP="004E14CA">
      <w:r>
        <w:separator/>
      </w:r>
    </w:p>
  </w:footnote>
  <w:footnote w:type="continuationSeparator" w:id="0">
    <w:p w:rsidR="00D52B9D" w:rsidRDefault="00D52B9D" w:rsidP="004E14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4CA" w:rsidRDefault="004E14CA"/>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720"/>
  <w:characterSpacingControl w:val="doNotCompress"/>
  <w:footnotePr>
    <w:footnote w:id="-1"/>
    <w:footnote w:id="0"/>
  </w:footnotePr>
  <w:endnotePr>
    <w:endnote w:id="-1"/>
    <w:endnote w:id="0"/>
  </w:endnotePr>
  <w:compat>
    <w:useFELayout/>
  </w:compat>
  <w:rsids>
    <w:rsidRoot w:val="004E14CA"/>
    <w:rsid w:val="00056F14"/>
    <w:rsid w:val="004E14CA"/>
    <w:rsid w:val="007864AD"/>
    <w:rsid w:val="00D52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14CA"/>
    <w:rPr>
      <w:sz w:val="24"/>
      <w:szCs w:val="24"/>
    </w:rPr>
  </w:style>
  <w:style w:type="paragraph" w:styleId="Heading2">
    <w:name w:val="heading 2"/>
    <w:next w:val="Body"/>
    <w:rsid w:val="004E14CA"/>
    <w:pPr>
      <w:keepNext/>
      <w:outlineLvl w:val="1"/>
    </w:pPr>
    <w:rPr>
      <w:rFonts w:ascii="EBGaramond08-Regular" w:eastAsia="EBGaramond08-Regular" w:hAnsi="EBGaramond08-Regular" w:cs="EBGaramond08-Regular"/>
      <w:b/>
      <w:bCs/>
      <w:color w:val="00000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E14CA"/>
    <w:rPr>
      <w:u w:val="single"/>
    </w:rPr>
  </w:style>
  <w:style w:type="paragraph" w:customStyle="1" w:styleId="Body">
    <w:name w:val="Body"/>
    <w:rsid w:val="004E14CA"/>
    <w:rPr>
      <w:rFonts w:ascii="Helvetica" w:hAnsi="Helvetica" w:cs="Arial Unicode MS"/>
      <w:color w:val="000000"/>
      <w:sz w:val="22"/>
      <w:szCs w:val="22"/>
    </w:rPr>
  </w:style>
  <w:style w:type="paragraph" w:styleId="Title">
    <w:name w:val="Title"/>
    <w:next w:val="Body"/>
    <w:rsid w:val="004E14CA"/>
    <w:pPr>
      <w:keepNext/>
      <w:spacing w:after="600"/>
      <w:jc w:val="center"/>
    </w:pPr>
    <w:rPr>
      <w:rFonts w:ascii="Game of Thrones" w:hAnsi="Game of Thrones" w:cs="Arial Unicode MS"/>
      <w:color w:val="000000"/>
      <w:sz w:val="60"/>
      <w:szCs w:val="60"/>
    </w:rPr>
  </w:style>
  <w:style w:type="paragraph" w:styleId="Subtitle">
    <w:name w:val="Subtitle"/>
    <w:next w:val="Body"/>
    <w:rsid w:val="004E14CA"/>
    <w:pPr>
      <w:keepNext/>
      <w:jc w:val="center"/>
    </w:pPr>
    <w:rPr>
      <w:rFonts w:ascii="EBGaramond08-Regular" w:hAnsi="EBGaramond08-Regular" w:cs="Arial Unicode MS"/>
      <w:color w:val="000000"/>
      <w:sz w:val="56"/>
      <w:szCs w:val="56"/>
    </w:rPr>
  </w:style>
  <w:style w:type="paragraph" w:customStyle="1" w:styleId="TableStyle2">
    <w:name w:val="Table Style 2"/>
    <w:rsid w:val="004E14CA"/>
    <w:rPr>
      <w:rFonts w:ascii="Helvetica" w:eastAsia="Helvetica" w:hAnsi="Helvetica" w:cs="Helvetica"/>
      <w:color w:val="000000"/>
      <w:sz w:val="32"/>
      <w:szCs w:val="32"/>
    </w:rPr>
  </w:style>
  <w:style w:type="paragraph" w:styleId="BalloonText">
    <w:name w:val="Balloon Text"/>
    <w:basedOn w:val="Normal"/>
    <w:link w:val="BalloonTextChar"/>
    <w:uiPriority w:val="99"/>
    <w:semiHidden/>
    <w:unhideWhenUsed/>
    <w:rsid w:val="00056F14"/>
    <w:rPr>
      <w:rFonts w:ascii="Tahoma" w:hAnsi="Tahoma" w:cs="Tahoma"/>
      <w:sz w:val="16"/>
      <w:szCs w:val="16"/>
    </w:rPr>
  </w:style>
  <w:style w:type="character" w:customStyle="1" w:styleId="BalloonTextChar">
    <w:name w:val="Balloon Text Char"/>
    <w:basedOn w:val="DefaultParagraphFont"/>
    <w:link w:val="BalloonText"/>
    <w:uiPriority w:val="99"/>
    <w:semiHidden/>
    <w:rsid w:val="00056F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Game of Thrones"/>
        <a:ea typeface="Game of Thrones"/>
        <a:cs typeface="Game of Thrones"/>
      </a:majorFont>
      <a:minorFont>
        <a:latin typeface="EBGaramond08-Regular"/>
        <a:ea typeface="EBGaramond08-Regular"/>
        <a:cs typeface="EBGaramond08-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235</Words>
  <Characters>1343</Characters>
  <Application>Microsoft Office Word</Application>
  <DocSecurity>0</DocSecurity>
  <Lines>11</Lines>
  <Paragraphs>3</Paragraphs>
  <ScaleCrop>false</ScaleCrop>
  <Company>Ipreo Ltd</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faganaus</cp:lastModifiedBy>
  <cp:revision>3</cp:revision>
  <dcterms:created xsi:type="dcterms:W3CDTF">2016-11-02T06:42:00Z</dcterms:created>
  <dcterms:modified xsi:type="dcterms:W3CDTF">2016-11-02T06:49:00Z</dcterms:modified>
</cp:coreProperties>
</file>