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Steve Bass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(585) 752-1386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hyperlink r:id="rId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steve@stevebass.me</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Work Experience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Lead Developer - Pittsburgh, PA</w:t>
        <w:tab/>
      </w:r>
      <w:r w:rsidDel="00000000" w:rsidR="00000000" w:rsidRPr="00000000">
        <w:rPr>
          <w:rFonts w:ascii="Helvetica Neue" w:cs="Helvetica Neue" w:eastAsia="Helvetica Neue" w:hAnsi="Helvetica Neue"/>
          <w:sz w:val="20"/>
          <w:szCs w:val="20"/>
          <w:rtl w:val="0"/>
        </w:rPr>
        <w:t xml:space="preserve">May 2018 - Present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BNY Mellon</w:t>
        <w:tab/>
      </w:r>
      <w:r w:rsidDel="00000000" w:rsidR="00000000" w:rsidRPr="00000000">
        <w:rPr>
          <w:rtl w:val="0"/>
        </w:rPr>
      </w:r>
    </w:p>
    <w:p w:rsidR="00000000" w:rsidDel="00000000" w:rsidP="00000000" w:rsidRDefault="00000000" w:rsidRPr="00000000" w14:paraId="00000008">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Onboarded with the Global Cash &amp; Custody Services department to help establish requirements around strengthening their distributed application development practices, and contribute to an existing set of apps.</w:t>
      </w:r>
    </w:p>
    <w:p w:rsidR="00000000" w:rsidDel="00000000" w:rsidP="00000000" w:rsidRDefault="00000000" w:rsidRPr="00000000" w14:paraId="00000009">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Learned the company’s proprietary Docker-based deployment infrastructure to spin up two microservices. They are responsible for reporting metadata behind a financial transaction voucher from two systems that the voucher is expected to pass through.</w:t>
      </w:r>
    </w:p>
    <w:p w:rsidR="00000000" w:rsidDel="00000000" w:rsidP="00000000" w:rsidRDefault="00000000" w:rsidRPr="00000000" w14:paraId="0000000A">
      <w:pPr>
        <w:numPr>
          <w:ilvl w:val="1"/>
          <w:numId w:val="1"/>
        </w:numPr>
        <w:ind w:left="458" w:hanging="218"/>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Currently developing solutions for the test automation efforts for the department. My most crucial deliverable in this area thus far has been a generic REST service testing engine. The engine itself is a series of REST endpoints that make calls against resources and validate the response on a team’s behalf.</w:t>
      </w:r>
    </w:p>
    <w:p w:rsidR="00000000" w:rsidDel="00000000" w:rsidP="00000000" w:rsidRDefault="00000000" w:rsidRPr="00000000" w14:paraId="0000000B">
      <w:pPr>
        <w:contextualSpacing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mallCaps w:val="0"/>
          <w:strike w:val="0"/>
          <w:color w:val="000000"/>
          <w:sz w:val="20"/>
          <w:szCs w:val="20"/>
          <w:u w:val="none"/>
          <w:shd w:fill="auto" w:val="clear"/>
          <w:vertAlign w:val="baseline"/>
          <w:rtl w:val="0"/>
        </w:rPr>
        <w:t xml:space="preserve">Software Engineer - Rochester, NY</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July 2016 - </w:t>
      </w:r>
      <w:r w:rsidDel="00000000" w:rsidR="00000000" w:rsidRPr="00000000">
        <w:rPr>
          <w:rFonts w:ascii="Helvetica Neue" w:cs="Helvetica Neue" w:eastAsia="Helvetica Neue" w:hAnsi="Helvetica Neue"/>
          <w:sz w:val="20"/>
          <w:szCs w:val="20"/>
          <w:rtl w:val="0"/>
        </w:rPr>
        <w:t xml:space="preserve">May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2018</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Paychex</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(via Solü Technology Partners)</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Helped develop and maintain a new internal web application used by operations to migrate client data from a legacy Microsoft system to a newer Oracle one, and validate said data in various steps along the way. This involved developing features in Typescript (Angular 2 at the time) and Spring Boot (JDK 1.8).</w:t>
      </w:r>
    </w:p>
    <w:p w:rsidR="00000000" w:rsidDel="00000000" w:rsidP="00000000" w:rsidRDefault="00000000" w:rsidRPr="00000000" w14:paraId="0000000F">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Regularly participated in story elaboration, sprint planning and backlog grooming sessions.</w:t>
      </w:r>
    </w:p>
    <w:p w:rsidR="00000000" w:rsidDel="00000000" w:rsidP="00000000" w:rsidRDefault="00000000" w:rsidRPr="00000000" w14:paraId="00000010">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Created a few small script applications to clean data and circumvent certain infrastructure limitations.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mallCaps w:val="0"/>
          <w:strike w:val="0"/>
          <w:color w:val="000000"/>
          <w:sz w:val="20"/>
          <w:szCs w:val="20"/>
          <w:u w:val="none"/>
          <w:shd w:fill="auto" w:val="clear"/>
          <w:vertAlign w:val="baseline"/>
          <w:rtl w:val="0"/>
        </w:rPr>
        <w:t xml:space="preserve">Contract Developer - Rochester, NY</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May 2015 - Aug 2015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Advanced Language Translation, Inc.</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Designed and created a tool in VB.NET for automate the process of a project manager importing and processing projects in a third party tool within a third-party desktop publishing tool for quoting purposes. The back end interacted with the tool’s bash API to run specific publishing processes and produced quote time savings as large as three hundred percent.</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Developed a custom lightweight Python 2 application to automate the archiving of large client directories that have been marked as “complete” by project managers.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Indecision Plaza</w:t>
        <w:tab/>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Fall 2017</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Indecision Plaza began with a strong exasperation with having to discuss where to go for lunch during the workday. It is a mobile application that chooses one’s restaurant destination for them.</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Established and maintained a Scrum-like task board and wiki within the Github UI to organize feature contribution guidelines and release descriptions.</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Conceived and contributed to a homegrown Nativescript application. Feature additions ranged from minor styling to optimizing calls against the Yelp RESTful API by caching the response results in an Angular component.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i w:val="1"/>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Tools</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Frameworks</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 &amp; Languages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sz w:val="20"/>
          <w:szCs w:val="20"/>
          <w:u w:val="none"/>
          <w:shd w:fill="auto" w:val="clear"/>
          <w:vertAlign w:val="baseline"/>
          <w:rtl w:val="0"/>
        </w:rPr>
        <w:t xml:space="preserve">Proficient: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rPr>
      </w:pP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Java SE8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Spring Boot</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Python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Maven</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Ant</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Git</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SQL | HTML | CSS | VB</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sz w:val="20"/>
          <w:szCs w:val="20"/>
          <w:u w:val="none"/>
          <w:shd w:fill="auto" w:val="clear"/>
          <w:vertAlign w:val="baseline"/>
          <w:rtl w:val="0"/>
        </w:rPr>
        <w:t xml:space="preserve">Comfortable:</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Typescript/Angular | Nativescript </w:t>
      </w:r>
      <w:r w:rsidDel="00000000" w:rsidR="00000000" w:rsidRPr="00000000">
        <w:rPr>
          <w:rFonts w:ascii="Helvetica Neue" w:cs="Helvetica Neue" w:eastAsia="Helvetica Neue" w:hAnsi="Helvetica Neue"/>
          <w:sz w:val="20"/>
          <w:szCs w:val="20"/>
          <w:rtl w:val="0"/>
        </w:rPr>
        <w:t xml:space="preserve">| Ruby</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Familiar:</w:t>
      </w:r>
    </w:p>
    <w:p w:rsidR="00000000" w:rsidDel="00000000" w:rsidP="00000000" w:rsidRDefault="00000000" w:rsidRPr="00000000" w14:paraId="00000023">
      <w:pPr>
        <w:numPr>
          <w:ilvl w:val="1"/>
          <w:numId w:val="2"/>
        </w:numPr>
        <w:ind w:left="458" w:hanging="218"/>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Go | Perl | C/C++</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B.S. Computer Science - University at Buffalo |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Spring 2016</w:t>
      </w:r>
      <w:r w:rsidDel="00000000" w:rsidR="00000000" w:rsidRPr="00000000">
        <w:rPr>
          <w:rtl w:val="0"/>
        </w:rPr>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8" w:hanging="218"/>
      </w:pPr>
      <w:rPr>
        <w:b w:val="1"/>
        <w:smallCaps w:val="0"/>
        <w:strike w:val="0"/>
        <w:sz w:val="24"/>
        <w:szCs w:val="24"/>
        <w:shd w:fill="auto" w:val="clear"/>
        <w:vertAlign w:val="baseline"/>
      </w:rPr>
    </w:lvl>
    <w:lvl w:ilvl="1">
      <w:start w:val="1"/>
      <w:numFmt w:val="bullet"/>
      <w:lvlText w:val="•"/>
      <w:lvlJc w:val="left"/>
      <w:pPr>
        <w:ind w:left="458" w:hanging="218.00000000000003"/>
      </w:pPr>
      <w:rPr>
        <w:b w:val="1"/>
        <w:smallCaps w:val="0"/>
        <w:strike w:val="0"/>
        <w:sz w:val="24"/>
        <w:szCs w:val="24"/>
        <w:shd w:fill="auto" w:val="clear"/>
        <w:vertAlign w:val="baseline"/>
      </w:rPr>
    </w:lvl>
    <w:lvl w:ilvl="2">
      <w:start w:val="1"/>
      <w:numFmt w:val="bullet"/>
      <w:lvlText w:val="•"/>
      <w:lvlJc w:val="left"/>
      <w:pPr>
        <w:ind w:left="698" w:hanging="218"/>
      </w:pPr>
      <w:rPr>
        <w:b w:val="1"/>
        <w:smallCaps w:val="0"/>
        <w:strike w:val="0"/>
        <w:sz w:val="24"/>
        <w:szCs w:val="24"/>
        <w:shd w:fill="auto" w:val="clear"/>
        <w:vertAlign w:val="baseline"/>
      </w:rPr>
    </w:lvl>
    <w:lvl w:ilvl="3">
      <w:start w:val="1"/>
      <w:numFmt w:val="bullet"/>
      <w:lvlText w:val="•"/>
      <w:lvlJc w:val="left"/>
      <w:pPr>
        <w:ind w:left="938" w:hanging="218"/>
      </w:pPr>
      <w:rPr>
        <w:b w:val="1"/>
        <w:smallCaps w:val="0"/>
        <w:strike w:val="0"/>
        <w:sz w:val="24"/>
        <w:szCs w:val="24"/>
        <w:shd w:fill="auto" w:val="clear"/>
        <w:vertAlign w:val="baseline"/>
      </w:rPr>
    </w:lvl>
    <w:lvl w:ilvl="4">
      <w:start w:val="1"/>
      <w:numFmt w:val="bullet"/>
      <w:lvlText w:val="•"/>
      <w:lvlJc w:val="left"/>
      <w:pPr>
        <w:ind w:left="1178" w:hanging="218"/>
      </w:pPr>
      <w:rPr>
        <w:b w:val="1"/>
        <w:smallCaps w:val="0"/>
        <w:strike w:val="0"/>
        <w:sz w:val="24"/>
        <w:szCs w:val="24"/>
        <w:shd w:fill="auto" w:val="clear"/>
        <w:vertAlign w:val="baseline"/>
      </w:rPr>
    </w:lvl>
    <w:lvl w:ilvl="5">
      <w:start w:val="1"/>
      <w:numFmt w:val="bullet"/>
      <w:lvlText w:val="•"/>
      <w:lvlJc w:val="left"/>
      <w:pPr>
        <w:ind w:left="1418" w:hanging="217.99999999999977"/>
      </w:pPr>
      <w:rPr>
        <w:b w:val="1"/>
        <w:smallCaps w:val="0"/>
        <w:strike w:val="0"/>
        <w:sz w:val="24"/>
        <w:szCs w:val="24"/>
        <w:shd w:fill="auto" w:val="clear"/>
        <w:vertAlign w:val="baseline"/>
      </w:rPr>
    </w:lvl>
    <w:lvl w:ilvl="6">
      <w:start w:val="1"/>
      <w:numFmt w:val="bullet"/>
      <w:lvlText w:val="•"/>
      <w:lvlJc w:val="left"/>
      <w:pPr>
        <w:ind w:left="1658" w:hanging="218"/>
      </w:pPr>
      <w:rPr>
        <w:b w:val="1"/>
        <w:smallCaps w:val="0"/>
        <w:strike w:val="0"/>
        <w:sz w:val="24"/>
        <w:szCs w:val="24"/>
        <w:shd w:fill="auto" w:val="clear"/>
        <w:vertAlign w:val="baseline"/>
      </w:rPr>
    </w:lvl>
    <w:lvl w:ilvl="7">
      <w:start w:val="1"/>
      <w:numFmt w:val="bullet"/>
      <w:lvlText w:val="•"/>
      <w:lvlJc w:val="left"/>
      <w:pPr>
        <w:ind w:left="1898" w:hanging="218"/>
      </w:pPr>
      <w:rPr>
        <w:b w:val="1"/>
        <w:smallCaps w:val="0"/>
        <w:strike w:val="0"/>
        <w:sz w:val="24"/>
        <w:szCs w:val="24"/>
        <w:shd w:fill="auto" w:val="clear"/>
        <w:vertAlign w:val="baseline"/>
      </w:rPr>
    </w:lvl>
    <w:lvl w:ilvl="8">
      <w:start w:val="1"/>
      <w:numFmt w:val="bullet"/>
      <w:lvlText w:val="•"/>
      <w:lvlJc w:val="left"/>
      <w:pPr>
        <w:ind w:left="2138" w:hanging="218"/>
      </w:pPr>
      <w:rPr>
        <w:b w:val="1"/>
        <w:smallCaps w:val="0"/>
        <w:strike w:val="0"/>
        <w:sz w:val="24"/>
        <w:szCs w:val="24"/>
        <w:shd w:fill="auto" w:val="clear"/>
        <w:vertAlign w:val="baseline"/>
      </w:rPr>
    </w:lvl>
  </w:abstractNum>
  <w:abstractNum w:abstractNumId="2">
    <w:lvl w:ilvl="0">
      <w:start w:val="1"/>
      <w:numFmt w:val="bullet"/>
      <w:lvlText w:val="•"/>
      <w:lvlJc w:val="left"/>
      <w:pPr>
        <w:ind w:left="218" w:hanging="218"/>
      </w:pPr>
      <w:rPr>
        <w:b w:val="1"/>
        <w:smallCaps w:val="0"/>
        <w:strike w:val="0"/>
        <w:sz w:val="24"/>
        <w:szCs w:val="24"/>
        <w:shd w:fill="auto" w:val="clear"/>
        <w:vertAlign w:val="baseline"/>
      </w:rPr>
    </w:lvl>
    <w:lvl w:ilvl="1">
      <w:start w:val="1"/>
      <w:numFmt w:val="bullet"/>
      <w:lvlText w:val="•"/>
      <w:lvlJc w:val="left"/>
      <w:pPr>
        <w:ind w:left="458" w:hanging="218.00000000000003"/>
      </w:pPr>
      <w:rPr>
        <w:smallCaps w:val="0"/>
        <w:strike w:val="0"/>
        <w:sz w:val="24"/>
        <w:szCs w:val="24"/>
        <w:shd w:fill="auto" w:val="clear"/>
        <w:vertAlign w:val="baseline"/>
      </w:rPr>
    </w:lvl>
    <w:lvl w:ilvl="2">
      <w:start w:val="1"/>
      <w:numFmt w:val="bullet"/>
      <w:lvlText w:val="•"/>
      <w:lvlJc w:val="left"/>
      <w:pPr>
        <w:ind w:left="698" w:hanging="218"/>
      </w:pPr>
      <w:rPr>
        <w:smallCaps w:val="0"/>
        <w:strike w:val="0"/>
        <w:sz w:val="24"/>
        <w:szCs w:val="24"/>
        <w:shd w:fill="auto" w:val="clear"/>
        <w:vertAlign w:val="baseline"/>
      </w:rPr>
    </w:lvl>
    <w:lvl w:ilvl="3">
      <w:start w:val="1"/>
      <w:numFmt w:val="bullet"/>
      <w:lvlText w:val="•"/>
      <w:lvlJc w:val="left"/>
      <w:pPr>
        <w:ind w:left="938" w:hanging="218"/>
      </w:pPr>
      <w:rPr>
        <w:smallCaps w:val="0"/>
        <w:strike w:val="0"/>
        <w:sz w:val="24"/>
        <w:szCs w:val="24"/>
        <w:shd w:fill="auto" w:val="clear"/>
        <w:vertAlign w:val="baseline"/>
      </w:rPr>
    </w:lvl>
    <w:lvl w:ilvl="4">
      <w:start w:val="1"/>
      <w:numFmt w:val="bullet"/>
      <w:lvlText w:val="•"/>
      <w:lvlJc w:val="left"/>
      <w:pPr>
        <w:ind w:left="1178" w:hanging="218"/>
      </w:pPr>
      <w:rPr>
        <w:smallCaps w:val="0"/>
        <w:strike w:val="0"/>
        <w:sz w:val="24"/>
        <w:szCs w:val="24"/>
        <w:shd w:fill="auto" w:val="clear"/>
        <w:vertAlign w:val="baseline"/>
      </w:rPr>
    </w:lvl>
    <w:lvl w:ilvl="5">
      <w:start w:val="1"/>
      <w:numFmt w:val="bullet"/>
      <w:lvlText w:val="•"/>
      <w:lvlJc w:val="left"/>
      <w:pPr>
        <w:ind w:left="1418" w:hanging="217.99999999999977"/>
      </w:pPr>
      <w:rPr>
        <w:smallCaps w:val="0"/>
        <w:strike w:val="0"/>
        <w:sz w:val="24"/>
        <w:szCs w:val="24"/>
        <w:shd w:fill="auto" w:val="clear"/>
        <w:vertAlign w:val="baseline"/>
      </w:rPr>
    </w:lvl>
    <w:lvl w:ilvl="6">
      <w:start w:val="1"/>
      <w:numFmt w:val="bullet"/>
      <w:lvlText w:val="•"/>
      <w:lvlJc w:val="left"/>
      <w:pPr>
        <w:ind w:left="1658" w:hanging="218"/>
      </w:pPr>
      <w:rPr>
        <w:smallCaps w:val="0"/>
        <w:strike w:val="0"/>
        <w:sz w:val="24"/>
        <w:szCs w:val="24"/>
        <w:shd w:fill="auto" w:val="clear"/>
        <w:vertAlign w:val="baseline"/>
      </w:rPr>
    </w:lvl>
    <w:lvl w:ilvl="7">
      <w:start w:val="1"/>
      <w:numFmt w:val="bullet"/>
      <w:lvlText w:val="•"/>
      <w:lvlJc w:val="left"/>
      <w:pPr>
        <w:ind w:left="1898" w:hanging="218"/>
      </w:pPr>
      <w:rPr>
        <w:smallCaps w:val="0"/>
        <w:strike w:val="0"/>
        <w:sz w:val="24"/>
        <w:szCs w:val="24"/>
        <w:shd w:fill="auto" w:val="clear"/>
        <w:vertAlign w:val="baseline"/>
      </w:rPr>
    </w:lvl>
    <w:lvl w:ilvl="8">
      <w:start w:val="1"/>
      <w:numFmt w:val="bullet"/>
      <w:lvlText w:val="•"/>
      <w:lvlJc w:val="left"/>
      <w:pPr>
        <w:ind w:left="2138" w:hanging="218"/>
      </w:pPr>
      <w:rPr>
        <w:smallCaps w:val="0"/>
        <w:strike w:val="0"/>
        <w:sz w:val="24"/>
        <w:szCs w:val="24"/>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ve@stevebass.m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