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4B186E8" w14:textId="766B1005" w:rsidR="00320F99" w:rsidRDefault="00320F99" w:rsidP="00714518">
      <w:pPr>
        <w:spacing w:after="0" w:line="276" w:lineRule="auto"/>
        <w:contextualSpacing w:val="0"/>
        <w:jc w:val="center"/>
        <w:rPr>
          <w:rFonts w:ascii="Garamond" w:eastAsia="Calibri" w:hAnsi="Garamond" w:cs="Calibri"/>
          <w:sz w:val="20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BEF533" wp14:editId="1D14E682">
            <wp:simplePos x="0" y="0"/>
            <wp:positionH relativeFrom="column">
              <wp:posOffset>5996745</wp:posOffset>
            </wp:positionH>
            <wp:positionV relativeFrom="paragraph">
              <wp:posOffset>-85725</wp:posOffset>
            </wp:positionV>
            <wp:extent cx="852170" cy="852170"/>
            <wp:effectExtent l="0" t="0" r="11430" b="11430"/>
            <wp:wrapNone/>
            <wp:docPr id="6" name="Picture 6" descr="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5217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6A851" w14:textId="01923FE9" w:rsidR="00CE64D6" w:rsidRDefault="009148AB" w:rsidP="00B976BC">
      <w:pPr>
        <w:spacing w:before="120" w:after="0"/>
        <w:contextualSpacing w:val="0"/>
        <w:jc w:val="center"/>
        <w:rPr>
          <w:rFonts w:ascii="Garamond" w:eastAsia="Calibri" w:hAnsi="Garamond" w:cs="Calibri"/>
          <w:kern w:val="44"/>
          <w:sz w:val="44"/>
        </w:rPr>
      </w:pPr>
      <w:r>
        <w:rPr>
          <w:rFonts w:ascii="Garamond" w:eastAsia="Calibri" w:hAnsi="Garamond" w:cs="Calibri"/>
          <w:kern w:val="44"/>
          <w:sz w:val="44"/>
        </w:rPr>
        <w:t>STEPHEN K</w:t>
      </w:r>
      <w:r w:rsidR="00EE6727" w:rsidRPr="00210A47">
        <w:rPr>
          <w:rFonts w:ascii="Garamond" w:eastAsia="Calibri" w:hAnsi="Garamond" w:cs="Calibri"/>
          <w:kern w:val="44"/>
          <w:sz w:val="44"/>
        </w:rPr>
        <w:t>. HARVEY</w:t>
      </w:r>
    </w:p>
    <w:p w14:paraId="11524BBD" w14:textId="5C2B9939" w:rsidR="00D22C56" w:rsidRPr="00E97355" w:rsidRDefault="00D22C56" w:rsidP="00D22C56">
      <w:pPr>
        <w:spacing w:after="0" w:line="276" w:lineRule="auto"/>
        <w:contextualSpacing w:val="0"/>
        <w:jc w:val="center"/>
        <w:rPr>
          <w:rFonts w:ascii="Garamond" w:hAnsi="Garamond"/>
          <w:sz w:val="20"/>
          <w:szCs w:val="1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B0D811" wp14:editId="53F7C687">
                <wp:simplePos x="0" y="0"/>
                <wp:positionH relativeFrom="column">
                  <wp:posOffset>5675630</wp:posOffset>
                </wp:positionH>
                <wp:positionV relativeFrom="paragraph">
                  <wp:posOffset>132434</wp:posOffset>
                </wp:positionV>
                <wp:extent cx="1487805" cy="33528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80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48A05" w14:textId="77777777" w:rsidR="002B392C" w:rsidRPr="008539B3" w:rsidRDefault="002B392C" w:rsidP="002B392C">
                            <w:pPr>
                              <w:jc w:val="center"/>
                              <w:rPr>
                                <w:rFonts w:ascii="Garamond" w:hAnsi="Garamond"/>
                                <w:sz w:val="20"/>
                              </w:rPr>
                            </w:pPr>
                            <w:r w:rsidRPr="008539B3">
                              <w:rPr>
                                <w:rFonts w:ascii="Garamond" w:hAnsi="Garamond"/>
                                <w:sz w:val="20"/>
                              </w:rPr>
                              <w:t>stevekeyharvey.me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0D81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446.9pt;margin-top:10.45pt;width:117.15pt;height:2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" filled="f" stroked="f">
                <v:textbox>
                  <w:txbxContent>
                    <w:p w14:paraId="11648A05" w14:textId="77777777" w:rsidR="002B392C" w:rsidRPr="008539B3" w:rsidRDefault="002B392C" w:rsidP="002B392C">
                      <w:pPr>
                        <w:jc w:val="center"/>
                        <w:rPr>
                          <w:rFonts w:ascii="Garamond" w:hAnsi="Garamond"/>
                          <w:sz w:val="20"/>
                        </w:rPr>
                      </w:pPr>
                      <w:r w:rsidRPr="008539B3">
                        <w:rPr>
                          <w:rFonts w:ascii="Garamond" w:hAnsi="Garamond"/>
                          <w:sz w:val="20"/>
                        </w:rPr>
                        <w:t>stevekeyharvey.me</w:t>
                      </w:r>
                    </w:p>
                  </w:txbxContent>
                </v:textbox>
              </v:shape>
            </w:pict>
          </mc:Fallback>
        </mc:AlternateContent>
      </w:r>
      <w:r w:rsidRPr="00E97355">
        <w:rPr>
          <w:rFonts w:ascii="Garamond" w:eastAsia="Calibri" w:hAnsi="Garamond" w:cs="Calibri"/>
          <w:sz w:val="20"/>
          <w:szCs w:val="18"/>
        </w:rPr>
        <w:t>1835 Robindale Ave</w:t>
      </w:r>
      <w:r>
        <w:rPr>
          <w:rFonts w:ascii="Garamond" w:eastAsia="Calibri" w:hAnsi="Garamond" w:cs="Calibri"/>
          <w:sz w:val="20"/>
          <w:szCs w:val="18"/>
        </w:rPr>
        <w:t xml:space="preserve"> • </w:t>
      </w:r>
      <w:r w:rsidRPr="00E97355">
        <w:rPr>
          <w:rFonts w:ascii="Garamond" w:eastAsia="Calibri" w:hAnsi="Garamond" w:cs="Calibri"/>
          <w:sz w:val="20"/>
          <w:szCs w:val="18"/>
        </w:rPr>
        <w:t>Dearborn, MI 48128</w:t>
      </w:r>
    </w:p>
    <w:p w14:paraId="64F2C200" w14:textId="545857C2" w:rsidR="00D22C56" w:rsidRPr="00D22C56" w:rsidRDefault="00D22C56" w:rsidP="00D22C56">
      <w:pPr>
        <w:spacing w:after="0" w:line="276" w:lineRule="auto"/>
        <w:contextualSpacing w:val="0"/>
        <w:jc w:val="center"/>
        <w:rPr>
          <w:rFonts w:ascii="Garamond" w:eastAsia="Calibri" w:hAnsi="Garamond" w:cs="Calibri"/>
          <w:sz w:val="20"/>
          <w:szCs w:val="18"/>
        </w:rPr>
      </w:pPr>
      <w:r w:rsidRPr="00E97355">
        <w:rPr>
          <w:rFonts w:ascii="Garamond" w:eastAsia="Calibri" w:hAnsi="Garamond" w:cs="Calibri"/>
          <w:sz w:val="20"/>
          <w:szCs w:val="18"/>
        </w:rPr>
        <w:t>(313) 434-5181</w:t>
      </w:r>
      <w:r w:rsidRPr="00E97355">
        <w:rPr>
          <w:rFonts w:ascii="Garamond" w:hAnsi="Garamond"/>
          <w:sz w:val="20"/>
          <w:szCs w:val="18"/>
        </w:rPr>
        <w:t xml:space="preserve"> •</w:t>
      </w:r>
      <w:r w:rsidRPr="00E97355">
        <w:rPr>
          <w:rFonts w:ascii="Garamond" w:eastAsia="Calibri" w:hAnsi="Garamond" w:cs="Calibri"/>
          <w:sz w:val="20"/>
          <w:szCs w:val="18"/>
        </w:rPr>
        <w:t xml:space="preserve"> harveys2@udayton.edu</w:t>
      </w:r>
    </w:p>
    <w:p w14:paraId="6BA534ED" w14:textId="123D292A" w:rsidR="00572595" w:rsidRPr="00EE6727" w:rsidRDefault="00572595" w:rsidP="00A348A9">
      <w:pPr>
        <w:pBdr>
          <w:bottom w:val="single" w:sz="6" w:space="1" w:color="auto"/>
        </w:pBdr>
        <w:spacing w:before="120" w:after="0"/>
        <w:contextualSpacing w:val="0"/>
        <w:rPr>
          <w:rFonts w:ascii="Garamond" w:eastAsia="Calibri" w:hAnsi="Garamond" w:cs="Calibri"/>
          <w:sz w:val="20"/>
        </w:rPr>
      </w:pPr>
      <w:r>
        <w:rPr>
          <w:rFonts w:ascii="Garamond" w:eastAsia="Calibri" w:hAnsi="Garamond" w:cs="Calibri"/>
          <w:sz w:val="20"/>
        </w:rPr>
        <w:t>EDUCATION</w:t>
      </w:r>
    </w:p>
    <w:p w14:paraId="3BEC60F5" w14:textId="5E569ADA" w:rsidR="00572595" w:rsidRPr="00C2786D" w:rsidRDefault="004B0083" w:rsidP="003C753D">
      <w:pPr>
        <w:tabs>
          <w:tab w:val="left" w:pos="8730"/>
        </w:tabs>
        <w:spacing w:before="120" w:after="0"/>
        <w:contextualSpacing w:val="0"/>
        <w:rPr>
          <w:rFonts w:ascii="Garamond" w:eastAsia="Calibri" w:hAnsi="Garamond" w:cs="Calibri"/>
          <w:sz w:val="22"/>
        </w:rPr>
      </w:pPr>
      <w:r>
        <w:rPr>
          <w:rFonts w:ascii="Garamond" w:eastAsia="Calibri" w:hAnsi="Garamond" w:cs="Calibri"/>
          <w:b/>
          <w:sz w:val="22"/>
        </w:rPr>
        <w:t xml:space="preserve">The </w:t>
      </w:r>
      <w:r w:rsidR="00572595" w:rsidRPr="00D6435C">
        <w:rPr>
          <w:rFonts w:ascii="Garamond" w:eastAsia="Calibri" w:hAnsi="Garamond" w:cs="Calibri"/>
          <w:b/>
          <w:sz w:val="22"/>
        </w:rPr>
        <w:t xml:space="preserve">University of </w:t>
      </w:r>
      <w:r w:rsidR="000F0627">
        <w:rPr>
          <w:rFonts w:ascii="Garamond" w:eastAsia="Calibri" w:hAnsi="Garamond" w:cs="Calibri"/>
          <w:b/>
          <w:sz w:val="22"/>
        </w:rPr>
        <w:t>Dayton</w:t>
      </w:r>
      <w:r w:rsidR="003C753D">
        <w:rPr>
          <w:rFonts w:ascii="Garamond" w:eastAsia="Calibri" w:hAnsi="Garamond" w:cs="Calibri"/>
          <w:sz w:val="22"/>
        </w:rPr>
        <w:tab/>
      </w:r>
      <w:r w:rsidR="003C753D">
        <w:rPr>
          <w:rFonts w:ascii="Garamond" w:eastAsia="Calibri" w:hAnsi="Garamond" w:cs="Calibri"/>
          <w:sz w:val="20"/>
        </w:rPr>
        <w:t>Dayton, OH</w:t>
      </w:r>
    </w:p>
    <w:p w14:paraId="76507064" w14:textId="3787E731" w:rsidR="00572595" w:rsidRPr="00AB1DE3" w:rsidRDefault="004A78E6" w:rsidP="00572595">
      <w:pPr>
        <w:spacing w:after="0"/>
        <w:contextualSpacing w:val="0"/>
        <w:rPr>
          <w:rFonts w:ascii="Garamond" w:eastAsia="Calibri" w:hAnsi="Garamond" w:cs="Calibri"/>
          <w:sz w:val="22"/>
        </w:rPr>
      </w:pPr>
      <w:r>
        <w:rPr>
          <w:rFonts w:ascii="Garamond" w:eastAsia="Calibri" w:hAnsi="Garamond" w:cs="Calibri"/>
          <w:sz w:val="22"/>
        </w:rPr>
        <w:t>B.S.</w:t>
      </w:r>
      <w:r w:rsidR="00891516">
        <w:rPr>
          <w:rFonts w:ascii="Garamond" w:eastAsia="Calibri" w:hAnsi="Garamond" w:cs="Calibri"/>
          <w:sz w:val="22"/>
        </w:rPr>
        <w:t xml:space="preserve"> with Honors in Business Administration, May 2018</w:t>
      </w:r>
    </w:p>
    <w:p w14:paraId="253997AD" w14:textId="18766DA2" w:rsidR="000478ED" w:rsidRPr="000478ED" w:rsidRDefault="000478ED" w:rsidP="000478ED">
      <w:pPr>
        <w:spacing w:after="0"/>
        <w:contextualSpacing w:val="0"/>
        <w:rPr>
          <w:rFonts w:ascii="Garamond" w:eastAsia="Calibri" w:hAnsi="Garamond" w:cs="Calibri"/>
          <w:sz w:val="22"/>
        </w:rPr>
      </w:pPr>
      <w:r w:rsidRPr="000478ED">
        <w:rPr>
          <w:rFonts w:ascii="Garamond" w:eastAsia="Calibri" w:hAnsi="Garamond" w:cs="Calibri"/>
          <w:sz w:val="22"/>
        </w:rPr>
        <w:t>Majors: Finance and Management Information Systems</w:t>
      </w:r>
    </w:p>
    <w:p w14:paraId="2D7C873D" w14:textId="33A28B8A" w:rsidR="000478ED" w:rsidRPr="000478ED" w:rsidRDefault="000478ED" w:rsidP="000478ED">
      <w:pPr>
        <w:spacing w:after="0"/>
        <w:contextualSpacing w:val="0"/>
        <w:rPr>
          <w:rFonts w:ascii="Garamond" w:eastAsia="Calibri" w:hAnsi="Garamond" w:cs="Calibri"/>
          <w:sz w:val="22"/>
        </w:rPr>
      </w:pPr>
      <w:r w:rsidRPr="000478ED">
        <w:rPr>
          <w:rFonts w:ascii="Garamond" w:eastAsia="Calibri" w:hAnsi="Garamond" w:cs="Calibri"/>
          <w:sz w:val="22"/>
        </w:rPr>
        <w:t>Minor: Computer Science</w:t>
      </w:r>
    </w:p>
    <w:p w14:paraId="1D5CFC44" w14:textId="227C03E2" w:rsidR="000478ED" w:rsidRPr="000478ED" w:rsidRDefault="00AE1BEC" w:rsidP="000478ED">
      <w:pPr>
        <w:spacing w:after="0"/>
        <w:contextualSpacing w:val="0"/>
        <w:rPr>
          <w:rFonts w:ascii="Garamond" w:eastAsia="Calibri" w:hAnsi="Garamond" w:cs="Calibri"/>
          <w:sz w:val="22"/>
        </w:rPr>
      </w:pPr>
      <w:r>
        <w:rPr>
          <w:rFonts w:ascii="Garamond" w:eastAsia="Calibri" w:hAnsi="Garamond" w:cs="Calibri"/>
          <w:sz w:val="22"/>
        </w:rPr>
        <w:t>GPA: 3.8</w:t>
      </w:r>
    </w:p>
    <w:p w14:paraId="2F766248" w14:textId="355F84D6" w:rsidR="00572595" w:rsidRPr="00572595" w:rsidRDefault="000478ED" w:rsidP="00572595">
      <w:pPr>
        <w:spacing w:after="0"/>
        <w:contextualSpacing w:val="0"/>
        <w:rPr>
          <w:rFonts w:ascii="Garamond" w:eastAsia="Calibri" w:hAnsi="Garamond" w:cs="Calibri"/>
          <w:sz w:val="22"/>
        </w:rPr>
      </w:pPr>
      <w:r w:rsidRPr="000478ED">
        <w:rPr>
          <w:rFonts w:ascii="Garamond" w:eastAsia="Calibri" w:hAnsi="Garamond" w:cs="Calibri"/>
          <w:sz w:val="22"/>
        </w:rPr>
        <w:t>Honors: The National Society of Collegiate Scholars,</w:t>
      </w:r>
      <w:r w:rsidR="00E62733">
        <w:rPr>
          <w:rFonts w:ascii="Garamond" w:eastAsia="Calibri" w:hAnsi="Garamond" w:cs="Calibri"/>
          <w:sz w:val="22"/>
        </w:rPr>
        <w:t xml:space="preserve"> </w:t>
      </w:r>
      <w:r w:rsidRPr="000478ED">
        <w:rPr>
          <w:rFonts w:ascii="Garamond" w:eastAsia="Calibri" w:hAnsi="Garamond" w:cs="Calibri"/>
          <w:sz w:val="22"/>
        </w:rPr>
        <w:t>Dean</w:t>
      </w:r>
      <w:r w:rsidR="00E62733">
        <w:rPr>
          <w:rFonts w:ascii="Garamond" w:eastAsia="Calibri" w:hAnsi="Garamond" w:cs="Calibri"/>
          <w:sz w:val="22"/>
        </w:rPr>
        <w:t xml:space="preserve">s List: Fall 2014 - </w:t>
      </w:r>
      <w:r w:rsidRPr="000478ED">
        <w:rPr>
          <w:rFonts w:ascii="Garamond" w:eastAsia="Calibri" w:hAnsi="Garamond" w:cs="Calibri"/>
          <w:sz w:val="22"/>
        </w:rPr>
        <w:t>Fall 2016</w:t>
      </w:r>
    </w:p>
    <w:p w14:paraId="22272C69" w14:textId="65DB1A7A" w:rsidR="00522ED0" w:rsidRPr="00093CBC" w:rsidRDefault="00EC4446" w:rsidP="00327A50">
      <w:pPr>
        <w:pBdr>
          <w:bottom w:val="single" w:sz="6" w:space="1" w:color="auto"/>
        </w:pBdr>
        <w:spacing w:before="120" w:after="0"/>
        <w:contextualSpacing w:val="0"/>
        <w:rPr>
          <w:rFonts w:ascii="Garamond" w:eastAsia="Calibri" w:hAnsi="Garamond" w:cs="Calibri"/>
          <w:sz w:val="20"/>
        </w:rPr>
      </w:pPr>
      <w:r>
        <w:rPr>
          <w:rFonts w:ascii="Garamond" w:eastAsia="Calibri" w:hAnsi="Garamond" w:cs="Calibri"/>
          <w:sz w:val="20"/>
        </w:rPr>
        <w:t>UNIVERS</w:t>
      </w:r>
      <w:r w:rsidR="00EB4C32">
        <w:rPr>
          <w:rFonts w:ascii="Garamond" w:eastAsia="Calibri" w:hAnsi="Garamond" w:cs="Calibri"/>
          <w:sz w:val="20"/>
        </w:rPr>
        <w:t>I</w:t>
      </w:r>
      <w:r>
        <w:rPr>
          <w:rFonts w:ascii="Garamond" w:eastAsia="Calibri" w:hAnsi="Garamond" w:cs="Calibri"/>
          <w:sz w:val="20"/>
        </w:rPr>
        <w:t xml:space="preserve">TY </w:t>
      </w:r>
      <w:r w:rsidR="002607C5">
        <w:rPr>
          <w:rFonts w:ascii="Garamond" w:eastAsia="Calibri" w:hAnsi="Garamond" w:cs="Calibri"/>
          <w:sz w:val="20"/>
        </w:rPr>
        <w:t>ORGANIZATION</w:t>
      </w:r>
      <w:r w:rsidR="004A375B">
        <w:rPr>
          <w:rFonts w:ascii="Garamond" w:eastAsia="Calibri" w:hAnsi="Garamond" w:cs="Calibri"/>
          <w:sz w:val="20"/>
        </w:rPr>
        <w:t>S</w:t>
      </w:r>
    </w:p>
    <w:p w14:paraId="79C3E829" w14:textId="0FAB3C14" w:rsidR="00143376" w:rsidRDefault="00143376" w:rsidP="00631FCE">
      <w:pPr>
        <w:tabs>
          <w:tab w:val="left" w:pos="7830"/>
        </w:tabs>
        <w:spacing w:before="120" w:after="0"/>
        <w:contextualSpacing w:val="0"/>
        <w:rPr>
          <w:rFonts w:ascii="Garamond" w:eastAsia="Calibri" w:hAnsi="Garamond" w:cs="Calibri"/>
          <w:b/>
          <w:sz w:val="22"/>
        </w:rPr>
      </w:pPr>
      <w:r>
        <w:rPr>
          <w:rFonts w:ascii="Garamond" w:eastAsia="Calibri" w:hAnsi="Garamond" w:cs="Calibri"/>
          <w:b/>
          <w:sz w:val="22"/>
        </w:rPr>
        <w:t>Flyer Agriculture</w:t>
      </w:r>
      <w:r w:rsidR="00FF683A">
        <w:rPr>
          <w:rFonts w:ascii="Garamond" w:eastAsia="Calibri" w:hAnsi="Garamond" w:cs="Calibri"/>
          <w:b/>
          <w:sz w:val="22"/>
        </w:rPr>
        <w:t xml:space="preserve"> </w:t>
      </w:r>
      <w:r w:rsidR="00FF683A">
        <w:rPr>
          <w:rFonts w:ascii="Garamond" w:eastAsia="Calibri" w:hAnsi="Garamond" w:cs="Calibri"/>
          <w:i/>
          <w:sz w:val="20"/>
        </w:rPr>
        <w:t>(Feb 2016</w:t>
      </w:r>
      <w:r w:rsidR="00FF683A" w:rsidRPr="008F4C48">
        <w:rPr>
          <w:rFonts w:ascii="Garamond" w:eastAsia="Calibri" w:hAnsi="Garamond" w:cs="Calibri"/>
          <w:i/>
          <w:sz w:val="20"/>
        </w:rPr>
        <w:t xml:space="preserve"> – Present)</w:t>
      </w:r>
      <w:r w:rsidR="00265B5A" w:rsidRPr="00E560C0">
        <w:rPr>
          <w:rFonts w:ascii="Garamond" w:eastAsia="Calibri" w:hAnsi="Garamond" w:cs="Calibri"/>
          <w:b/>
          <w:sz w:val="20"/>
        </w:rPr>
        <w:tab/>
      </w:r>
      <w:r w:rsidR="00265B5A">
        <w:rPr>
          <w:rFonts w:ascii="Garamond" w:eastAsia="Calibri" w:hAnsi="Garamond" w:cs="Calibri"/>
          <w:sz w:val="20"/>
        </w:rPr>
        <w:t>The University of Dayton</w:t>
      </w:r>
    </w:p>
    <w:p w14:paraId="6BAE6A66" w14:textId="60345A6C" w:rsidR="00143376" w:rsidRDefault="00D268C0" w:rsidP="001F2D81">
      <w:pPr>
        <w:tabs>
          <w:tab w:val="left" w:pos="7740"/>
        </w:tabs>
        <w:spacing w:after="0"/>
        <w:contextualSpacing w:val="0"/>
        <w:rPr>
          <w:rFonts w:ascii="Garamond" w:eastAsia="Calibri" w:hAnsi="Garamond" w:cs="Calibri"/>
          <w:sz w:val="22"/>
        </w:rPr>
      </w:pPr>
      <w:r>
        <w:rPr>
          <w:rFonts w:ascii="Garamond" w:eastAsia="Calibri" w:hAnsi="Garamond" w:cs="Calibri"/>
          <w:sz w:val="22"/>
        </w:rPr>
        <w:t xml:space="preserve">President | </w:t>
      </w:r>
      <w:r w:rsidR="008675BD">
        <w:rPr>
          <w:rFonts w:ascii="Garamond" w:eastAsia="Calibri" w:hAnsi="Garamond" w:cs="Calibri"/>
          <w:sz w:val="22"/>
        </w:rPr>
        <w:t>Co-F</w:t>
      </w:r>
      <w:r>
        <w:rPr>
          <w:rFonts w:ascii="Garamond" w:eastAsia="Calibri" w:hAnsi="Garamond" w:cs="Calibri"/>
          <w:sz w:val="22"/>
        </w:rPr>
        <w:t>ounder</w:t>
      </w:r>
    </w:p>
    <w:p w14:paraId="6D99BD7D" w14:textId="23C8A117" w:rsidR="00F77DFA" w:rsidRPr="00F77DFA" w:rsidRDefault="008B555A" w:rsidP="005E2CB6">
      <w:pPr>
        <w:pStyle w:val="ListParagraph"/>
        <w:numPr>
          <w:ilvl w:val="0"/>
          <w:numId w:val="6"/>
        </w:numPr>
        <w:tabs>
          <w:tab w:val="left" w:pos="7740"/>
        </w:tabs>
        <w:spacing w:after="0"/>
        <w:ind w:left="540" w:hanging="270"/>
        <w:contextualSpacing w:val="0"/>
        <w:rPr>
          <w:rFonts w:ascii="Garamond" w:eastAsia="Calibri" w:hAnsi="Garamond" w:cs="Calibri"/>
          <w:b/>
          <w:sz w:val="22"/>
        </w:rPr>
      </w:pPr>
      <w:r>
        <w:rPr>
          <w:rFonts w:ascii="Garamond" w:eastAsia="Calibri" w:hAnsi="Garamond" w:cs="Calibri"/>
          <w:sz w:val="22"/>
        </w:rPr>
        <w:t>Preside</w:t>
      </w:r>
      <w:r w:rsidR="0016352D">
        <w:rPr>
          <w:rFonts w:ascii="Garamond" w:eastAsia="Calibri" w:hAnsi="Garamond" w:cs="Calibri"/>
          <w:sz w:val="22"/>
        </w:rPr>
        <w:t xml:space="preserve"> over</w:t>
      </w:r>
      <w:r w:rsidR="003A685D">
        <w:rPr>
          <w:rFonts w:ascii="Garamond" w:eastAsia="Calibri" w:hAnsi="Garamond" w:cs="Calibri"/>
          <w:sz w:val="22"/>
        </w:rPr>
        <w:t xml:space="preserve"> </w:t>
      </w:r>
      <w:r w:rsidR="00480916">
        <w:rPr>
          <w:rFonts w:ascii="Garamond" w:eastAsia="Calibri" w:hAnsi="Garamond" w:cs="Calibri"/>
          <w:sz w:val="22"/>
        </w:rPr>
        <w:t>Flyer Agriculture, a</w:t>
      </w:r>
      <w:r w:rsidR="00914CCD">
        <w:rPr>
          <w:rFonts w:ascii="Garamond" w:eastAsia="Calibri" w:hAnsi="Garamond" w:cs="Calibri"/>
          <w:sz w:val="22"/>
        </w:rPr>
        <w:t xml:space="preserve"> </w:t>
      </w:r>
      <w:r w:rsidR="003A685D">
        <w:rPr>
          <w:rFonts w:ascii="Garamond" w:eastAsia="Calibri" w:hAnsi="Garamond" w:cs="Calibri"/>
          <w:sz w:val="22"/>
        </w:rPr>
        <w:t>joint service-business</w:t>
      </w:r>
      <w:r w:rsidR="00DD464B">
        <w:rPr>
          <w:rFonts w:ascii="Garamond" w:eastAsia="Calibri" w:hAnsi="Garamond" w:cs="Calibri"/>
          <w:sz w:val="22"/>
        </w:rPr>
        <w:t xml:space="preserve"> organization that</w:t>
      </w:r>
      <w:r w:rsidR="00555ECC">
        <w:rPr>
          <w:rFonts w:ascii="Garamond" w:eastAsia="Calibri" w:hAnsi="Garamond" w:cs="Calibri"/>
          <w:sz w:val="22"/>
        </w:rPr>
        <w:t xml:space="preserve"> acquires and redistributes locally sourced produce to food markets, educates members on sustainable growth and consumption habits</w:t>
      </w:r>
      <w:r w:rsidR="00DA61E3">
        <w:rPr>
          <w:rFonts w:ascii="Garamond" w:eastAsia="Calibri" w:hAnsi="Garamond" w:cs="Calibri"/>
          <w:sz w:val="22"/>
        </w:rPr>
        <w:t>,</w:t>
      </w:r>
      <w:r w:rsidR="00555ECC">
        <w:rPr>
          <w:rFonts w:ascii="Garamond" w:eastAsia="Calibri" w:hAnsi="Garamond" w:cs="Calibri"/>
          <w:sz w:val="22"/>
        </w:rPr>
        <w:t xml:space="preserve"> and regularly </w:t>
      </w:r>
      <w:r w:rsidR="00D332D3">
        <w:rPr>
          <w:rFonts w:ascii="Garamond" w:eastAsia="Calibri" w:hAnsi="Garamond" w:cs="Calibri"/>
          <w:sz w:val="22"/>
        </w:rPr>
        <w:t>conducts</w:t>
      </w:r>
      <w:r w:rsidR="00555ECC">
        <w:rPr>
          <w:rFonts w:ascii="Garamond" w:eastAsia="Calibri" w:hAnsi="Garamond" w:cs="Calibri"/>
          <w:sz w:val="22"/>
        </w:rPr>
        <w:t xml:space="preserve"> service outings in conjunction with </w:t>
      </w:r>
      <w:r w:rsidR="00F93B8F">
        <w:rPr>
          <w:rFonts w:ascii="Garamond" w:eastAsia="Calibri" w:hAnsi="Garamond" w:cs="Calibri"/>
          <w:sz w:val="22"/>
        </w:rPr>
        <w:t>the organization’s</w:t>
      </w:r>
      <w:r w:rsidR="00555ECC">
        <w:rPr>
          <w:rFonts w:ascii="Garamond" w:eastAsia="Calibri" w:hAnsi="Garamond" w:cs="Calibri"/>
          <w:sz w:val="22"/>
        </w:rPr>
        <w:t xml:space="preserve"> </w:t>
      </w:r>
      <w:r w:rsidR="00CD76A6">
        <w:rPr>
          <w:rFonts w:ascii="Garamond" w:eastAsia="Calibri" w:hAnsi="Garamond" w:cs="Calibri"/>
          <w:sz w:val="22"/>
        </w:rPr>
        <w:t>subsidiary</w:t>
      </w:r>
      <w:r w:rsidR="00555ECC">
        <w:rPr>
          <w:rFonts w:ascii="Garamond" w:eastAsia="Calibri" w:hAnsi="Garamond" w:cs="Calibri"/>
          <w:sz w:val="22"/>
        </w:rPr>
        <w:t xml:space="preserve"> group Food for Thought.</w:t>
      </w:r>
    </w:p>
    <w:p w14:paraId="265CD565" w14:textId="079ADB44" w:rsidR="009F2A39" w:rsidRPr="00EB1ED9" w:rsidRDefault="009F2A39" w:rsidP="005E2CB6">
      <w:pPr>
        <w:pStyle w:val="ListParagraph"/>
        <w:numPr>
          <w:ilvl w:val="0"/>
          <w:numId w:val="6"/>
        </w:numPr>
        <w:tabs>
          <w:tab w:val="left" w:pos="7740"/>
        </w:tabs>
        <w:spacing w:after="0"/>
        <w:ind w:left="540" w:hanging="270"/>
        <w:contextualSpacing w:val="0"/>
        <w:rPr>
          <w:rFonts w:ascii="Garamond" w:eastAsia="Calibri" w:hAnsi="Garamond" w:cs="Calibri"/>
          <w:b/>
          <w:sz w:val="22"/>
        </w:rPr>
      </w:pPr>
      <w:r>
        <w:rPr>
          <w:rFonts w:ascii="Garamond" w:eastAsia="Calibri" w:hAnsi="Garamond" w:cs="Calibri"/>
          <w:sz w:val="22"/>
        </w:rPr>
        <w:t>Oversee all activities of the organization through the executive members’ reporting, including the appointment of managers and directors throughout the three sectors of Flyer Agriculture: Purchasing and Redistribution, Agricultural Development and Food for Thought (Service).</w:t>
      </w:r>
    </w:p>
    <w:p w14:paraId="6F27CE06" w14:textId="1846671B" w:rsidR="00B93D8A" w:rsidRPr="00B93D8A" w:rsidRDefault="00B93D8A" w:rsidP="005E2CB6">
      <w:pPr>
        <w:pStyle w:val="ListParagraph"/>
        <w:numPr>
          <w:ilvl w:val="0"/>
          <w:numId w:val="6"/>
        </w:numPr>
        <w:tabs>
          <w:tab w:val="left" w:pos="7740"/>
        </w:tabs>
        <w:spacing w:after="0"/>
        <w:ind w:left="540" w:hanging="270"/>
        <w:contextualSpacing w:val="0"/>
        <w:rPr>
          <w:rFonts w:ascii="Garamond" w:eastAsia="Calibri" w:hAnsi="Garamond" w:cs="Calibri"/>
          <w:b/>
          <w:sz w:val="22"/>
        </w:rPr>
      </w:pPr>
      <w:r>
        <w:rPr>
          <w:rFonts w:ascii="Garamond" w:eastAsia="Calibri" w:hAnsi="Garamond" w:cs="Calibri"/>
          <w:sz w:val="22"/>
        </w:rPr>
        <w:t>Communicate directly with all suppliers and customers in order to maintain healthy business relations.</w:t>
      </w:r>
    </w:p>
    <w:p w14:paraId="73D4A1F5" w14:textId="543C4726" w:rsidR="006E2119" w:rsidRPr="0074691E" w:rsidRDefault="007359BF" w:rsidP="005E2CB6">
      <w:pPr>
        <w:pStyle w:val="ListParagraph"/>
        <w:numPr>
          <w:ilvl w:val="0"/>
          <w:numId w:val="6"/>
        </w:numPr>
        <w:tabs>
          <w:tab w:val="left" w:pos="7740"/>
        </w:tabs>
        <w:spacing w:after="0"/>
        <w:ind w:left="540" w:hanging="270"/>
        <w:contextualSpacing w:val="0"/>
        <w:rPr>
          <w:rFonts w:ascii="Garamond" w:eastAsia="Calibri" w:hAnsi="Garamond" w:cs="Calibri"/>
          <w:b/>
          <w:sz w:val="22"/>
        </w:rPr>
      </w:pPr>
      <w:r>
        <w:rPr>
          <w:rFonts w:ascii="Garamond" w:eastAsia="Calibri" w:hAnsi="Garamond" w:cs="Calibri"/>
          <w:sz w:val="22"/>
        </w:rPr>
        <w:t>Review all financial statement</w:t>
      </w:r>
      <w:r w:rsidR="00A739FF">
        <w:rPr>
          <w:rFonts w:ascii="Garamond" w:eastAsia="Calibri" w:hAnsi="Garamond" w:cs="Calibri"/>
          <w:sz w:val="22"/>
        </w:rPr>
        <w:t>s</w:t>
      </w:r>
      <w:r>
        <w:rPr>
          <w:rFonts w:ascii="Garamond" w:eastAsia="Calibri" w:hAnsi="Garamond" w:cs="Calibri"/>
          <w:sz w:val="22"/>
        </w:rPr>
        <w:t xml:space="preserve"> and approve all </w:t>
      </w:r>
      <w:r w:rsidR="00AA402A">
        <w:rPr>
          <w:rFonts w:ascii="Garamond" w:eastAsia="Calibri" w:hAnsi="Garamond" w:cs="Calibri"/>
          <w:sz w:val="22"/>
        </w:rPr>
        <w:t xml:space="preserve">purchases from </w:t>
      </w:r>
      <w:r>
        <w:rPr>
          <w:rFonts w:ascii="Garamond" w:eastAsia="Calibri" w:hAnsi="Garamond" w:cs="Calibri"/>
          <w:sz w:val="22"/>
        </w:rPr>
        <w:t>supplier</w:t>
      </w:r>
      <w:r w:rsidR="00AA402A">
        <w:rPr>
          <w:rFonts w:ascii="Garamond" w:eastAsia="Calibri" w:hAnsi="Garamond" w:cs="Calibri"/>
          <w:sz w:val="22"/>
        </w:rPr>
        <w:t>s</w:t>
      </w:r>
      <w:r>
        <w:rPr>
          <w:rFonts w:ascii="Garamond" w:eastAsia="Calibri" w:hAnsi="Garamond" w:cs="Calibri"/>
          <w:sz w:val="22"/>
        </w:rPr>
        <w:t xml:space="preserve"> and </w:t>
      </w:r>
      <w:r w:rsidR="00ED7CCE">
        <w:rPr>
          <w:rFonts w:ascii="Garamond" w:eastAsia="Calibri" w:hAnsi="Garamond" w:cs="Calibri"/>
          <w:sz w:val="22"/>
        </w:rPr>
        <w:t xml:space="preserve">all </w:t>
      </w:r>
      <w:r>
        <w:rPr>
          <w:rFonts w:ascii="Garamond" w:eastAsia="Calibri" w:hAnsi="Garamond" w:cs="Calibri"/>
          <w:sz w:val="22"/>
        </w:rPr>
        <w:t>sales to customers</w:t>
      </w:r>
      <w:r w:rsidR="00C1103E">
        <w:rPr>
          <w:rFonts w:ascii="Garamond" w:eastAsia="Calibri" w:hAnsi="Garamond" w:cs="Calibri"/>
          <w:sz w:val="22"/>
        </w:rPr>
        <w:t>.</w:t>
      </w:r>
    </w:p>
    <w:p w14:paraId="1D288451" w14:textId="33CE0670" w:rsidR="00C67B51" w:rsidRPr="00535FB0" w:rsidRDefault="00263CC1" w:rsidP="005E2CB6">
      <w:pPr>
        <w:pStyle w:val="ListParagraph"/>
        <w:numPr>
          <w:ilvl w:val="0"/>
          <w:numId w:val="6"/>
        </w:numPr>
        <w:tabs>
          <w:tab w:val="left" w:pos="7740"/>
        </w:tabs>
        <w:spacing w:after="0"/>
        <w:ind w:left="540" w:hanging="270"/>
        <w:contextualSpacing w:val="0"/>
        <w:rPr>
          <w:rFonts w:ascii="Garamond" w:eastAsia="Calibri" w:hAnsi="Garamond" w:cs="Calibri"/>
          <w:b/>
          <w:sz w:val="22"/>
        </w:rPr>
      </w:pPr>
      <w:r>
        <w:rPr>
          <w:rFonts w:ascii="Garamond" w:eastAsia="Calibri" w:hAnsi="Garamond" w:cs="Calibri"/>
          <w:sz w:val="22"/>
        </w:rPr>
        <w:t xml:space="preserve">Maintain and </w:t>
      </w:r>
      <w:r w:rsidR="00C749CB">
        <w:rPr>
          <w:rFonts w:ascii="Garamond" w:eastAsia="Calibri" w:hAnsi="Garamond" w:cs="Calibri"/>
          <w:sz w:val="22"/>
        </w:rPr>
        <w:t>facilitate</w:t>
      </w:r>
      <w:r>
        <w:rPr>
          <w:rFonts w:ascii="Garamond" w:eastAsia="Calibri" w:hAnsi="Garamond" w:cs="Calibri"/>
          <w:sz w:val="22"/>
        </w:rPr>
        <w:t xml:space="preserve"> the creatio</w:t>
      </w:r>
      <w:r w:rsidR="00BE50C9">
        <w:rPr>
          <w:rFonts w:ascii="Garamond" w:eastAsia="Calibri" w:hAnsi="Garamond" w:cs="Calibri"/>
          <w:sz w:val="22"/>
        </w:rPr>
        <w:t xml:space="preserve">n of internal documentation, </w:t>
      </w:r>
      <w:r>
        <w:rPr>
          <w:rFonts w:ascii="Garamond" w:eastAsia="Calibri" w:hAnsi="Garamond" w:cs="Calibri"/>
          <w:sz w:val="22"/>
        </w:rPr>
        <w:t>official proposals and marketing materials.</w:t>
      </w:r>
    </w:p>
    <w:p w14:paraId="53DF798E" w14:textId="1F1D05A8" w:rsidR="00546974" w:rsidRPr="00546974" w:rsidRDefault="003A70B6" w:rsidP="00631FCE">
      <w:pPr>
        <w:tabs>
          <w:tab w:val="left" w:pos="7830"/>
        </w:tabs>
        <w:spacing w:before="120" w:after="0"/>
        <w:contextualSpacing w:val="0"/>
        <w:rPr>
          <w:rFonts w:ascii="Garamond" w:eastAsia="Calibri" w:hAnsi="Garamond" w:cs="Calibri"/>
          <w:b/>
          <w:sz w:val="20"/>
        </w:rPr>
      </w:pPr>
      <w:r>
        <w:rPr>
          <w:rFonts w:ascii="Garamond" w:eastAsia="Calibri" w:hAnsi="Garamond" w:cs="Calibri"/>
          <w:b/>
          <w:sz w:val="22"/>
        </w:rPr>
        <w:t>Flyer Consulting</w:t>
      </w:r>
      <w:r w:rsidR="00546974" w:rsidRPr="008F4C48">
        <w:rPr>
          <w:rFonts w:ascii="Garamond" w:eastAsia="Calibri" w:hAnsi="Garamond" w:cs="Calibri"/>
          <w:b/>
        </w:rPr>
        <w:t xml:space="preserve"> </w:t>
      </w:r>
      <w:r w:rsidR="00C469AF">
        <w:rPr>
          <w:rFonts w:ascii="Garamond" w:eastAsia="Calibri" w:hAnsi="Garamond" w:cs="Calibri"/>
          <w:i/>
          <w:sz w:val="20"/>
        </w:rPr>
        <w:t>(October 2015</w:t>
      </w:r>
      <w:r w:rsidR="00546974" w:rsidRPr="008F4C48">
        <w:rPr>
          <w:rFonts w:ascii="Garamond" w:eastAsia="Calibri" w:hAnsi="Garamond" w:cs="Calibri"/>
          <w:i/>
          <w:sz w:val="20"/>
        </w:rPr>
        <w:t xml:space="preserve"> – Present)</w:t>
      </w:r>
      <w:r w:rsidR="0035037A">
        <w:rPr>
          <w:rFonts w:ascii="Garamond" w:eastAsia="Calibri" w:hAnsi="Garamond" w:cs="Calibri"/>
          <w:i/>
          <w:sz w:val="20"/>
        </w:rPr>
        <w:tab/>
      </w:r>
      <w:r w:rsidR="0035037A">
        <w:rPr>
          <w:rFonts w:ascii="Garamond" w:eastAsia="Calibri" w:hAnsi="Garamond" w:cs="Calibri"/>
          <w:sz w:val="20"/>
        </w:rPr>
        <w:t>The University of Dayton</w:t>
      </w:r>
    </w:p>
    <w:p w14:paraId="3F472C61" w14:textId="6A98E3C8" w:rsidR="00546974" w:rsidRPr="00C2786D" w:rsidRDefault="000709E8" w:rsidP="00152CA6">
      <w:pPr>
        <w:tabs>
          <w:tab w:val="left" w:pos="7740"/>
        </w:tabs>
        <w:spacing w:after="0"/>
        <w:contextualSpacing w:val="0"/>
        <w:rPr>
          <w:rFonts w:ascii="Garamond" w:eastAsia="Calibri" w:hAnsi="Garamond" w:cs="Calibri"/>
          <w:sz w:val="22"/>
        </w:rPr>
      </w:pPr>
      <w:r>
        <w:rPr>
          <w:rFonts w:ascii="Garamond" w:eastAsia="Calibri" w:hAnsi="Garamond" w:cs="Calibri"/>
          <w:sz w:val="22"/>
        </w:rPr>
        <w:t>VP of Consulting</w:t>
      </w:r>
      <w:r w:rsidR="00546974" w:rsidRPr="008F4C48">
        <w:rPr>
          <w:rFonts w:ascii="Garamond" w:eastAsia="Calibri" w:hAnsi="Garamond" w:cs="Calibri"/>
          <w:sz w:val="22"/>
        </w:rPr>
        <w:tab/>
      </w:r>
    </w:p>
    <w:p w14:paraId="0B88DDB2" w14:textId="1A68351D" w:rsidR="000D012D" w:rsidRPr="00965857" w:rsidRDefault="000642A7" w:rsidP="002E5E56">
      <w:pPr>
        <w:pStyle w:val="ListParagraph"/>
        <w:numPr>
          <w:ilvl w:val="0"/>
          <w:numId w:val="5"/>
        </w:numPr>
        <w:tabs>
          <w:tab w:val="left" w:pos="1440"/>
        </w:tabs>
        <w:spacing w:before="24"/>
        <w:ind w:left="540" w:hanging="27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Deliver</w:t>
      </w:r>
      <w:r w:rsidR="000D012D" w:rsidRPr="00965857">
        <w:rPr>
          <w:rFonts w:ascii="Garamond" w:hAnsi="Garamond" w:cs="Times New Roman"/>
          <w:sz w:val="22"/>
          <w:szCs w:val="22"/>
        </w:rPr>
        <w:t xml:space="preserve"> consulting serv</w:t>
      </w:r>
      <w:r w:rsidR="003E184F">
        <w:rPr>
          <w:rFonts w:ascii="Garamond" w:hAnsi="Garamond" w:cs="Times New Roman"/>
          <w:sz w:val="22"/>
          <w:szCs w:val="22"/>
        </w:rPr>
        <w:t xml:space="preserve">ices for Dayton-area non-profits </w:t>
      </w:r>
      <w:r w:rsidR="000D012D" w:rsidRPr="00965857">
        <w:rPr>
          <w:rFonts w:ascii="Garamond" w:hAnsi="Garamond" w:cs="Times New Roman"/>
          <w:sz w:val="22"/>
          <w:szCs w:val="22"/>
        </w:rPr>
        <w:t xml:space="preserve">to provide solutions for various real world problems. </w:t>
      </w:r>
    </w:p>
    <w:p w14:paraId="1CADADB7" w14:textId="31794319" w:rsidR="000D012D" w:rsidRPr="00965857" w:rsidRDefault="000D012D" w:rsidP="002E5E56">
      <w:pPr>
        <w:pStyle w:val="ListParagraph"/>
        <w:numPr>
          <w:ilvl w:val="0"/>
          <w:numId w:val="5"/>
        </w:numPr>
        <w:tabs>
          <w:tab w:val="left" w:pos="1440"/>
        </w:tabs>
        <w:spacing w:before="24"/>
        <w:ind w:left="540" w:hanging="270"/>
        <w:rPr>
          <w:rFonts w:ascii="Garamond" w:hAnsi="Garamond" w:cs="Times New Roman"/>
          <w:sz w:val="22"/>
          <w:szCs w:val="22"/>
        </w:rPr>
      </w:pPr>
      <w:r w:rsidRPr="00965857">
        <w:rPr>
          <w:rFonts w:ascii="Garamond" w:hAnsi="Garamond" w:cs="Times New Roman"/>
          <w:sz w:val="22"/>
          <w:szCs w:val="22"/>
        </w:rPr>
        <w:t>Apply and communicate research data effectively over varying mediums using the entire Microsoft Office Suite.</w:t>
      </w:r>
    </w:p>
    <w:p w14:paraId="072071D3" w14:textId="17FB5E02" w:rsidR="00F705F3" w:rsidRDefault="000D012D" w:rsidP="00402ED5">
      <w:pPr>
        <w:pStyle w:val="ListParagraph"/>
        <w:numPr>
          <w:ilvl w:val="0"/>
          <w:numId w:val="5"/>
        </w:numPr>
        <w:spacing w:before="24" w:after="0"/>
        <w:ind w:left="548" w:hanging="274"/>
        <w:rPr>
          <w:rFonts w:ascii="Garamond" w:hAnsi="Garamond" w:cs="Times New Roman"/>
          <w:sz w:val="22"/>
          <w:szCs w:val="22"/>
        </w:rPr>
      </w:pPr>
      <w:r w:rsidRPr="00965857">
        <w:rPr>
          <w:rFonts w:ascii="Garamond" w:hAnsi="Garamond" w:cs="Times New Roman"/>
          <w:sz w:val="22"/>
          <w:szCs w:val="22"/>
        </w:rPr>
        <w:t>Create financial models in Microsoft Excel, in order to forecast future outcomes of varying organizations.</w:t>
      </w:r>
    </w:p>
    <w:p w14:paraId="1BB7A4AA" w14:textId="6414450D" w:rsidR="00BC0897" w:rsidRPr="00546974" w:rsidRDefault="00BC0897" w:rsidP="00C40970">
      <w:pPr>
        <w:tabs>
          <w:tab w:val="left" w:pos="7830"/>
        </w:tabs>
        <w:spacing w:before="120" w:after="0"/>
        <w:contextualSpacing w:val="0"/>
        <w:rPr>
          <w:rFonts w:ascii="Garamond" w:eastAsia="Calibri" w:hAnsi="Garamond" w:cs="Calibri"/>
          <w:b/>
          <w:sz w:val="20"/>
        </w:rPr>
      </w:pPr>
      <w:r>
        <w:rPr>
          <w:rFonts w:ascii="Garamond" w:eastAsia="Calibri" w:hAnsi="Garamond" w:cs="Calibri"/>
          <w:b/>
          <w:sz w:val="22"/>
        </w:rPr>
        <w:t>Hanley Sustainability Fund</w:t>
      </w:r>
      <w:r w:rsidRPr="008F4C48">
        <w:rPr>
          <w:rFonts w:ascii="Garamond" w:eastAsia="Calibri" w:hAnsi="Garamond" w:cs="Calibri"/>
          <w:b/>
        </w:rPr>
        <w:t xml:space="preserve"> </w:t>
      </w:r>
      <w:r>
        <w:rPr>
          <w:rFonts w:ascii="Garamond" w:eastAsia="Calibri" w:hAnsi="Garamond" w:cs="Calibri"/>
          <w:i/>
          <w:sz w:val="20"/>
        </w:rPr>
        <w:t>(</w:t>
      </w:r>
      <w:r w:rsidR="00AB3F79">
        <w:rPr>
          <w:rFonts w:ascii="Garamond" w:eastAsia="Calibri" w:hAnsi="Garamond" w:cs="Calibri"/>
          <w:i/>
          <w:sz w:val="20"/>
        </w:rPr>
        <w:t>April</w:t>
      </w:r>
      <w:r>
        <w:rPr>
          <w:rFonts w:ascii="Garamond" w:eastAsia="Calibri" w:hAnsi="Garamond" w:cs="Calibri"/>
          <w:i/>
          <w:sz w:val="20"/>
        </w:rPr>
        <w:t xml:space="preserve"> 2015</w:t>
      </w:r>
      <w:r w:rsidRPr="008F4C48">
        <w:rPr>
          <w:rFonts w:ascii="Garamond" w:eastAsia="Calibri" w:hAnsi="Garamond" w:cs="Calibri"/>
          <w:i/>
          <w:sz w:val="20"/>
        </w:rPr>
        <w:t xml:space="preserve"> – Present)</w:t>
      </w:r>
      <w:r w:rsidR="007C6F46" w:rsidRPr="007C6F46">
        <w:rPr>
          <w:rFonts w:ascii="Garamond" w:eastAsia="Calibri" w:hAnsi="Garamond" w:cs="Calibri"/>
          <w:sz w:val="20"/>
        </w:rPr>
        <w:t xml:space="preserve"> </w:t>
      </w:r>
      <w:r w:rsidR="00631FCE">
        <w:rPr>
          <w:rFonts w:ascii="Garamond" w:eastAsia="Calibri" w:hAnsi="Garamond" w:cs="Calibri"/>
          <w:sz w:val="20"/>
        </w:rPr>
        <w:tab/>
      </w:r>
      <w:r w:rsidR="007C6F46">
        <w:rPr>
          <w:rFonts w:ascii="Garamond" w:eastAsia="Calibri" w:hAnsi="Garamond" w:cs="Calibri"/>
          <w:sz w:val="20"/>
        </w:rPr>
        <w:t>The University of Dayton</w:t>
      </w:r>
    </w:p>
    <w:p w14:paraId="4EC47CD7" w14:textId="0532DB89" w:rsidR="00F56209" w:rsidRDefault="000709E8" w:rsidP="00137D30">
      <w:pPr>
        <w:spacing w:before="24" w:after="0"/>
        <w:rPr>
          <w:rFonts w:ascii="Garamond" w:eastAsia="Calibri" w:hAnsi="Garamond" w:cs="Calibri"/>
          <w:i/>
          <w:sz w:val="20"/>
        </w:rPr>
      </w:pPr>
      <w:r>
        <w:rPr>
          <w:rFonts w:ascii="Garamond" w:hAnsi="Garamond" w:cs="Times New Roman"/>
          <w:sz w:val="22"/>
          <w:szCs w:val="22"/>
        </w:rPr>
        <w:t>Modeling Director</w:t>
      </w:r>
    </w:p>
    <w:p w14:paraId="4603A92B" w14:textId="1021105D" w:rsidR="002C793D" w:rsidRPr="002C793D" w:rsidRDefault="002C793D" w:rsidP="002C793D">
      <w:pPr>
        <w:pStyle w:val="ListParagraph"/>
        <w:numPr>
          <w:ilvl w:val="0"/>
          <w:numId w:val="5"/>
        </w:numPr>
        <w:ind w:left="540" w:hanging="270"/>
        <w:rPr>
          <w:rFonts w:ascii="Garamond" w:hAnsi="Garamond" w:cs="Times New Roman"/>
          <w:sz w:val="22"/>
          <w:szCs w:val="22"/>
        </w:rPr>
      </w:pPr>
      <w:r w:rsidRPr="002C793D">
        <w:rPr>
          <w:rFonts w:ascii="Garamond" w:hAnsi="Garamond" w:cs="Times New Roman"/>
          <w:sz w:val="22"/>
          <w:szCs w:val="22"/>
        </w:rPr>
        <w:t>Perform analyst work for the Hanley Sustainability Fund,</w:t>
      </w:r>
      <w:r w:rsidR="00A25063">
        <w:rPr>
          <w:rFonts w:ascii="Garamond" w:hAnsi="Garamond" w:cs="Times New Roman"/>
          <w:sz w:val="22"/>
          <w:szCs w:val="22"/>
        </w:rPr>
        <w:t xml:space="preserve"> which is</w:t>
      </w:r>
      <w:r w:rsidRPr="002C793D">
        <w:rPr>
          <w:rFonts w:ascii="Garamond" w:hAnsi="Garamond" w:cs="Times New Roman"/>
          <w:sz w:val="22"/>
          <w:szCs w:val="22"/>
        </w:rPr>
        <w:t xml:space="preserve"> a student-run equity portfolio investing</w:t>
      </w:r>
      <w:r w:rsidR="00565600">
        <w:rPr>
          <w:noProof/>
        </w:rPr>
        <w:t xml:space="preserve"> </w:t>
      </w:r>
      <w:r w:rsidRPr="002C793D">
        <w:rPr>
          <w:rFonts w:ascii="Garamond" w:hAnsi="Garamond" w:cs="Times New Roman"/>
          <w:sz w:val="22"/>
          <w:szCs w:val="22"/>
        </w:rPr>
        <w:t>in sto</w:t>
      </w:r>
      <w:r w:rsidR="005C33D2">
        <w:rPr>
          <w:rFonts w:ascii="Garamond" w:hAnsi="Garamond" w:cs="Times New Roman"/>
          <w:sz w:val="22"/>
          <w:szCs w:val="22"/>
        </w:rPr>
        <w:t>cks of companies showing green</w:t>
      </w:r>
      <w:r w:rsidRPr="002C793D">
        <w:rPr>
          <w:rFonts w:ascii="Garamond" w:hAnsi="Garamond" w:cs="Times New Roman"/>
          <w:sz w:val="22"/>
          <w:szCs w:val="22"/>
        </w:rPr>
        <w:t xml:space="preserve"> </w:t>
      </w:r>
      <w:r w:rsidR="004649A1">
        <w:rPr>
          <w:rFonts w:ascii="Garamond" w:hAnsi="Garamond" w:cs="Times New Roman"/>
          <w:sz w:val="22"/>
          <w:szCs w:val="22"/>
        </w:rPr>
        <w:t>initiatives</w:t>
      </w:r>
      <w:r w:rsidR="00C4790E">
        <w:rPr>
          <w:rFonts w:ascii="Garamond" w:hAnsi="Garamond" w:cs="Times New Roman"/>
          <w:sz w:val="22"/>
          <w:szCs w:val="22"/>
        </w:rPr>
        <w:t xml:space="preserve"> through a combination of technical and fundamental analysis.</w:t>
      </w:r>
    </w:p>
    <w:p w14:paraId="157DB376" w14:textId="7D66762F" w:rsidR="002C793D" w:rsidRPr="002C793D" w:rsidRDefault="00ED0D54" w:rsidP="002C793D">
      <w:pPr>
        <w:pStyle w:val="ListParagraph"/>
        <w:numPr>
          <w:ilvl w:val="0"/>
          <w:numId w:val="5"/>
        </w:numPr>
        <w:ind w:left="540" w:hanging="27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Utilize</w:t>
      </w:r>
      <w:r w:rsidR="00DE33E4">
        <w:rPr>
          <w:rFonts w:ascii="Garamond" w:hAnsi="Garamond" w:cs="Times New Roman"/>
          <w:sz w:val="22"/>
          <w:szCs w:val="22"/>
        </w:rPr>
        <w:t xml:space="preserve"> and maintain</w:t>
      </w:r>
      <w:r w:rsidR="002C793D" w:rsidRPr="002C793D">
        <w:rPr>
          <w:rFonts w:ascii="Garamond" w:hAnsi="Garamond" w:cs="Times New Roman"/>
          <w:sz w:val="22"/>
          <w:szCs w:val="22"/>
        </w:rPr>
        <w:t xml:space="preserve"> a programmatic model that manages the fund’s technical analysis equity portfolio.</w:t>
      </w:r>
    </w:p>
    <w:p w14:paraId="1CAF2CFB" w14:textId="777DBBDC" w:rsidR="00BA5333" w:rsidRDefault="002C793D" w:rsidP="0055735F">
      <w:pPr>
        <w:pStyle w:val="ListParagraph"/>
        <w:numPr>
          <w:ilvl w:val="0"/>
          <w:numId w:val="5"/>
        </w:numPr>
        <w:spacing w:after="0"/>
        <w:ind w:left="548" w:hanging="274"/>
        <w:rPr>
          <w:rFonts w:ascii="Garamond" w:hAnsi="Garamond" w:cs="Times New Roman"/>
          <w:sz w:val="22"/>
          <w:szCs w:val="22"/>
        </w:rPr>
      </w:pPr>
      <w:r w:rsidRPr="002C793D">
        <w:rPr>
          <w:rFonts w:ascii="Garamond" w:hAnsi="Garamond" w:cs="Times New Roman"/>
          <w:sz w:val="22"/>
          <w:szCs w:val="22"/>
        </w:rPr>
        <w:t>Member of the Sector team that maintains and analyzes the fund’s current holdings in the Technology, Telecom, and Healthcare sectors.</w:t>
      </w:r>
    </w:p>
    <w:p w14:paraId="0DBAE62A" w14:textId="7529B460" w:rsidR="00D1540F" w:rsidRPr="00AB1E76" w:rsidRDefault="009A63E5" w:rsidP="00327A50">
      <w:pPr>
        <w:pBdr>
          <w:bottom w:val="single" w:sz="6" w:space="1" w:color="auto"/>
        </w:pBdr>
        <w:spacing w:before="120" w:after="0"/>
        <w:contextualSpacing w:val="0"/>
        <w:rPr>
          <w:rFonts w:ascii="Garamond" w:eastAsia="Calibri" w:hAnsi="Garamond" w:cs="Calibri"/>
          <w:sz w:val="20"/>
        </w:rPr>
      </w:pPr>
      <w:r>
        <w:rPr>
          <w:rFonts w:ascii="Garamond" w:eastAsia="Calibri" w:hAnsi="Garamond" w:cs="Calibri"/>
          <w:sz w:val="20"/>
        </w:rPr>
        <w:t>WORK</w:t>
      </w:r>
      <w:r w:rsidR="00D1540F" w:rsidRPr="00D1540F">
        <w:rPr>
          <w:rFonts w:ascii="Garamond" w:eastAsia="Calibri" w:hAnsi="Garamond" w:cs="Calibri"/>
          <w:sz w:val="20"/>
        </w:rPr>
        <w:t xml:space="preserve"> EXPERIENCE</w:t>
      </w:r>
    </w:p>
    <w:p w14:paraId="2A37E296" w14:textId="42F5FE32" w:rsidR="00875185" w:rsidRDefault="00B233DA" w:rsidP="0075555C">
      <w:pPr>
        <w:tabs>
          <w:tab w:val="left" w:pos="8820"/>
        </w:tabs>
        <w:spacing w:before="120" w:after="0"/>
        <w:contextualSpacing w:val="0"/>
        <w:rPr>
          <w:rFonts w:ascii="Garamond" w:eastAsia="Calibri" w:hAnsi="Garamond" w:cs="Calibri"/>
          <w:b/>
          <w:sz w:val="22"/>
        </w:rPr>
      </w:pPr>
      <w:r>
        <w:rPr>
          <w:rFonts w:ascii="Garamond" w:eastAsia="Calibri" w:hAnsi="Garamond" w:cs="Calibri"/>
          <w:b/>
          <w:sz w:val="22"/>
        </w:rPr>
        <w:t xml:space="preserve">The University of Dayton </w:t>
      </w:r>
      <w:r w:rsidR="004A0DDC">
        <w:rPr>
          <w:rFonts w:ascii="Garamond" w:eastAsia="Calibri" w:hAnsi="Garamond" w:cs="Calibri"/>
          <w:b/>
          <w:sz w:val="22"/>
        </w:rPr>
        <w:t>(</w:t>
      </w:r>
      <w:r>
        <w:rPr>
          <w:rFonts w:ascii="Garamond" w:eastAsia="Calibri" w:hAnsi="Garamond" w:cs="Calibri"/>
          <w:b/>
          <w:sz w:val="22"/>
        </w:rPr>
        <w:t>Office of Learning Resources</w:t>
      </w:r>
      <w:r w:rsidR="004A0DDC">
        <w:rPr>
          <w:rFonts w:ascii="Garamond" w:eastAsia="Calibri" w:hAnsi="Garamond" w:cs="Calibri"/>
          <w:b/>
          <w:sz w:val="22"/>
        </w:rPr>
        <w:t>)</w:t>
      </w:r>
      <w:r w:rsidR="0075555C" w:rsidRPr="0075555C">
        <w:rPr>
          <w:rFonts w:ascii="Garamond" w:eastAsia="Calibri" w:hAnsi="Garamond" w:cs="Calibri"/>
          <w:sz w:val="20"/>
        </w:rPr>
        <w:t xml:space="preserve"> </w:t>
      </w:r>
      <w:r w:rsidR="0075555C">
        <w:rPr>
          <w:rFonts w:ascii="Garamond" w:eastAsia="Calibri" w:hAnsi="Garamond" w:cs="Calibri"/>
          <w:sz w:val="20"/>
        </w:rPr>
        <w:tab/>
        <w:t>Dayton, OH</w:t>
      </w:r>
    </w:p>
    <w:p w14:paraId="3CFC6125" w14:textId="608DD0D2" w:rsidR="00875185" w:rsidRPr="004B513A" w:rsidRDefault="00CD41FC" w:rsidP="006211A4">
      <w:pPr>
        <w:tabs>
          <w:tab w:val="left" w:pos="8820"/>
        </w:tabs>
        <w:spacing w:after="0"/>
        <w:contextualSpacing w:val="0"/>
        <w:rPr>
          <w:rFonts w:ascii="Garamond" w:eastAsia="Calibri" w:hAnsi="Garamond" w:cs="Calibri"/>
          <w:sz w:val="20"/>
        </w:rPr>
      </w:pPr>
      <w:r>
        <w:rPr>
          <w:rFonts w:ascii="Garamond" w:hAnsi="Garamond" w:cs="Times New Roman"/>
          <w:sz w:val="22"/>
          <w:szCs w:val="22"/>
        </w:rPr>
        <w:t xml:space="preserve">Academic </w:t>
      </w:r>
      <w:r w:rsidR="00875185">
        <w:rPr>
          <w:rFonts w:ascii="Garamond" w:hAnsi="Garamond" w:cs="Times New Roman"/>
          <w:sz w:val="22"/>
          <w:szCs w:val="22"/>
        </w:rPr>
        <w:t xml:space="preserve">Tutor </w:t>
      </w:r>
      <w:r w:rsidR="00875185">
        <w:rPr>
          <w:rFonts w:ascii="Garamond" w:eastAsia="Calibri" w:hAnsi="Garamond" w:cs="Calibri"/>
          <w:i/>
          <w:sz w:val="20"/>
        </w:rPr>
        <w:t>(February 2016</w:t>
      </w:r>
      <w:r w:rsidR="00875185" w:rsidRPr="008F4C48">
        <w:rPr>
          <w:rFonts w:ascii="Garamond" w:eastAsia="Calibri" w:hAnsi="Garamond" w:cs="Calibri"/>
          <w:i/>
          <w:sz w:val="20"/>
        </w:rPr>
        <w:t xml:space="preserve"> – </w:t>
      </w:r>
      <w:r w:rsidR="00652B47">
        <w:rPr>
          <w:rFonts w:ascii="Garamond" w:eastAsia="Calibri" w:hAnsi="Garamond" w:cs="Calibri"/>
          <w:i/>
          <w:sz w:val="20"/>
        </w:rPr>
        <w:t>May 2016</w:t>
      </w:r>
      <w:bookmarkStart w:id="0" w:name="_GoBack"/>
      <w:bookmarkEnd w:id="0"/>
      <w:r w:rsidR="00875185" w:rsidRPr="008F4C48">
        <w:rPr>
          <w:rFonts w:ascii="Garamond" w:eastAsia="Calibri" w:hAnsi="Garamond" w:cs="Calibri"/>
          <w:i/>
          <w:sz w:val="20"/>
        </w:rPr>
        <w:t>)</w:t>
      </w:r>
    </w:p>
    <w:p w14:paraId="61B4CA29" w14:textId="0C84B560" w:rsidR="0064611A" w:rsidRPr="0015202C" w:rsidRDefault="0015202C" w:rsidP="005A2420">
      <w:pPr>
        <w:pStyle w:val="ListParagraph"/>
        <w:numPr>
          <w:ilvl w:val="0"/>
          <w:numId w:val="7"/>
        </w:numPr>
        <w:tabs>
          <w:tab w:val="left" w:pos="8190"/>
        </w:tabs>
        <w:spacing w:after="0"/>
        <w:contextualSpacing w:val="0"/>
        <w:rPr>
          <w:rFonts w:ascii="Garamond" w:eastAsia="Calibri" w:hAnsi="Garamond" w:cs="Calibri"/>
          <w:sz w:val="22"/>
        </w:rPr>
      </w:pPr>
      <w:r w:rsidRPr="0015202C">
        <w:rPr>
          <w:rFonts w:ascii="Garamond" w:eastAsia="Calibri" w:hAnsi="Garamond" w:cs="Calibri"/>
          <w:sz w:val="22"/>
        </w:rPr>
        <w:t>Assists students in understanding t</w:t>
      </w:r>
      <w:r>
        <w:rPr>
          <w:rFonts w:ascii="Garamond" w:eastAsia="Calibri" w:hAnsi="Garamond" w:cs="Calibri"/>
          <w:sz w:val="22"/>
        </w:rPr>
        <w:t xml:space="preserve">opics in </w:t>
      </w:r>
      <w:r w:rsidR="0061305F">
        <w:rPr>
          <w:rFonts w:ascii="Garamond" w:eastAsia="Calibri" w:hAnsi="Garamond" w:cs="Calibri"/>
          <w:sz w:val="22"/>
        </w:rPr>
        <w:t>economics</w:t>
      </w:r>
      <w:r>
        <w:rPr>
          <w:rFonts w:ascii="Garamond" w:eastAsia="Calibri" w:hAnsi="Garamond" w:cs="Calibri"/>
          <w:sz w:val="22"/>
        </w:rPr>
        <w:t>, statistics and communication</w:t>
      </w:r>
      <w:r w:rsidR="0016524D">
        <w:rPr>
          <w:rFonts w:ascii="Garamond" w:eastAsia="Calibri" w:hAnsi="Garamond" w:cs="Calibri"/>
          <w:sz w:val="22"/>
        </w:rPr>
        <w:t>s</w:t>
      </w:r>
      <w:r>
        <w:rPr>
          <w:rFonts w:ascii="Garamond" w:eastAsia="Calibri" w:hAnsi="Garamond" w:cs="Calibri"/>
          <w:sz w:val="22"/>
        </w:rPr>
        <w:t xml:space="preserve"> through </w:t>
      </w:r>
      <w:r w:rsidRPr="0015202C">
        <w:rPr>
          <w:rFonts w:ascii="Garamond" w:eastAsia="Calibri" w:hAnsi="Garamond" w:cs="Calibri"/>
          <w:sz w:val="22"/>
        </w:rPr>
        <w:t>appointments</w:t>
      </w:r>
      <w:r w:rsidR="00DA427E">
        <w:rPr>
          <w:rFonts w:ascii="Garamond" w:eastAsia="Calibri" w:hAnsi="Garamond" w:cs="Calibri"/>
          <w:sz w:val="22"/>
        </w:rPr>
        <w:t>.</w:t>
      </w:r>
    </w:p>
    <w:p w14:paraId="299B4ADB" w14:textId="46822C4C" w:rsidR="00535274" w:rsidRPr="00535274" w:rsidRDefault="00535274" w:rsidP="00535274">
      <w:pPr>
        <w:tabs>
          <w:tab w:val="left" w:pos="8190"/>
        </w:tabs>
        <w:spacing w:before="120" w:after="0"/>
        <w:contextualSpacing w:val="0"/>
        <w:rPr>
          <w:rFonts w:ascii="Garamond" w:eastAsia="Calibri" w:hAnsi="Garamond" w:cs="Calibri"/>
          <w:b/>
          <w:sz w:val="20"/>
        </w:rPr>
      </w:pPr>
      <w:r>
        <w:rPr>
          <w:rFonts w:ascii="Garamond" w:eastAsia="Calibri" w:hAnsi="Garamond" w:cs="Calibri"/>
          <w:b/>
          <w:sz w:val="22"/>
        </w:rPr>
        <w:t>V2Soft IT Business Consulting</w:t>
      </w:r>
      <w:r>
        <w:rPr>
          <w:rFonts w:ascii="Garamond" w:eastAsia="Calibri" w:hAnsi="Garamond" w:cs="Calibri"/>
          <w:sz w:val="20"/>
        </w:rPr>
        <w:tab/>
        <w:t>Bloomfield Hills, MI</w:t>
      </w:r>
    </w:p>
    <w:p w14:paraId="0C5C08F6" w14:textId="326787DA" w:rsidR="002A115B" w:rsidRPr="004D26DD" w:rsidRDefault="00D73AA9" w:rsidP="006D1998">
      <w:pPr>
        <w:tabs>
          <w:tab w:val="left" w:pos="9810"/>
        </w:tabs>
        <w:spacing w:before="24" w:after="0"/>
        <w:rPr>
          <w:rFonts w:ascii="Garamond" w:eastAsia="Calibri" w:hAnsi="Garamond" w:cs="Calibri"/>
          <w:i/>
          <w:sz w:val="20"/>
        </w:rPr>
      </w:pPr>
      <w:r>
        <w:rPr>
          <w:rFonts w:ascii="Garamond" w:hAnsi="Garamond" w:cs="Times New Roman"/>
          <w:sz w:val="22"/>
          <w:szCs w:val="22"/>
        </w:rPr>
        <w:t>Business Analyst Intern</w:t>
      </w:r>
      <w:r w:rsidR="00692272">
        <w:rPr>
          <w:rFonts w:ascii="Garamond" w:hAnsi="Garamond" w:cs="Times New Roman"/>
          <w:sz w:val="22"/>
          <w:szCs w:val="22"/>
        </w:rPr>
        <w:t xml:space="preserve"> </w:t>
      </w:r>
      <w:r w:rsidR="00692272">
        <w:rPr>
          <w:rFonts w:ascii="Garamond" w:eastAsia="Calibri" w:hAnsi="Garamond" w:cs="Calibri"/>
          <w:i/>
          <w:sz w:val="20"/>
        </w:rPr>
        <w:t>(June 2015</w:t>
      </w:r>
      <w:r w:rsidR="00692272" w:rsidRPr="008F4C48">
        <w:rPr>
          <w:rFonts w:ascii="Garamond" w:eastAsia="Calibri" w:hAnsi="Garamond" w:cs="Calibri"/>
          <w:i/>
          <w:sz w:val="20"/>
        </w:rPr>
        <w:t xml:space="preserve"> – </w:t>
      </w:r>
      <w:r w:rsidR="00692272">
        <w:rPr>
          <w:rFonts w:ascii="Garamond" w:eastAsia="Calibri" w:hAnsi="Garamond" w:cs="Calibri"/>
          <w:i/>
          <w:sz w:val="20"/>
        </w:rPr>
        <w:t>August 2015</w:t>
      </w:r>
      <w:r w:rsidR="00692272" w:rsidRPr="008F4C48">
        <w:rPr>
          <w:rFonts w:ascii="Garamond" w:eastAsia="Calibri" w:hAnsi="Garamond" w:cs="Calibri"/>
          <w:i/>
          <w:sz w:val="20"/>
        </w:rPr>
        <w:t>)</w:t>
      </w:r>
    </w:p>
    <w:p w14:paraId="6ED9B439" w14:textId="02380D5A" w:rsidR="00A55AED" w:rsidRDefault="00A55AED" w:rsidP="00A55AED">
      <w:pPr>
        <w:pStyle w:val="ListParagraph"/>
        <w:numPr>
          <w:ilvl w:val="0"/>
          <w:numId w:val="5"/>
        </w:numPr>
        <w:tabs>
          <w:tab w:val="left" w:pos="1890"/>
        </w:tabs>
        <w:ind w:left="540" w:hanging="270"/>
        <w:rPr>
          <w:rFonts w:ascii="Garamond" w:hAnsi="Garamond" w:cs="Times New Roman"/>
          <w:sz w:val="22"/>
          <w:szCs w:val="22"/>
        </w:rPr>
      </w:pPr>
      <w:r w:rsidRPr="00A55AED">
        <w:rPr>
          <w:rFonts w:ascii="Garamond" w:hAnsi="Garamond" w:cs="Times New Roman"/>
          <w:sz w:val="22"/>
          <w:szCs w:val="22"/>
        </w:rPr>
        <w:t>Contributed as a Business Analyst Intern, with a team of software engineers, to provide database management support and application development services to clients.</w:t>
      </w:r>
    </w:p>
    <w:p w14:paraId="0353753A" w14:textId="11836A1A" w:rsidR="007D737E" w:rsidRPr="00A55AED" w:rsidRDefault="00D05CAB" w:rsidP="00A55AED">
      <w:pPr>
        <w:pStyle w:val="ListParagraph"/>
        <w:numPr>
          <w:ilvl w:val="0"/>
          <w:numId w:val="5"/>
        </w:numPr>
        <w:tabs>
          <w:tab w:val="left" w:pos="1890"/>
        </w:tabs>
        <w:ind w:left="540" w:hanging="27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Critiqued</w:t>
      </w:r>
      <w:r w:rsidR="00C70EB1">
        <w:rPr>
          <w:rFonts w:ascii="Garamond" w:hAnsi="Garamond" w:cs="Times New Roman"/>
          <w:sz w:val="22"/>
          <w:szCs w:val="22"/>
        </w:rPr>
        <w:t xml:space="preserve"> </w:t>
      </w:r>
      <w:r w:rsidR="006E379F">
        <w:rPr>
          <w:rFonts w:ascii="Garamond" w:hAnsi="Garamond" w:cs="Times New Roman"/>
          <w:sz w:val="22"/>
          <w:szCs w:val="22"/>
        </w:rPr>
        <w:t xml:space="preserve">Amazon Web Services </w:t>
      </w:r>
      <w:r w:rsidR="00BD6038">
        <w:rPr>
          <w:rFonts w:ascii="Garamond" w:hAnsi="Garamond" w:cs="Times New Roman"/>
          <w:sz w:val="22"/>
          <w:szCs w:val="22"/>
        </w:rPr>
        <w:t xml:space="preserve">to assess the viability </w:t>
      </w:r>
      <w:r w:rsidR="00321C56">
        <w:rPr>
          <w:rFonts w:ascii="Garamond" w:hAnsi="Garamond" w:cs="Times New Roman"/>
          <w:sz w:val="22"/>
          <w:szCs w:val="22"/>
        </w:rPr>
        <w:t xml:space="preserve">of utilizing it </w:t>
      </w:r>
      <w:r w:rsidR="00080BF6">
        <w:rPr>
          <w:rFonts w:ascii="Garamond" w:hAnsi="Garamond" w:cs="Times New Roman"/>
          <w:sz w:val="22"/>
          <w:szCs w:val="22"/>
        </w:rPr>
        <w:t>for internal processes.</w:t>
      </w:r>
    </w:p>
    <w:p w14:paraId="30E3E432" w14:textId="56894CD2" w:rsidR="00A55AED" w:rsidRPr="00A55AED" w:rsidRDefault="00857489" w:rsidP="00A55AED">
      <w:pPr>
        <w:pStyle w:val="ListParagraph"/>
        <w:numPr>
          <w:ilvl w:val="0"/>
          <w:numId w:val="5"/>
        </w:numPr>
        <w:tabs>
          <w:tab w:val="left" w:pos="1890"/>
        </w:tabs>
        <w:ind w:left="540" w:hanging="270"/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Utilized</w:t>
      </w:r>
      <w:r w:rsidR="00A55AED" w:rsidRPr="00A55AED">
        <w:rPr>
          <w:rFonts w:ascii="Garamond" w:hAnsi="Garamond" w:cs="Times New Roman"/>
          <w:sz w:val="22"/>
          <w:szCs w:val="22"/>
        </w:rPr>
        <w:t xml:space="preserve"> iRise prototyping suite to assist Human Resources in developing an internal web platform.</w:t>
      </w:r>
    </w:p>
    <w:p w14:paraId="6A057801" w14:textId="1C85D135" w:rsidR="00A55AED" w:rsidRDefault="00A55AED" w:rsidP="006407CC">
      <w:pPr>
        <w:pStyle w:val="ListParagraph"/>
        <w:numPr>
          <w:ilvl w:val="0"/>
          <w:numId w:val="5"/>
        </w:numPr>
        <w:spacing w:after="0"/>
        <w:ind w:left="548" w:hanging="274"/>
        <w:rPr>
          <w:rFonts w:ascii="Garamond" w:hAnsi="Garamond" w:cs="Times New Roman"/>
          <w:sz w:val="22"/>
          <w:szCs w:val="22"/>
        </w:rPr>
      </w:pPr>
      <w:r w:rsidRPr="00A55AED">
        <w:rPr>
          <w:rFonts w:ascii="Garamond" w:hAnsi="Garamond" w:cs="Times New Roman"/>
          <w:sz w:val="22"/>
          <w:szCs w:val="22"/>
        </w:rPr>
        <w:t>Worked with OpenEdge</w:t>
      </w:r>
      <w:r w:rsidR="009B4469">
        <w:rPr>
          <w:rFonts w:ascii="Garamond" w:hAnsi="Garamond" w:cs="Times New Roman"/>
          <w:sz w:val="22"/>
          <w:szCs w:val="22"/>
        </w:rPr>
        <w:t xml:space="preserve"> ABL</w:t>
      </w:r>
      <w:r w:rsidRPr="00A55AED">
        <w:rPr>
          <w:rFonts w:ascii="Garamond" w:hAnsi="Garamond" w:cs="Times New Roman"/>
          <w:sz w:val="22"/>
          <w:szCs w:val="22"/>
        </w:rPr>
        <w:t xml:space="preserve"> to analyze the development of database lookup and management software.</w:t>
      </w:r>
    </w:p>
    <w:p w14:paraId="79B5DC40" w14:textId="0BADDF1A" w:rsidR="00BF5CB5" w:rsidRPr="0021311E" w:rsidRDefault="00BF5CB5" w:rsidP="005C3D6E">
      <w:pPr>
        <w:tabs>
          <w:tab w:val="left" w:pos="8640"/>
        </w:tabs>
        <w:spacing w:before="120"/>
        <w:rPr>
          <w:rFonts w:ascii="Garamond" w:hAnsi="Garamond" w:cs="Times New Roman"/>
          <w:sz w:val="20"/>
          <w:szCs w:val="22"/>
        </w:rPr>
      </w:pPr>
      <w:r>
        <w:rPr>
          <w:rFonts w:ascii="Garamond" w:eastAsia="Calibri" w:hAnsi="Garamond" w:cs="Calibri"/>
          <w:b/>
          <w:sz w:val="22"/>
        </w:rPr>
        <w:t>Panera Bread Company</w:t>
      </w:r>
      <w:r w:rsidR="00F252CC">
        <w:rPr>
          <w:rFonts w:ascii="Garamond" w:eastAsia="Calibri" w:hAnsi="Garamond" w:cs="Calibri"/>
          <w:b/>
          <w:sz w:val="22"/>
        </w:rPr>
        <w:tab/>
      </w:r>
      <w:r w:rsidR="00F252CC" w:rsidRPr="0021311E">
        <w:rPr>
          <w:rFonts w:ascii="Garamond" w:eastAsia="Calibri" w:hAnsi="Garamond" w:cs="Calibri"/>
          <w:sz w:val="20"/>
        </w:rPr>
        <w:t>Allen Park, MI</w:t>
      </w:r>
    </w:p>
    <w:p w14:paraId="1FAAC89D" w14:textId="2B3408A5" w:rsidR="00BF4D95" w:rsidRDefault="00820A12" w:rsidP="00BB33FE">
      <w:pPr>
        <w:spacing w:before="24" w:after="0"/>
        <w:rPr>
          <w:rFonts w:ascii="Garamond" w:eastAsia="Calibri" w:hAnsi="Garamond" w:cs="Calibri"/>
          <w:i/>
          <w:sz w:val="20"/>
        </w:rPr>
      </w:pPr>
      <w:r>
        <w:rPr>
          <w:rFonts w:ascii="Garamond" w:hAnsi="Garamond" w:cs="Times New Roman"/>
          <w:sz w:val="22"/>
          <w:szCs w:val="22"/>
        </w:rPr>
        <w:t>Associate</w:t>
      </w:r>
      <w:r w:rsidR="000F2CCA">
        <w:rPr>
          <w:rFonts w:ascii="Garamond" w:hAnsi="Garamond" w:cs="Times New Roman"/>
          <w:sz w:val="22"/>
          <w:szCs w:val="22"/>
        </w:rPr>
        <w:t xml:space="preserve"> </w:t>
      </w:r>
      <w:r w:rsidR="000F2CCA">
        <w:rPr>
          <w:rFonts w:ascii="Garamond" w:eastAsia="Calibri" w:hAnsi="Garamond" w:cs="Calibri"/>
          <w:i/>
          <w:sz w:val="20"/>
        </w:rPr>
        <w:t>(June</w:t>
      </w:r>
      <w:r w:rsidR="003C2FCB">
        <w:rPr>
          <w:rFonts w:ascii="Garamond" w:eastAsia="Calibri" w:hAnsi="Garamond" w:cs="Calibri"/>
          <w:i/>
          <w:sz w:val="20"/>
        </w:rPr>
        <w:t xml:space="preserve"> 2014</w:t>
      </w:r>
      <w:r w:rsidR="000F2CCA" w:rsidRPr="008F4C48">
        <w:rPr>
          <w:rFonts w:ascii="Garamond" w:eastAsia="Calibri" w:hAnsi="Garamond" w:cs="Calibri"/>
          <w:i/>
          <w:sz w:val="20"/>
        </w:rPr>
        <w:t xml:space="preserve"> – </w:t>
      </w:r>
      <w:r w:rsidR="00C07BDA">
        <w:rPr>
          <w:rFonts w:ascii="Garamond" w:eastAsia="Calibri" w:hAnsi="Garamond" w:cs="Calibri"/>
          <w:i/>
          <w:sz w:val="20"/>
        </w:rPr>
        <w:t>August 2014</w:t>
      </w:r>
      <w:r w:rsidR="000F2CCA" w:rsidRPr="008F4C48">
        <w:rPr>
          <w:rFonts w:ascii="Garamond" w:eastAsia="Calibri" w:hAnsi="Garamond" w:cs="Calibri"/>
          <w:i/>
          <w:sz w:val="20"/>
        </w:rPr>
        <w:t>)</w:t>
      </w:r>
    </w:p>
    <w:p w14:paraId="510E7472" w14:textId="4D1D7533" w:rsidR="00345139" w:rsidRDefault="00BC4C14" w:rsidP="001A3C82">
      <w:pPr>
        <w:pStyle w:val="ListParagraph"/>
        <w:numPr>
          <w:ilvl w:val="0"/>
          <w:numId w:val="5"/>
        </w:numPr>
        <w:ind w:left="540" w:hanging="270"/>
        <w:rPr>
          <w:rFonts w:ascii="Garamond" w:hAnsi="Garamond" w:cs="Times New Roman"/>
          <w:sz w:val="22"/>
          <w:szCs w:val="22"/>
        </w:rPr>
      </w:pPr>
      <w:r w:rsidRPr="00BC4C14">
        <w:rPr>
          <w:rFonts w:ascii="Garamond" w:hAnsi="Garamond" w:cs="Times New Roman"/>
          <w:sz w:val="22"/>
          <w:szCs w:val="22"/>
        </w:rPr>
        <w:t xml:space="preserve">Operated point of sale system and processed customer orders, including specialty coffee and beverage </w:t>
      </w:r>
      <w:r w:rsidR="007E592E">
        <w:rPr>
          <w:rFonts w:ascii="Garamond" w:hAnsi="Garamond" w:cs="Times New Roman"/>
          <w:sz w:val="22"/>
          <w:szCs w:val="22"/>
        </w:rPr>
        <w:t>orders.</w:t>
      </w:r>
    </w:p>
    <w:p w14:paraId="3AEF5018" w14:textId="347658D3" w:rsidR="00B07380" w:rsidRPr="00531F4A" w:rsidRDefault="00345139" w:rsidP="001A3C82">
      <w:pPr>
        <w:pStyle w:val="ListParagraph"/>
        <w:numPr>
          <w:ilvl w:val="0"/>
          <w:numId w:val="5"/>
        </w:numPr>
        <w:ind w:left="540" w:hanging="27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P</w:t>
      </w:r>
      <w:r w:rsidR="009B7C4F">
        <w:rPr>
          <w:rFonts w:ascii="Garamond" w:hAnsi="Garamond" w:cs="Times New Roman"/>
          <w:sz w:val="22"/>
          <w:szCs w:val="22"/>
        </w:rPr>
        <w:t>erformed</w:t>
      </w:r>
      <w:r w:rsidR="00BC4C14" w:rsidRPr="00BC4C14">
        <w:rPr>
          <w:rFonts w:ascii="Garamond" w:hAnsi="Garamond" w:cs="Times New Roman"/>
          <w:sz w:val="22"/>
          <w:szCs w:val="22"/>
        </w:rPr>
        <w:t xml:space="preserve"> g</w:t>
      </w:r>
      <w:r w:rsidR="00287E7F">
        <w:rPr>
          <w:rFonts w:ascii="Garamond" w:hAnsi="Garamond" w:cs="Times New Roman"/>
          <w:sz w:val="22"/>
          <w:szCs w:val="22"/>
        </w:rPr>
        <w:t>eneral store duties and cleanup as necessary.</w:t>
      </w:r>
    </w:p>
    <w:sectPr w:rsidR="00B07380" w:rsidRPr="00531F4A" w:rsidSect="005F008C">
      <w:pgSz w:w="12240" w:h="15840"/>
      <w:pgMar w:top="360" w:right="1080" w:bottom="734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9A9A5" w14:textId="77777777" w:rsidR="0044025F" w:rsidRDefault="0044025F" w:rsidP="00293FE5">
      <w:pPr>
        <w:spacing w:after="0"/>
      </w:pPr>
      <w:r>
        <w:separator/>
      </w:r>
    </w:p>
  </w:endnote>
  <w:endnote w:type="continuationSeparator" w:id="0">
    <w:p w14:paraId="3DF21C61" w14:textId="77777777" w:rsidR="0044025F" w:rsidRDefault="0044025F" w:rsidP="00293F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4EFF1" w14:textId="77777777" w:rsidR="0044025F" w:rsidRDefault="0044025F" w:rsidP="00293FE5">
      <w:pPr>
        <w:spacing w:after="0"/>
      </w:pPr>
      <w:r>
        <w:separator/>
      </w:r>
    </w:p>
  </w:footnote>
  <w:footnote w:type="continuationSeparator" w:id="0">
    <w:p w14:paraId="453C46F2" w14:textId="77777777" w:rsidR="0044025F" w:rsidRDefault="0044025F" w:rsidP="00293F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640C8"/>
    <w:multiLevelType w:val="hybridMultilevel"/>
    <w:tmpl w:val="DFEE67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F1610"/>
    <w:multiLevelType w:val="hybridMultilevel"/>
    <w:tmpl w:val="2878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E7581"/>
    <w:multiLevelType w:val="hybridMultilevel"/>
    <w:tmpl w:val="2C0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20B3D"/>
    <w:multiLevelType w:val="hybridMultilevel"/>
    <w:tmpl w:val="B7DAB91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40832C3D"/>
    <w:multiLevelType w:val="hybridMultilevel"/>
    <w:tmpl w:val="CDF4B7F0"/>
    <w:lvl w:ilvl="0" w:tplc="D5ACBE66">
      <w:numFmt w:val="bullet"/>
      <w:lvlText w:val="-"/>
      <w:lvlJc w:val="left"/>
      <w:pPr>
        <w:ind w:left="1080" w:hanging="360"/>
      </w:pPr>
      <w:rPr>
        <w:rFonts w:ascii="Garamond" w:eastAsia="Calibri" w:hAnsi="Garamond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703054F"/>
    <w:multiLevelType w:val="hybridMultilevel"/>
    <w:tmpl w:val="891ED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64126B"/>
    <w:multiLevelType w:val="hybridMultilevel"/>
    <w:tmpl w:val="64429334"/>
    <w:lvl w:ilvl="0" w:tplc="3AA2B16E">
      <w:start w:val="3"/>
      <w:numFmt w:val="bullet"/>
      <w:lvlText w:val="-"/>
      <w:lvlJc w:val="left"/>
      <w:pPr>
        <w:ind w:left="720" w:hanging="360"/>
      </w:pPr>
      <w:rPr>
        <w:rFonts w:ascii="Garamond" w:eastAsia="Calibri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D6"/>
    <w:rsid w:val="00005281"/>
    <w:rsid w:val="000139F1"/>
    <w:rsid w:val="00035FBA"/>
    <w:rsid w:val="00046770"/>
    <w:rsid w:val="000478ED"/>
    <w:rsid w:val="0006073E"/>
    <w:rsid w:val="000642A7"/>
    <w:rsid w:val="000709E8"/>
    <w:rsid w:val="0007431C"/>
    <w:rsid w:val="00077871"/>
    <w:rsid w:val="000804F9"/>
    <w:rsid w:val="00080BF6"/>
    <w:rsid w:val="00093CBC"/>
    <w:rsid w:val="000B5816"/>
    <w:rsid w:val="000D012D"/>
    <w:rsid w:val="000E656F"/>
    <w:rsid w:val="000F0627"/>
    <w:rsid w:val="000F2CCA"/>
    <w:rsid w:val="001070BD"/>
    <w:rsid w:val="00117EB8"/>
    <w:rsid w:val="00120C9D"/>
    <w:rsid w:val="00137D30"/>
    <w:rsid w:val="001404A3"/>
    <w:rsid w:val="001430B4"/>
    <w:rsid w:val="00143376"/>
    <w:rsid w:val="00143522"/>
    <w:rsid w:val="0015202C"/>
    <w:rsid w:val="00152CA6"/>
    <w:rsid w:val="0016352D"/>
    <w:rsid w:val="00164FDA"/>
    <w:rsid w:val="0016524D"/>
    <w:rsid w:val="001727C8"/>
    <w:rsid w:val="00177B3B"/>
    <w:rsid w:val="00183D6D"/>
    <w:rsid w:val="0018576D"/>
    <w:rsid w:val="001A3C82"/>
    <w:rsid w:val="001A5814"/>
    <w:rsid w:val="001B7D51"/>
    <w:rsid w:val="001C7184"/>
    <w:rsid w:val="001D0611"/>
    <w:rsid w:val="001E2989"/>
    <w:rsid w:val="001E32BD"/>
    <w:rsid w:val="001E7991"/>
    <w:rsid w:val="001F14CB"/>
    <w:rsid w:val="001F2626"/>
    <w:rsid w:val="001F2D81"/>
    <w:rsid w:val="001F43FF"/>
    <w:rsid w:val="001F6E75"/>
    <w:rsid w:val="002109C6"/>
    <w:rsid w:val="00210A47"/>
    <w:rsid w:val="0021311E"/>
    <w:rsid w:val="0021414D"/>
    <w:rsid w:val="00224D6A"/>
    <w:rsid w:val="0023095A"/>
    <w:rsid w:val="002344EC"/>
    <w:rsid w:val="00253EE3"/>
    <w:rsid w:val="0026003A"/>
    <w:rsid w:val="002607C5"/>
    <w:rsid w:val="0026161D"/>
    <w:rsid w:val="00262639"/>
    <w:rsid w:val="002627D5"/>
    <w:rsid w:val="00263CC1"/>
    <w:rsid w:val="00265B5A"/>
    <w:rsid w:val="00265B97"/>
    <w:rsid w:val="00266D2D"/>
    <w:rsid w:val="0027719F"/>
    <w:rsid w:val="00281647"/>
    <w:rsid w:val="00287E7F"/>
    <w:rsid w:val="002900AC"/>
    <w:rsid w:val="00293FE5"/>
    <w:rsid w:val="002950B1"/>
    <w:rsid w:val="002A115B"/>
    <w:rsid w:val="002A2772"/>
    <w:rsid w:val="002B3517"/>
    <w:rsid w:val="002B392C"/>
    <w:rsid w:val="002C793D"/>
    <w:rsid w:val="002E5E56"/>
    <w:rsid w:val="002E6B6E"/>
    <w:rsid w:val="002F321B"/>
    <w:rsid w:val="002F6F85"/>
    <w:rsid w:val="00300F70"/>
    <w:rsid w:val="00304B75"/>
    <w:rsid w:val="00320F99"/>
    <w:rsid w:val="00321C56"/>
    <w:rsid w:val="00327A50"/>
    <w:rsid w:val="00334C28"/>
    <w:rsid w:val="00345139"/>
    <w:rsid w:val="0035037A"/>
    <w:rsid w:val="00356EFF"/>
    <w:rsid w:val="0036568A"/>
    <w:rsid w:val="00381F13"/>
    <w:rsid w:val="0038776A"/>
    <w:rsid w:val="0039465C"/>
    <w:rsid w:val="003A685D"/>
    <w:rsid w:val="003A70B6"/>
    <w:rsid w:val="003C2FCB"/>
    <w:rsid w:val="003C6634"/>
    <w:rsid w:val="003C753D"/>
    <w:rsid w:val="003C7A2E"/>
    <w:rsid w:val="003D4ED4"/>
    <w:rsid w:val="003E184F"/>
    <w:rsid w:val="00402ED5"/>
    <w:rsid w:val="004204D7"/>
    <w:rsid w:val="004253B3"/>
    <w:rsid w:val="004278D8"/>
    <w:rsid w:val="00430AE6"/>
    <w:rsid w:val="0044025F"/>
    <w:rsid w:val="004439A3"/>
    <w:rsid w:val="004649A1"/>
    <w:rsid w:val="004650BE"/>
    <w:rsid w:val="00474F5D"/>
    <w:rsid w:val="00480916"/>
    <w:rsid w:val="00496F37"/>
    <w:rsid w:val="004A0DDC"/>
    <w:rsid w:val="004A372F"/>
    <w:rsid w:val="004A375B"/>
    <w:rsid w:val="004A4E63"/>
    <w:rsid w:val="004A749A"/>
    <w:rsid w:val="004A78E6"/>
    <w:rsid w:val="004B0083"/>
    <w:rsid w:val="004B513A"/>
    <w:rsid w:val="004C0852"/>
    <w:rsid w:val="004C1B6A"/>
    <w:rsid w:val="004C253B"/>
    <w:rsid w:val="004D26DD"/>
    <w:rsid w:val="004D280E"/>
    <w:rsid w:val="004D40DD"/>
    <w:rsid w:val="004E151D"/>
    <w:rsid w:val="004E497E"/>
    <w:rsid w:val="004E6495"/>
    <w:rsid w:val="004F0CA2"/>
    <w:rsid w:val="004F34A6"/>
    <w:rsid w:val="00505B58"/>
    <w:rsid w:val="0051494B"/>
    <w:rsid w:val="00522ED0"/>
    <w:rsid w:val="00531156"/>
    <w:rsid w:val="00531F4A"/>
    <w:rsid w:val="00535274"/>
    <w:rsid w:val="00535B69"/>
    <w:rsid w:val="00535FB0"/>
    <w:rsid w:val="0054447C"/>
    <w:rsid w:val="00545268"/>
    <w:rsid w:val="00546974"/>
    <w:rsid w:val="005524ED"/>
    <w:rsid w:val="00555ECC"/>
    <w:rsid w:val="0055735F"/>
    <w:rsid w:val="00565600"/>
    <w:rsid w:val="00572595"/>
    <w:rsid w:val="00577B06"/>
    <w:rsid w:val="00581B89"/>
    <w:rsid w:val="00586958"/>
    <w:rsid w:val="005A2420"/>
    <w:rsid w:val="005B15E4"/>
    <w:rsid w:val="005B17AC"/>
    <w:rsid w:val="005B6411"/>
    <w:rsid w:val="005C30DF"/>
    <w:rsid w:val="005C33D2"/>
    <w:rsid w:val="005C3D55"/>
    <w:rsid w:val="005C3D6E"/>
    <w:rsid w:val="005E2A62"/>
    <w:rsid w:val="005E2CB6"/>
    <w:rsid w:val="005E3604"/>
    <w:rsid w:val="005E3829"/>
    <w:rsid w:val="005E40F5"/>
    <w:rsid w:val="005E4B88"/>
    <w:rsid w:val="005E76E5"/>
    <w:rsid w:val="005F008C"/>
    <w:rsid w:val="005F4768"/>
    <w:rsid w:val="0060186D"/>
    <w:rsid w:val="00601BDC"/>
    <w:rsid w:val="006043E2"/>
    <w:rsid w:val="006065FD"/>
    <w:rsid w:val="0061305F"/>
    <w:rsid w:val="006211A4"/>
    <w:rsid w:val="006220AF"/>
    <w:rsid w:val="00631FCE"/>
    <w:rsid w:val="00640526"/>
    <w:rsid w:val="006407CC"/>
    <w:rsid w:val="0064611A"/>
    <w:rsid w:val="006516C2"/>
    <w:rsid w:val="00652B47"/>
    <w:rsid w:val="006646BA"/>
    <w:rsid w:val="006653AB"/>
    <w:rsid w:val="0066737B"/>
    <w:rsid w:val="00682A97"/>
    <w:rsid w:val="00684C37"/>
    <w:rsid w:val="00692272"/>
    <w:rsid w:val="006B7E4C"/>
    <w:rsid w:val="006D0F5F"/>
    <w:rsid w:val="006D1998"/>
    <w:rsid w:val="006E2119"/>
    <w:rsid w:val="006E32FF"/>
    <w:rsid w:val="006E379F"/>
    <w:rsid w:val="006F3F7B"/>
    <w:rsid w:val="006F6EC9"/>
    <w:rsid w:val="0070754B"/>
    <w:rsid w:val="00711B7D"/>
    <w:rsid w:val="007121D7"/>
    <w:rsid w:val="00714518"/>
    <w:rsid w:val="007356F7"/>
    <w:rsid w:val="007359BF"/>
    <w:rsid w:val="007419E4"/>
    <w:rsid w:val="007422F5"/>
    <w:rsid w:val="00742952"/>
    <w:rsid w:val="0074691E"/>
    <w:rsid w:val="00752746"/>
    <w:rsid w:val="0075555C"/>
    <w:rsid w:val="00761152"/>
    <w:rsid w:val="007643ED"/>
    <w:rsid w:val="00766401"/>
    <w:rsid w:val="00771150"/>
    <w:rsid w:val="00771F4E"/>
    <w:rsid w:val="00785C32"/>
    <w:rsid w:val="0079060F"/>
    <w:rsid w:val="0079089F"/>
    <w:rsid w:val="007948F6"/>
    <w:rsid w:val="007A2B38"/>
    <w:rsid w:val="007B5CC4"/>
    <w:rsid w:val="007B69B4"/>
    <w:rsid w:val="007C6F46"/>
    <w:rsid w:val="007D2783"/>
    <w:rsid w:val="007D658F"/>
    <w:rsid w:val="007D737E"/>
    <w:rsid w:val="007E2A91"/>
    <w:rsid w:val="007E592E"/>
    <w:rsid w:val="00800424"/>
    <w:rsid w:val="008120E7"/>
    <w:rsid w:val="00820A12"/>
    <w:rsid w:val="00826C08"/>
    <w:rsid w:val="008377A9"/>
    <w:rsid w:val="008539B3"/>
    <w:rsid w:val="008551CD"/>
    <w:rsid w:val="00857027"/>
    <w:rsid w:val="00857489"/>
    <w:rsid w:val="00865A27"/>
    <w:rsid w:val="008675BD"/>
    <w:rsid w:val="00874F75"/>
    <w:rsid w:val="00875185"/>
    <w:rsid w:val="00887615"/>
    <w:rsid w:val="00891516"/>
    <w:rsid w:val="00894C10"/>
    <w:rsid w:val="008B555A"/>
    <w:rsid w:val="008C5640"/>
    <w:rsid w:val="008D1B67"/>
    <w:rsid w:val="008D4D04"/>
    <w:rsid w:val="008D564D"/>
    <w:rsid w:val="008D7972"/>
    <w:rsid w:val="008E5B42"/>
    <w:rsid w:val="008F3097"/>
    <w:rsid w:val="008F4C48"/>
    <w:rsid w:val="008F5DBE"/>
    <w:rsid w:val="008F69E7"/>
    <w:rsid w:val="008F7A75"/>
    <w:rsid w:val="009110AF"/>
    <w:rsid w:val="009148AB"/>
    <w:rsid w:val="00914CCD"/>
    <w:rsid w:val="0092544E"/>
    <w:rsid w:val="00930FA2"/>
    <w:rsid w:val="00965857"/>
    <w:rsid w:val="00966FB8"/>
    <w:rsid w:val="00967AA5"/>
    <w:rsid w:val="009731FE"/>
    <w:rsid w:val="00981504"/>
    <w:rsid w:val="00985343"/>
    <w:rsid w:val="009A16F2"/>
    <w:rsid w:val="009A63E5"/>
    <w:rsid w:val="009B17D9"/>
    <w:rsid w:val="009B4469"/>
    <w:rsid w:val="009B522A"/>
    <w:rsid w:val="009B7C4F"/>
    <w:rsid w:val="009D0722"/>
    <w:rsid w:val="009D7812"/>
    <w:rsid w:val="009E33B7"/>
    <w:rsid w:val="009F2A39"/>
    <w:rsid w:val="009F5344"/>
    <w:rsid w:val="009F7BD6"/>
    <w:rsid w:val="00A06167"/>
    <w:rsid w:val="00A14B7F"/>
    <w:rsid w:val="00A163B0"/>
    <w:rsid w:val="00A25063"/>
    <w:rsid w:val="00A2719E"/>
    <w:rsid w:val="00A348A9"/>
    <w:rsid w:val="00A55AED"/>
    <w:rsid w:val="00A707EE"/>
    <w:rsid w:val="00A739FF"/>
    <w:rsid w:val="00A7662E"/>
    <w:rsid w:val="00A81AB8"/>
    <w:rsid w:val="00A85324"/>
    <w:rsid w:val="00A85A4B"/>
    <w:rsid w:val="00AA402A"/>
    <w:rsid w:val="00AA5B51"/>
    <w:rsid w:val="00AB1DE3"/>
    <w:rsid w:val="00AB1E76"/>
    <w:rsid w:val="00AB3F79"/>
    <w:rsid w:val="00AC07B5"/>
    <w:rsid w:val="00AC10BA"/>
    <w:rsid w:val="00AD1C53"/>
    <w:rsid w:val="00AE07E2"/>
    <w:rsid w:val="00AE1BEC"/>
    <w:rsid w:val="00AF009A"/>
    <w:rsid w:val="00AF5780"/>
    <w:rsid w:val="00B06614"/>
    <w:rsid w:val="00B07380"/>
    <w:rsid w:val="00B07E67"/>
    <w:rsid w:val="00B233DA"/>
    <w:rsid w:val="00B25C53"/>
    <w:rsid w:val="00B26D21"/>
    <w:rsid w:val="00B41BC2"/>
    <w:rsid w:val="00B43DC0"/>
    <w:rsid w:val="00B532F8"/>
    <w:rsid w:val="00B55475"/>
    <w:rsid w:val="00B6004C"/>
    <w:rsid w:val="00B60AF1"/>
    <w:rsid w:val="00B64D1D"/>
    <w:rsid w:val="00B71038"/>
    <w:rsid w:val="00B8380E"/>
    <w:rsid w:val="00B93D8A"/>
    <w:rsid w:val="00B976BC"/>
    <w:rsid w:val="00BA0D1A"/>
    <w:rsid w:val="00BA1E80"/>
    <w:rsid w:val="00BA5333"/>
    <w:rsid w:val="00BB33FE"/>
    <w:rsid w:val="00BB4CDD"/>
    <w:rsid w:val="00BC0897"/>
    <w:rsid w:val="00BC181A"/>
    <w:rsid w:val="00BC4C14"/>
    <w:rsid w:val="00BD5DA4"/>
    <w:rsid w:val="00BD6038"/>
    <w:rsid w:val="00BE50C9"/>
    <w:rsid w:val="00BF4D95"/>
    <w:rsid w:val="00BF4F89"/>
    <w:rsid w:val="00BF5CB5"/>
    <w:rsid w:val="00C07BDA"/>
    <w:rsid w:val="00C10FAD"/>
    <w:rsid w:val="00C1103E"/>
    <w:rsid w:val="00C15077"/>
    <w:rsid w:val="00C208FB"/>
    <w:rsid w:val="00C26D9A"/>
    <w:rsid w:val="00C2786D"/>
    <w:rsid w:val="00C40970"/>
    <w:rsid w:val="00C443D6"/>
    <w:rsid w:val="00C469AF"/>
    <w:rsid w:val="00C4790E"/>
    <w:rsid w:val="00C54716"/>
    <w:rsid w:val="00C67B51"/>
    <w:rsid w:val="00C67C90"/>
    <w:rsid w:val="00C70949"/>
    <w:rsid w:val="00C70EB1"/>
    <w:rsid w:val="00C734D2"/>
    <w:rsid w:val="00C749CB"/>
    <w:rsid w:val="00C77F5A"/>
    <w:rsid w:val="00C85162"/>
    <w:rsid w:val="00CB19FF"/>
    <w:rsid w:val="00CD2133"/>
    <w:rsid w:val="00CD41FC"/>
    <w:rsid w:val="00CD76A6"/>
    <w:rsid w:val="00CE64D6"/>
    <w:rsid w:val="00CF01A1"/>
    <w:rsid w:val="00CF287C"/>
    <w:rsid w:val="00CF63EA"/>
    <w:rsid w:val="00D05CAB"/>
    <w:rsid w:val="00D10004"/>
    <w:rsid w:val="00D1444C"/>
    <w:rsid w:val="00D1540F"/>
    <w:rsid w:val="00D22C56"/>
    <w:rsid w:val="00D268C0"/>
    <w:rsid w:val="00D26F8D"/>
    <w:rsid w:val="00D332D3"/>
    <w:rsid w:val="00D33E40"/>
    <w:rsid w:val="00D346AD"/>
    <w:rsid w:val="00D406A0"/>
    <w:rsid w:val="00D419EC"/>
    <w:rsid w:val="00D43756"/>
    <w:rsid w:val="00D54BEA"/>
    <w:rsid w:val="00D54D90"/>
    <w:rsid w:val="00D5545F"/>
    <w:rsid w:val="00D5639D"/>
    <w:rsid w:val="00D62FF2"/>
    <w:rsid w:val="00D63C1D"/>
    <w:rsid w:val="00D6435C"/>
    <w:rsid w:val="00D72AC7"/>
    <w:rsid w:val="00D73AA9"/>
    <w:rsid w:val="00D74580"/>
    <w:rsid w:val="00D74D69"/>
    <w:rsid w:val="00D86598"/>
    <w:rsid w:val="00D9010F"/>
    <w:rsid w:val="00D97EDF"/>
    <w:rsid w:val="00DA1D4C"/>
    <w:rsid w:val="00DA427E"/>
    <w:rsid w:val="00DA61E3"/>
    <w:rsid w:val="00DB521E"/>
    <w:rsid w:val="00DD464B"/>
    <w:rsid w:val="00DD6DA7"/>
    <w:rsid w:val="00DD7CF7"/>
    <w:rsid w:val="00DE33E4"/>
    <w:rsid w:val="00DF1FB6"/>
    <w:rsid w:val="00E16680"/>
    <w:rsid w:val="00E2345E"/>
    <w:rsid w:val="00E23E49"/>
    <w:rsid w:val="00E24F0E"/>
    <w:rsid w:val="00E316FE"/>
    <w:rsid w:val="00E35345"/>
    <w:rsid w:val="00E3575E"/>
    <w:rsid w:val="00E433EB"/>
    <w:rsid w:val="00E53304"/>
    <w:rsid w:val="00E54B51"/>
    <w:rsid w:val="00E54B56"/>
    <w:rsid w:val="00E560C0"/>
    <w:rsid w:val="00E62733"/>
    <w:rsid w:val="00E77CC3"/>
    <w:rsid w:val="00E866C2"/>
    <w:rsid w:val="00E97355"/>
    <w:rsid w:val="00EA1382"/>
    <w:rsid w:val="00EB1ED9"/>
    <w:rsid w:val="00EB3774"/>
    <w:rsid w:val="00EB4C32"/>
    <w:rsid w:val="00EB60C1"/>
    <w:rsid w:val="00EC4446"/>
    <w:rsid w:val="00ED0D54"/>
    <w:rsid w:val="00ED402B"/>
    <w:rsid w:val="00ED44A0"/>
    <w:rsid w:val="00ED4852"/>
    <w:rsid w:val="00ED7815"/>
    <w:rsid w:val="00ED7CCE"/>
    <w:rsid w:val="00EE4A10"/>
    <w:rsid w:val="00EE6727"/>
    <w:rsid w:val="00EE787B"/>
    <w:rsid w:val="00EF6D80"/>
    <w:rsid w:val="00F06BAE"/>
    <w:rsid w:val="00F1201C"/>
    <w:rsid w:val="00F14172"/>
    <w:rsid w:val="00F224C7"/>
    <w:rsid w:val="00F22B56"/>
    <w:rsid w:val="00F252CC"/>
    <w:rsid w:val="00F309A4"/>
    <w:rsid w:val="00F40555"/>
    <w:rsid w:val="00F50A4E"/>
    <w:rsid w:val="00F50D83"/>
    <w:rsid w:val="00F56209"/>
    <w:rsid w:val="00F705F3"/>
    <w:rsid w:val="00F741FB"/>
    <w:rsid w:val="00F743B6"/>
    <w:rsid w:val="00F77DFA"/>
    <w:rsid w:val="00F93B8F"/>
    <w:rsid w:val="00F94B90"/>
    <w:rsid w:val="00FA30F5"/>
    <w:rsid w:val="00FA42F7"/>
    <w:rsid w:val="00FB2F1F"/>
    <w:rsid w:val="00FB36EB"/>
    <w:rsid w:val="00FC06CC"/>
    <w:rsid w:val="00FD6CF8"/>
    <w:rsid w:val="00FF60F9"/>
    <w:rsid w:val="00FF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ACE85"/>
  <w15:docId w15:val="{6F481C85-2AA9-46F1-9E58-F40EC7A6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lang w:val="en-US" w:eastAsia="en-US" w:bidi="ar-SA"/>
      </w:rPr>
    </w:rPrDefault>
    <w:pPrDefault>
      <w:pPr>
        <w:widowControl w:val="0"/>
        <w:spacing w:after="200"/>
        <w:contextualSpacing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1070BD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293F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93FE5"/>
  </w:style>
  <w:style w:type="paragraph" w:styleId="Footer">
    <w:name w:val="footer"/>
    <w:basedOn w:val="Normal"/>
    <w:link w:val="FooterChar"/>
    <w:uiPriority w:val="99"/>
    <w:unhideWhenUsed/>
    <w:rsid w:val="00293F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3FE5"/>
  </w:style>
  <w:style w:type="character" w:styleId="Hyperlink">
    <w:name w:val="Hyperlink"/>
    <w:basedOn w:val="DefaultParagraphFont"/>
    <w:uiPriority w:val="99"/>
    <w:unhideWhenUsed/>
    <w:rsid w:val="00EE672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D6CF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7E59C-98B5-E246-AD30-E752793B4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503</Words>
  <Characters>2873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D. Harvey Resume.docx.docx</vt:lpstr>
    </vt:vector>
  </TitlesOfParts>
  <Company>Accenture</Company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D. Harvey Resume.docx.docx</dc:title>
  <dc:creator>Harvey, John D.</dc:creator>
  <cp:lastModifiedBy>Stephen H</cp:lastModifiedBy>
  <cp:revision>12</cp:revision>
  <cp:lastPrinted>2016-02-07T00:07:00Z</cp:lastPrinted>
  <dcterms:created xsi:type="dcterms:W3CDTF">2016-02-07T00:07:00Z</dcterms:created>
  <dcterms:modified xsi:type="dcterms:W3CDTF">2016-06-05T05:16:00Z</dcterms:modified>
</cp:coreProperties>
</file>