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0A84" w14:textId="2E79B964" w:rsidR="00674A94" w:rsidRDefault="00F63C15">
      <w:pPr>
        <w:pStyle w:val="Title"/>
      </w:pPr>
      <w:r>
        <w:rPr>
          <w:color w:val="374EA2"/>
        </w:rPr>
        <w:t>SHAKIRAH JOHNSON</w:t>
      </w:r>
    </w:p>
    <w:p w14:paraId="767B0A85" w14:textId="77777777" w:rsidR="00674A94" w:rsidRDefault="00674A94">
      <w:pPr>
        <w:pStyle w:val="BodyText"/>
        <w:rPr>
          <w:rFonts w:ascii="Proxima Nova Rg"/>
          <w:b/>
          <w:sz w:val="14"/>
        </w:rPr>
      </w:pPr>
    </w:p>
    <w:p w14:paraId="767B0A86" w14:textId="77777777" w:rsidR="00674A94" w:rsidRDefault="00674A94">
      <w:pPr>
        <w:rPr>
          <w:rFonts w:ascii="Proxima Nova Rg"/>
          <w:sz w:val="14"/>
        </w:rPr>
        <w:sectPr w:rsidR="00674A94">
          <w:type w:val="continuous"/>
          <w:pgSz w:w="11910" w:h="16840"/>
          <w:pgMar w:top="500" w:right="600" w:bottom="0" w:left="580" w:header="720" w:footer="720" w:gutter="0"/>
          <w:cols w:space="720"/>
        </w:sectPr>
      </w:pPr>
    </w:p>
    <w:p w14:paraId="767B0A87" w14:textId="5DBDCD0D" w:rsidR="00674A94" w:rsidRDefault="002D5089">
      <w:pPr>
        <w:pStyle w:val="BodyText"/>
        <w:spacing w:before="102"/>
        <w:ind w:left="698"/>
        <w:rPr>
          <w:rFonts w:ascii="Proxima Nova Rg"/>
        </w:rPr>
      </w:pPr>
      <w:r>
        <w:rPr>
          <w:noProof/>
          <w:position w:val="-4"/>
        </w:rPr>
        <w:drawing>
          <wp:inline distT="0" distB="0" distL="0" distR="0" wp14:anchorId="767B0AC1" wp14:editId="767B0AC2">
            <wp:extent cx="151561" cy="1395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61" cy="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</w:rPr>
        <w:t xml:space="preserve"> </w:t>
      </w:r>
      <w:r w:rsidR="00F63C15">
        <w:rPr>
          <w:rFonts w:ascii="Proxima Nova Rg"/>
          <w:color w:val="231F20"/>
        </w:rPr>
        <w:t>Trenton</w:t>
      </w:r>
      <w:r>
        <w:rPr>
          <w:rFonts w:ascii="Proxima Nova Rg"/>
          <w:color w:val="231F20"/>
        </w:rPr>
        <w:t>,</w:t>
      </w:r>
      <w:r>
        <w:rPr>
          <w:rFonts w:ascii="Proxima Nova Rg"/>
          <w:color w:val="231F20"/>
          <w:spacing w:val="-8"/>
        </w:rPr>
        <w:t xml:space="preserve"> </w:t>
      </w:r>
      <w:r w:rsidR="00F63C15">
        <w:rPr>
          <w:rFonts w:ascii="Proxima Nova Rg"/>
          <w:color w:val="231F20"/>
        </w:rPr>
        <w:t>NJ</w:t>
      </w:r>
    </w:p>
    <w:p w14:paraId="767B0A88" w14:textId="77777777" w:rsidR="00674A94" w:rsidRDefault="00674A94">
      <w:pPr>
        <w:pStyle w:val="BodyText"/>
        <w:spacing w:before="5"/>
        <w:rPr>
          <w:rFonts w:ascii="Proxima Nova Rg"/>
        </w:rPr>
      </w:pPr>
    </w:p>
    <w:p w14:paraId="767B0A89" w14:textId="77777777" w:rsidR="00674A94" w:rsidRDefault="002D5089">
      <w:pPr>
        <w:pStyle w:val="Heading1"/>
        <w:ind w:left="110"/>
      </w:pPr>
      <w:r>
        <w:rPr>
          <w:color w:val="374EA2"/>
          <w:spacing w:val="22"/>
        </w:rPr>
        <w:t>SUMMARY</w:t>
      </w:r>
    </w:p>
    <w:p w14:paraId="767B0A8A" w14:textId="1E0CC84B" w:rsidR="00674A94" w:rsidRDefault="002D5089">
      <w:pPr>
        <w:pStyle w:val="BodyText"/>
        <w:spacing w:before="98"/>
        <w:ind w:left="110"/>
      </w:pPr>
      <w:r>
        <w:br w:type="column"/>
      </w:r>
      <w:r>
        <w:rPr>
          <w:noProof/>
          <w:position w:val="-2"/>
        </w:rPr>
        <w:drawing>
          <wp:inline distT="0" distB="0" distL="0" distR="0" wp14:anchorId="767B0AC3" wp14:editId="767B0AC4">
            <wp:extent cx="143433" cy="1151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" cy="1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7" w:history="1">
        <w:r w:rsidR="00FF13D4" w:rsidRPr="00985DD1">
          <w:rPr>
            <w:rStyle w:val="Hyperlink"/>
            <w:rFonts w:ascii="Proxima Nova Rg"/>
          </w:rPr>
          <w:t>sghantdavid@yahoo.com</w:t>
        </w:r>
      </w:hyperlink>
    </w:p>
    <w:p w14:paraId="7D472C85" w14:textId="77777777" w:rsidR="00FF13D4" w:rsidRDefault="00FF13D4">
      <w:pPr>
        <w:pStyle w:val="BodyText"/>
        <w:spacing w:before="98"/>
        <w:ind w:left="110"/>
        <w:rPr>
          <w:rFonts w:ascii="Proxima Nova Rg"/>
        </w:rPr>
      </w:pPr>
    </w:p>
    <w:p w14:paraId="767B0A8B" w14:textId="23D3A37F" w:rsidR="00674A94" w:rsidRDefault="002D5089">
      <w:pPr>
        <w:pStyle w:val="BodyText"/>
        <w:spacing w:before="119"/>
        <w:ind w:left="110"/>
        <w:rPr>
          <w:rFonts w:ascii="Proxima Nova Rg"/>
        </w:rPr>
      </w:pPr>
      <w:r>
        <w:br w:type="column"/>
      </w:r>
      <w:r>
        <w:rPr>
          <w:noProof/>
          <w:position w:val="-5"/>
        </w:rPr>
        <w:drawing>
          <wp:inline distT="0" distB="0" distL="0" distR="0" wp14:anchorId="767B0AC5" wp14:editId="767B0AC6">
            <wp:extent cx="87147" cy="1394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7" cy="1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 w:rsidR="00FF13D4">
        <w:rPr>
          <w:rFonts w:ascii="Proxima Nova Rg"/>
          <w:color w:val="231F20"/>
        </w:rPr>
        <w:t>609.</w:t>
      </w:r>
      <w:r>
        <w:rPr>
          <w:rFonts w:ascii="Proxima Nova Rg"/>
          <w:color w:val="231F20"/>
        </w:rPr>
        <w:t>3</w:t>
      </w:r>
      <w:r w:rsidR="00FF13D4">
        <w:rPr>
          <w:rFonts w:ascii="Proxima Nova Rg"/>
          <w:color w:val="231F20"/>
        </w:rPr>
        <w:t>36</w:t>
      </w:r>
      <w:r>
        <w:rPr>
          <w:rFonts w:ascii="Proxima Nova Rg"/>
          <w:color w:val="231F20"/>
        </w:rPr>
        <w:t>.</w:t>
      </w:r>
      <w:r w:rsidR="00FF13D4">
        <w:rPr>
          <w:rFonts w:ascii="Proxima Nova Rg"/>
          <w:color w:val="231F20"/>
        </w:rPr>
        <w:t>1977</w:t>
      </w:r>
    </w:p>
    <w:p w14:paraId="767B0A8C" w14:textId="77777777" w:rsidR="00674A94" w:rsidRDefault="00674A94">
      <w:pPr>
        <w:rPr>
          <w:rFonts w:ascii="Proxima Nova Rg"/>
        </w:rPr>
        <w:sectPr w:rsidR="00674A94">
          <w:type w:val="continuous"/>
          <w:pgSz w:w="11910" w:h="16840"/>
          <w:pgMar w:top="500" w:right="600" w:bottom="0" w:left="580" w:header="720" w:footer="720" w:gutter="0"/>
          <w:cols w:num="3" w:space="720" w:equalWidth="0">
            <w:col w:w="2182" w:space="1622"/>
            <w:col w:w="2808" w:space="1198"/>
            <w:col w:w="2920"/>
          </w:cols>
        </w:sectPr>
      </w:pPr>
    </w:p>
    <w:p w14:paraId="767B0A8D" w14:textId="77777777" w:rsidR="00674A94" w:rsidRDefault="00674A94">
      <w:pPr>
        <w:pStyle w:val="BodyText"/>
        <w:spacing w:before="10"/>
        <w:rPr>
          <w:rFonts w:ascii="Proxima Nova Rg"/>
          <w:sz w:val="5"/>
        </w:rPr>
      </w:pPr>
    </w:p>
    <w:p w14:paraId="767B0A8E" w14:textId="77777777" w:rsidR="00674A94" w:rsidRDefault="002D5089">
      <w:pPr>
        <w:pStyle w:val="BodyText"/>
        <w:spacing w:line="20" w:lineRule="exact"/>
        <w:ind w:left="115"/>
        <w:rPr>
          <w:rFonts w:ascii="Proxima Nova Rg"/>
          <w:sz w:val="2"/>
        </w:rPr>
      </w:pPr>
      <w:r>
        <w:rPr>
          <w:rFonts w:ascii="Proxima Nova Rg"/>
          <w:noProof/>
          <w:sz w:val="2"/>
        </w:rPr>
        <mc:AlternateContent>
          <mc:Choice Requires="wpg">
            <w:drawing>
              <wp:inline distT="0" distB="0" distL="0" distR="0" wp14:anchorId="767B0AC7" wp14:editId="767B0AC8">
                <wp:extent cx="6639559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9559" cy="12700"/>
                          <a:chOff x="0" y="0"/>
                          <a:chExt cx="6639559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6639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9559">
                                <a:moveTo>
                                  <a:pt x="0" y="0"/>
                                </a:moveTo>
                                <a:lnTo>
                                  <a:pt x="663905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FAFDC" id="Group 4" o:spid="_x0000_s1026" style="width:522.8pt;height:1pt;mso-position-horizontal-relative:char;mso-position-vertical-relative:line" coordsize="6639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">
                <v:shape id="Graphic 5" o:spid="_x0000_s1027" style="position:absolute;top:63;width:66395;height:13;visibility:visible;mso-wrap-style:square;v-text-anchor:top" coordsize="66395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" path="m,l6639052,e" filled="f" strokecolor="#231f20" strokeweight="1pt">
                  <v:path arrowok="t"/>
                </v:shape>
                <w10:anchorlock/>
              </v:group>
            </w:pict>
          </mc:Fallback>
        </mc:AlternateContent>
      </w:r>
    </w:p>
    <w:p w14:paraId="767B0A8F" w14:textId="5212EB0A" w:rsidR="00674A94" w:rsidRDefault="002A0E07">
      <w:pPr>
        <w:pStyle w:val="BodyText"/>
        <w:spacing w:before="100" w:line="276" w:lineRule="auto"/>
        <w:ind w:left="125" w:right="70" w:firstLine="5"/>
        <w:rPr>
          <w:rFonts w:ascii="Proxima Nova Rg" w:hAnsi="Proxima Nova Rg"/>
        </w:rPr>
      </w:pPr>
      <w:r w:rsidRPr="002A0E07">
        <w:rPr>
          <w:rFonts w:ascii="Proxima Nova Rg" w:hAnsi="Proxima Nova Rg"/>
          <w:color w:val="231F20"/>
          <w:position w:val="4"/>
        </w:rPr>
        <w:t>Results-driven data professional with over 11 years of progressive experience in the pharmaceutical industry, specializing in data management, analytics, and regulatory compliance.</w:t>
      </w:r>
      <w:r w:rsidR="00110F40">
        <w:rPr>
          <w:rFonts w:ascii="Proxima Nova Rg" w:hAnsi="Proxima Nova Rg"/>
          <w:color w:val="231F20"/>
          <w:position w:val="4"/>
        </w:rPr>
        <w:t xml:space="preserve"> I am looking for a </w:t>
      </w:r>
      <w:r w:rsidR="00D272A1">
        <w:rPr>
          <w:rFonts w:ascii="Proxima Nova Rg" w:hAnsi="Proxima Nova Rg"/>
          <w:color w:val="231F20"/>
          <w:position w:val="4"/>
        </w:rPr>
        <w:t xml:space="preserve">position </w:t>
      </w:r>
      <w:r w:rsidR="00C83D38">
        <w:rPr>
          <w:rFonts w:ascii="Proxima Nova Rg" w:hAnsi="Proxima Nova Rg"/>
          <w:color w:val="231F20"/>
          <w:position w:val="4"/>
        </w:rPr>
        <w:t>that</w:t>
      </w:r>
      <w:r w:rsidR="00D272A1">
        <w:rPr>
          <w:rFonts w:ascii="Proxima Nova Rg" w:hAnsi="Proxima Nova Rg"/>
          <w:color w:val="231F20"/>
          <w:position w:val="4"/>
        </w:rPr>
        <w:t xml:space="preserve"> can </w:t>
      </w:r>
      <w:r w:rsidR="004C29BD">
        <w:rPr>
          <w:rFonts w:ascii="Proxima Nova Rg" w:hAnsi="Proxima Nova Rg"/>
          <w:color w:val="231F20"/>
          <w:position w:val="4"/>
        </w:rPr>
        <w:t xml:space="preserve">bring my knowledge and experience </w:t>
      </w:r>
      <w:r w:rsidR="0088754C">
        <w:rPr>
          <w:rFonts w:ascii="Proxima Nova Rg" w:hAnsi="Proxima Nova Rg"/>
          <w:color w:val="231F20"/>
          <w:position w:val="4"/>
        </w:rPr>
        <w:t xml:space="preserve">but also continue learning and growing in my career. </w:t>
      </w:r>
      <w:r w:rsidR="004C29BD">
        <w:rPr>
          <w:rFonts w:ascii="Proxima Nova Rg" w:hAnsi="Proxima Nova Rg"/>
          <w:color w:val="231F20"/>
          <w:position w:val="4"/>
        </w:rPr>
        <w:t xml:space="preserve"> </w:t>
      </w:r>
    </w:p>
    <w:p w14:paraId="767B0A90" w14:textId="77777777" w:rsidR="00674A94" w:rsidRDefault="002D5089">
      <w:pPr>
        <w:pStyle w:val="Heading1"/>
        <w:spacing w:before="239"/>
      </w:pPr>
      <w:r>
        <w:rPr>
          <w:color w:val="374EA2"/>
          <w:spacing w:val="22"/>
        </w:rPr>
        <w:t xml:space="preserve">EDUCATION </w:t>
      </w:r>
    </w:p>
    <w:p w14:paraId="767B0A91" w14:textId="77777777" w:rsidR="00674A94" w:rsidRDefault="002D5089">
      <w:pPr>
        <w:pStyle w:val="BodyText"/>
        <w:spacing w:before="6"/>
        <w:rPr>
          <w:rFonts w:ascii="Proxima Nova Rg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7B0AC9" wp14:editId="767B0ACA">
                <wp:simplePos x="0" y="0"/>
                <wp:positionH relativeFrom="page">
                  <wp:posOffset>440547</wp:posOffset>
                </wp:positionH>
                <wp:positionV relativeFrom="paragraph">
                  <wp:posOffset>57878</wp:posOffset>
                </wp:positionV>
                <wp:extent cx="663955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9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9559">
                              <a:moveTo>
                                <a:pt x="0" y="0"/>
                              </a:moveTo>
                              <a:lnTo>
                                <a:pt x="663905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2C5A" id="Graphic 6" o:spid="_x0000_s1026" style="position:absolute;margin-left:34.7pt;margin-top:4.55pt;width:522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9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" path="m,l6639052,e" filled="f" strokecolor="#231f20" strokeweight="1pt">
                <v:path arrowok="t"/>
                <w10:wrap type="topAndBottom" anchorx="page"/>
              </v:shape>
            </w:pict>
          </mc:Fallback>
        </mc:AlternateContent>
      </w:r>
    </w:p>
    <w:p w14:paraId="0EFD4FCD" w14:textId="77777777" w:rsidR="004C3B14" w:rsidRDefault="004C3B14" w:rsidP="004C3B14">
      <w:pPr>
        <w:pStyle w:val="BodyText"/>
        <w:ind w:left="140"/>
        <w:rPr>
          <w:b/>
          <w:color w:val="231F20"/>
          <w:lang w:val="en"/>
        </w:rPr>
      </w:pPr>
    </w:p>
    <w:p w14:paraId="767B0A95" w14:textId="4F35229E" w:rsidR="00674A94" w:rsidRPr="001B03AF" w:rsidRDefault="009F2949" w:rsidP="001B03AF">
      <w:pPr>
        <w:pStyle w:val="BodyText"/>
        <w:ind w:left="140"/>
        <w:rPr>
          <w:b/>
          <w:color w:val="231F20"/>
          <w:lang w:val="en"/>
        </w:rPr>
      </w:pPr>
      <w:r w:rsidRPr="009F2949">
        <w:rPr>
          <w:b/>
          <w:color w:val="231F20"/>
          <w:lang w:val="en"/>
        </w:rPr>
        <w:t>MERCER COUNTY COMMUNITY COLLEGE</w:t>
      </w:r>
      <w:r>
        <w:rPr>
          <w:b/>
          <w:color w:val="231F20"/>
          <w:spacing w:val="-4"/>
        </w:rPr>
        <w:t xml:space="preserve">, </w:t>
      </w:r>
      <w:r w:rsidR="00B13F21">
        <w:rPr>
          <w:b/>
          <w:color w:val="231F20"/>
        </w:rPr>
        <w:t>West Windsor NJ, 08550</w:t>
      </w:r>
      <w:r w:rsidR="00E40AEA">
        <w:rPr>
          <w:b/>
          <w:color w:val="231F20"/>
        </w:rPr>
        <w:br/>
      </w:r>
      <w:r w:rsidR="00E40AEA">
        <w:rPr>
          <w:b/>
          <w:color w:val="231F20"/>
        </w:rPr>
        <w:br/>
      </w:r>
      <w:r w:rsidR="00223D10">
        <w:rPr>
          <w:b/>
          <w:color w:val="231F20"/>
          <w:lang w:val="en"/>
        </w:rPr>
        <w:t>BOARD OF PHARMACY CERTIFICATE</w:t>
      </w:r>
      <w:r w:rsidR="001B03AF">
        <w:rPr>
          <w:b/>
          <w:color w:val="231F20"/>
          <w:lang w:val="en"/>
        </w:rPr>
        <w:t xml:space="preserve">, </w:t>
      </w:r>
      <w:r w:rsidR="00F855C9">
        <w:rPr>
          <w:b/>
          <w:color w:val="231F20"/>
          <w:lang w:val="en"/>
        </w:rPr>
        <w:t>Pharmacy Technician, 2006</w:t>
      </w:r>
      <w:r w:rsidR="001B03AF">
        <w:rPr>
          <w:b/>
          <w:color w:val="231F20"/>
          <w:lang w:val="en"/>
        </w:rPr>
        <w:br/>
      </w:r>
    </w:p>
    <w:p w14:paraId="767B0A96" w14:textId="77777777" w:rsidR="00674A94" w:rsidRDefault="002D5089">
      <w:pPr>
        <w:pStyle w:val="Heading1"/>
        <w:ind w:left="122"/>
      </w:pPr>
      <w:r>
        <w:rPr>
          <w:color w:val="374EA2"/>
          <w:spacing w:val="24"/>
        </w:rPr>
        <w:t xml:space="preserve">SKILLS/TOOLS </w:t>
      </w:r>
    </w:p>
    <w:p w14:paraId="767B0A97" w14:textId="77777777" w:rsidR="00674A94" w:rsidRDefault="002D5089" w:rsidP="00382465">
      <w:pPr>
        <w:pStyle w:val="BodyText"/>
        <w:spacing w:before="6"/>
        <w:rPr>
          <w:rFonts w:ascii="Proxima Nova Rg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7B0ACB" wp14:editId="767B0ACC">
                <wp:simplePos x="0" y="0"/>
                <wp:positionH relativeFrom="page">
                  <wp:posOffset>449216</wp:posOffset>
                </wp:positionH>
                <wp:positionV relativeFrom="paragraph">
                  <wp:posOffset>57954</wp:posOffset>
                </wp:positionV>
                <wp:extent cx="663955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9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9559">
                              <a:moveTo>
                                <a:pt x="0" y="0"/>
                              </a:moveTo>
                              <a:lnTo>
                                <a:pt x="663905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79A1" id="Graphic 7" o:spid="_x0000_s1026" style="position:absolute;margin-left:35.35pt;margin-top:4.55pt;width:52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9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" path="m,l6639052,e" filled="f" strokecolor="#231f20" strokeweight="1pt">
                <v:path arrowok="t"/>
                <w10:wrap type="topAndBottom" anchorx="page"/>
              </v:shape>
            </w:pict>
          </mc:Fallback>
        </mc:AlternateContent>
      </w:r>
    </w:p>
    <w:p w14:paraId="5B46DDBD" w14:textId="77777777" w:rsidR="00AC30FC" w:rsidRDefault="00AC30FC" w:rsidP="00F56B71">
      <w:pPr>
        <w:pStyle w:val="ListParagraph"/>
        <w:numPr>
          <w:ilvl w:val="0"/>
          <w:numId w:val="5"/>
        </w:numPr>
        <w:tabs>
          <w:tab w:val="left" w:pos="329"/>
        </w:tabs>
        <w:spacing w:line="240" w:lineRule="auto"/>
        <w:rPr>
          <w:b/>
          <w:color w:val="231F20"/>
          <w:sz w:val="20"/>
        </w:rPr>
        <w:sectPr w:rsidR="00AC30FC">
          <w:type w:val="continuous"/>
          <w:pgSz w:w="11910" w:h="16840"/>
          <w:pgMar w:top="500" w:right="600" w:bottom="0" w:left="580" w:header="720" w:footer="720" w:gutter="0"/>
          <w:cols w:space="720"/>
        </w:sectPr>
      </w:pPr>
    </w:p>
    <w:p w14:paraId="0FC9B4F3" w14:textId="046A1A1A" w:rsidR="00DC0533" w:rsidRPr="000454B4" w:rsidRDefault="00AE0C40" w:rsidP="00F56B71">
      <w:pPr>
        <w:pStyle w:val="ListParagraph"/>
        <w:numPr>
          <w:ilvl w:val="0"/>
          <w:numId w:val="5"/>
        </w:numPr>
        <w:tabs>
          <w:tab w:val="left" w:pos="329"/>
        </w:tabs>
        <w:spacing w:line="240" w:lineRule="auto"/>
        <w:rPr>
          <w:b/>
          <w:sz w:val="20"/>
        </w:rPr>
      </w:pPr>
      <w:r>
        <w:rPr>
          <w:b/>
          <w:color w:val="231F20"/>
          <w:sz w:val="20"/>
        </w:rPr>
        <w:t>Word</w:t>
      </w:r>
      <w:r w:rsidR="000454B4">
        <w:rPr>
          <w:b/>
          <w:color w:val="231F20"/>
          <w:sz w:val="20"/>
        </w:rPr>
        <w:t>, Excel</w:t>
      </w:r>
      <w:r w:rsidR="00DC0533">
        <w:rPr>
          <w:b/>
          <w:color w:val="231F20"/>
          <w:sz w:val="20"/>
        </w:rPr>
        <w:t>, PowerPoint</w:t>
      </w:r>
    </w:p>
    <w:p w14:paraId="767B0A9A" w14:textId="49547D97" w:rsidR="00674A94" w:rsidRPr="00784FD5" w:rsidRDefault="00AE0C40" w:rsidP="00F56B71">
      <w:pPr>
        <w:pStyle w:val="ListParagraph"/>
        <w:numPr>
          <w:ilvl w:val="0"/>
          <w:numId w:val="5"/>
        </w:numPr>
        <w:tabs>
          <w:tab w:val="left" w:pos="329"/>
        </w:tabs>
        <w:spacing w:before="20" w:line="288" w:lineRule="exact"/>
        <w:rPr>
          <w:b/>
          <w:sz w:val="20"/>
        </w:rPr>
      </w:pPr>
      <w:r w:rsidRPr="00784FD5">
        <w:rPr>
          <w:b/>
          <w:color w:val="231F20"/>
          <w:sz w:val="20"/>
        </w:rPr>
        <w:t>PowerPoint</w:t>
      </w:r>
    </w:p>
    <w:p w14:paraId="767B0A9B" w14:textId="3EC5BF1F" w:rsidR="00674A94" w:rsidRDefault="00C83D38" w:rsidP="00F56B71">
      <w:pPr>
        <w:pStyle w:val="ListParagraph"/>
        <w:numPr>
          <w:ilvl w:val="0"/>
          <w:numId w:val="5"/>
        </w:numPr>
        <w:tabs>
          <w:tab w:val="left" w:pos="329"/>
        </w:tabs>
        <w:rPr>
          <w:b/>
          <w:sz w:val="20"/>
        </w:rPr>
      </w:pPr>
      <w:r>
        <w:rPr>
          <w:b/>
          <w:color w:val="231F20"/>
          <w:sz w:val="20"/>
        </w:rPr>
        <w:t>Smartsheet</w:t>
      </w:r>
      <w:r w:rsidR="00050A4F">
        <w:rPr>
          <w:b/>
          <w:color w:val="231F20"/>
          <w:sz w:val="20"/>
        </w:rPr>
        <w:t xml:space="preserve">, </w:t>
      </w:r>
      <w:r w:rsidR="0044569B">
        <w:rPr>
          <w:b/>
          <w:color w:val="231F20"/>
          <w:sz w:val="20"/>
        </w:rPr>
        <w:t>Power BI</w:t>
      </w:r>
    </w:p>
    <w:p w14:paraId="767B0A9C" w14:textId="7BBD56F9" w:rsidR="00674A94" w:rsidRDefault="002D5089" w:rsidP="00F56B71">
      <w:pPr>
        <w:pStyle w:val="ListParagraph"/>
        <w:numPr>
          <w:ilvl w:val="0"/>
          <w:numId w:val="5"/>
        </w:numPr>
        <w:tabs>
          <w:tab w:val="left" w:pos="329"/>
        </w:tabs>
        <w:rPr>
          <w:b/>
          <w:sz w:val="20"/>
        </w:rPr>
      </w:pPr>
      <w:r>
        <w:rPr>
          <w:b/>
          <w:color w:val="231F20"/>
          <w:sz w:val="20"/>
        </w:rPr>
        <w:t>Jira,</w:t>
      </w:r>
      <w:r>
        <w:rPr>
          <w:b/>
          <w:color w:val="231F20"/>
          <w:spacing w:val="36"/>
          <w:sz w:val="20"/>
        </w:rPr>
        <w:t xml:space="preserve"> </w:t>
      </w:r>
      <w:r w:rsidR="00050A4F">
        <w:rPr>
          <w:b/>
          <w:color w:val="231F20"/>
          <w:spacing w:val="-2"/>
          <w:sz w:val="20"/>
        </w:rPr>
        <w:t>Monday</w:t>
      </w:r>
    </w:p>
    <w:p w14:paraId="767B0A9E" w14:textId="33DED57C" w:rsidR="00674A94" w:rsidRDefault="00DC0533" w:rsidP="00F56B71">
      <w:pPr>
        <w:pStyle w:val="ListParagraph"/>
        <w:numPr>
          <w:ilvl w:val="0"/>
          <w:numId w:val="5"/>
        </w:numPr>
        <w:tabs>
          <w:tab w:val="left" w:pos="329"/>
        </w:tabs>
        <w:spacing w:line="288" w:lineRule="exact"/>
        <w:rPr>
          <w:b/>
          <w:sz w:val="20"/>
        </w:rPr>
      </w:pPr>
      <w:r w:rsidRPr="00DC0533">
        <w:rPr>
          <w:b/>
          <w:sz w:val="20"/>
        </w:rPr>
        <w:t>Strong analytical skills</w:t>
      </w:r>
    </w:p>
    <w:p w14:paraId="5C8E0B3E" w14:textId="1381304C" w:rsidR="00784FD5" w:rsidRDefault="00784FD5" w:rsidP="00F56B71">
      <w:pPr>
        <w:pStyle w:val="ListParagraph"/>
        <w:numPr>
          <w:ilvl w:val="0"/>
          <w:numId w:val="5"/>
        </w:numPr>
        <w:tabs>
          <w:tab w:val="left" w:pos="329"/>
        </w:tabs>
        <w:spacing w:line="288" w:lineRule="exact"/>
        <w:rPr>
          <w:b/>
          <w:sz w:val="20"/>
        </w:rPr>
      </w:pPr>
      <w:r w:rsidRPr="00784FD5">
        <w:rPr>
          <w:b/>
          <w:sz w:val="20"/>
        </w:rPr>
        <w:t xml:space="preserve">Ability to communicate and comprehend effectively both oral and </w:t>
      </w:r>
      <w:r w:rsidR="00066E19">
        <w:rPr>
          <w:b/>
          <w:sz w:val="20"/>
        </w:rPr>
        <w:t>written</w:t>
      </w:r>
    </w:p>
    <w:p w14:paraId="48B578DF" w14:textId="77777777" w:rsidR="00AC30FC" w:rsidRDefault="00AC30FC">
      <w:pPr>
        <w:pStyle w:val="Heading1"/>
        <w:spacing w:before="180"/>
        <w:ind w:left="127"/>
        <w:rPr>
          <w:color w:val="374EA2"/>
          <w:spacing w:val="25"/>
        </w:rPr>
        <w:sectPr w:rsidR="00AC30FC" w:rsidSect="00AC30FC">
          <w:type w:val="continuous"/>
          <w:pgSz w:w="11910" w:h="16840"/>
          <w:pgMar w:top="500" w:right="600" w:bottom="0" w:left="580" w:header="720" w:footer="720" w:gutter="0"/>
          <w:cols w:num="2" w:space="720"/>
        </w:sectPr>
      </w:pPr>
    </w:p>
    <w:p w14:paraId="767B0A9F" w14:textId="77777777" w:rsidR="00674A94" w:rsidRDefault="002D5089">
      <w:pPr>
        <w:pStyle w:val="Heading1"/>
        <w:spacing w:before="180"/>
        <w:ind w:left="12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67B0ACD" wp14:editId="767B0ACE">
                <wp:simplePos x="0" y="0"/>
                <wp:positionH relativeFrom="page">
                  <wp:posOffset>452492</wp:posOffset>
                </wp:positionH>
                <wp:positionV relativeFrom="paragraph">
                  <wp:posOffset>391699</wp:posOffset>
                </wp:positionV>
                <wp:extent cx="6639559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9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9559">
                              <a:moveTo>
                                <a:pt x="0" y="0"/>
                              </a:moveTo>
                              <a:lnTo>
                                <a:pt x="663905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2C39F" id="Graphic 8" o:spid="_x0000_s1026" style="position:absolute;margin-left:35.65pt;margin-top:30.85pt;width:522.8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9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" path="m,l6639052,e" filled="f" strokecolor="#231f20" strokeweight="1pt">
                <v:path arrowok="t"/>
                <w10:wrap anchorx="page"/>
              </v:shape>
            </w:pict>
          </mc:Fallback>
        </mc:AlternateContent>
      </w:r>
      <w:r>
        <w:rPr>
          <w:color w:val="374EA2"/>
          <w:spacing w:val="25"/>
        </w:rPr>
        <w:t xml:space="preserve">EXPERIENCE </w:t>
      </w:r>
    </w:p>
    <w:p w14:paraId="767B0AA0" w14:textId="77777777" w:rsidR="00674A94" w:rsidRDefault="00674A94">
      <w:pPr>
        <w:sectPr w:rsidR="00674A94">
          <w:type w:val="continuous"/>
          <w:pgSz w:w="11910" w:h="16840"/>
          <w:pgMar w:top="500" w:right="600" w:bottom="0" w:left="580" w:header="720" w:footer="720" w:gutter="0"/>
          <w:cols w:space="720"/>
        </w:sectPr>
      </w:pPr>
    </w:p>
    <w:p w14:paraId="59E8F252" w14:textId="77777777" w:rsidR="001B03AF" w:rsidRDefault="001E196E">
      <w:pPr>
        <w:pStyle w:val="BodyText"/>
        <w:spacing w:before="158"/>
        <w:ind w:left="127"/>
      </w:pPr>
      <w:r w:rsidRPr="00194547">
        <w:rPr>
          <w:rFonts w:ascii="Proxima Nova Th" w:hAnsi="Proxima Nova Th"/>
          <w:b/>
          <w:bCs/>
          <w:color w:val="231F20"/>
        </w:rPr>
        <w:t>Project</w:t>
      </w:r>
      <w:r w:rsidR="00A422F5" w:rsidRPr="00194547">
        <w:rPr>
          <w:rFonts w:ascii="Proxima Nova Th" w:hAnsi="Proxima Nova Th"/>
          <w:b/>
          <w:bCs/>
          <w:color w:val="231F20"/>
        </w:rPr>
        <w:t>/QA Analyst</w:t>
      </w:r>
      <w:r w:rsidRPr="00F970A7">
        <w:rPr>
          <w:b/>
          <w:bCs/>
          <w:color w:val="231F20"/>
        </w:rPr>
        <w:t xml:space="preserve"> – Client Delivery </w:t>
      </w:r>
      <w:r w:rsidRPr="00F970A7">
        <w:rPr>
          <w:b/>
          <w:bCs/>
          <w:color w:val="231F20"/>
          <w:spacing w:val="-2"/>
        </w:rPr>
        <w:t>Services</w:t>
      </w:r>
      <w:r w:rsidR="00F970A7">
        <w:rPr>
          <w:color w:val="231F20"/>
          <w:spacing w:val="-2"/>
        </w:rPr>
        <w:br/>
      </w:r>
      <w:r w:rsidR="00F970A7" w:rsidRPr="00F970A7">
        <w:rPr>
          <w:bCs/>
          <w:i/>
          <w:iCs/>
          <w:color w:val="231F20"/>
        </w:rPr>
        <w:t>Norstella/Managed</w:t>
      </w:r>
      <w:r w:rsidR="00F970A7" w:rsidRPr="00F970A7">
        <w:rPr>
          <w:bCs/>
          <w:i/>
          <w:iCs/>
          <w:color w:val="231F20"/>
          <w:spacing w:val="-13"/>
        </w:rPr>
        <w:t xml:space="preserve"> </w:t>
      </w:r>
      <w:r w:rsidR="00F970A7" w:rsidRPr="00F970A7">
        <w:rPr>
          <w:bCs/>
          <w:i/>
          <w:iCs/>
          <w:color w:val="231F20"/>
        </w:rPr>
        <w:t>Market</w:t>
      </w:r>
      <w:r w:rsidR="00F970A7" w:rsidRPr="00F970A7">
        <w:rPr>
          <w:bCs/>
          <w:i/>
          <w:iCs/>
          <w:color w:val="231F20"/>
          <w:spacing w:val="-13"/>
        </w:rPr>
        <w:t xml:space="preserve"> </w:t>
      </w:r>
      <w:r w:rsidR="00F970A7" w:rsidRPr="00F970A7">
        <w:rPr>
          <w:bCs/>
          <w:i/>
          <w:iCs/>
          <w:color w:val="231F20"/>
        </w:rPr>
        <w:t>Insights</w:t>
      </w:r>
      <w:r w:rsidR="00F970A7" w:rsidRPr="00F970A7">
        <w:rPr>
          <w:bCs/>
          <w:i/>
          <w:iCs/>
          <w:color w:val="231F20"/>
          <w:spacing w:val="-12"/>
        </w:rPr>
        <w:t xml:space="preserve"> </w:t>
      </w:r>
      <w:r w:rsidR="00F970A7" w:rsidRPr="00F970A7">
        <w:rPr>
          <w:bCs/>
          <w:i/>
          <w:iCs/>
          <w:color w:val="231F20"/>
        </w:rPr>
        <w:t>&amp;</w:t>
      </w:r>
      <w:r w:rsidR="00F970A7" w:rsidRPr="00F970A7">
        <w:rPr>
          <w:bCs/>
          <w:i/>
          <w:iCs/>
          <w:color w:val="231F20"/>
          <w:spacing w:val="-13"/>
        </w:rPr>
        <w:t xml:space="preserve"> </w:t>
      </w:r>
      <w:r w:rsidR="00F970A7" w:rsidRPr="00F970A7">
        <w:rPr>
          <w:bCs/>
          <w:i/>
          <w:iCs/>
          <w:color w:val="231F20"/>
        </w:rPr>
        <w:t>Technology,</w:t>
      </w:r>
      <w:r w:rsidR="00F970A7" w:rsidRPr="00F970A7">
        <w:rPr>
          <w:bCs/>
          <w:i/>
          <w:iCs/>
          <w:color w:val="231F20"/>
          <w:spacing w:val="-12"/>
        </w:rPr>
        <w:t xml:space="preserve"> </w:t>
      </w:r>
      <w:r w:rsidR="00F970A7" w:rsidRPr="00F970A7">
        <w:rPr>
          <w:bCs/>
          <w:i/>
          <w:iCs/>
          <w:color w:val="231F20"/>
        </w:rPr>
        <w:t>Yardley,</w:t>
      </w:r>
      <w:r w:rsidR="00F970A7" w:rsidRPr="00F970A7">
        <w:rPr>
          <w:bCs/>
          <w:i/>
          <w:iCs/>
          <w:color w:val="231F20"/>
          <w:spacing w:val="-13"/>
        </w:rPr>
        <w:t xml:space="preserve"> </w:t>
      </w:r>
      <w:r w:rsidR="00F970A7" w:rsidRPr="00F970A7">
        <w:rPr>
          <w:bCs/>
          <w:i/>
          <w:iCs/>
          <w:color w:val="231F20"/>
          <w:spacing w:val="-5"/>
        </w:rPr>
        <w:t>PA</w:t>
      </w:r>
      <w:r w:rsidR="00CF75F6">
        <w:rPr>
          <w:bCs/>
          <w:i/>
          <w:iCs/>
          <w:color w:val="231F20"/>
          <w:spacing w:val="-5"/>
        </w:rPr>
        <w:br/>
      </w:r>
      <w:r>
        <w:br w:type="column"/>
      </w:r>
    </w:p>
    <w:p w14:paraId="767B0AA7" w14:textId="378DE723" w:rsidR="00674A94" w:rsidRDefault="00A422F5">
      <w:pPr>
        <w:pStyle w:val="BodyText"/>
        <w:spacing w:before="158"/>
        <w:ind w:left="127"/>
        <w:rPr>
          <w:b/>
        </w:rPr>
      </w:pPr>
      <w:r>
        <w:rPr>
          <w:b/>
          <w:color w:val="231F20"/>
        </w:rPr>
        <w:t xml:space="preserve">6/2023 – </w:t>
      </w:r>
      <w:r>
        <w:rPr>
          <w:b/>
          <w:color w:val="231F20"/>
          <w:spacing w:val="-2"/>
        </w:rPr>
        <w:t>Present</w:t>
      </w:r>
    </w:p>
    <w:p w14:paraId="767B0AA8" w14:textId="77777777" w:rsidR="00674A94" w:rsidRDefault="00674A94">
      <w:pPr>
        <w:sectPr w:rsidR="00674A94">
          <w:type w:val="continuous"/>
          <w:pgSz w:w="11910" w:h="16840"/>
          <w:pgMar w:top="500" w:right="600" w:bottom="0" w:left="580" w:header="720" w:footer="720" w:gutter="0"/>
          <w:cols w:num="2" w:space="720" w:equalWidth="0">
            <w:col w:w="6803" w:space="2142"/>
            <w:col w:w="1785"/>
          </w:cols>
        </w:sectPr>
      </w:pPr>
    </w:p>
    <w:p w14:paraId="557DFA5B" w14:textId="77777777" w:rsidR="005B40FB" w:rsidRDefault="005B40FB" w:rsidP="001B03AF">
      <w:pPr>
        <w:pStyle w:val="ListParagraph"/>
        <w:numPr>
          <w:ilvl w:val="0"/>
          <w:numId w:val="2"/>
        </w:numPr>
        <w:tabs>
          <w:tab w:val="left" w:pos="499"/>
        </w:tabs>
        <w:spacing w:before="29" w:line="240" w:lineRule="auto"/>
        <w:ind w:left="499"/>
        <w:rPr>
          <w:rFonts w:ascii="Proxima Nova Rg" w:hAnsi="Proxima Nova Rg"/>
          <w:color w:val="231F20"/>
          <w:position w:val="4"/>
          <w:sz w:val="20"/>
        </w:rPr>
      </w:pPr>
      <w:r w:rsidRPr="005B40FB">
        <w:rPr>
          <w:rFonts w:ascii="Proxima Nova Rg" w:hAnsi="Proxima Nova Rg"/>
          <w:color w:val="231F20"/>
          <w:position w:val="4"/>
          <w:sz w:val="20"/>
        </w:rPr>
        <w:t>Develop, execute, and maintain comprehensive test plans and test cases for our solutions and client deliverables</w:t>
      </w:r>
    </w:p>
    <w:p w14:paraId="433D9593" w14:textId="77777777" w:rsidR="005B40FB" w:rsidRPr="005B40FB" w:rsidRDefault="005B40FB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ind w:left="497"/>
        <w:rPr>
          <w:rFonts w:ascii="Proxima Nova Rg" w:hAnsi="Proxima Nova Rg"/>
          <w:color w:val="231F20"/>
          <w:position w:val="1"/>
          <w:sz w:val="20"/>
        </w:rPr>
      </w:pPr>
      <w:r w:rsidRPr="005B40FB">
        <w:rPr>
          <w:rFonts w:ascii="Proxima Nova Rg" w:hAnsi="Proxima Nova Rg"/>
          <w:color w:val="231F20"/>
          <w:position w:val="4"/>
          <w:sz w:val="20"/>
        </w:rPr>
        <w:t>Perform functional, regression, system integration, and user acceptance testing (UAT) to ensure product quality</w:t>
      </w:r>
    </w:p>
    <w:p w14:paraId="57F3081F" w14:textId="29BDE921" w:rsidR="005B40FB" w:rsidRPr="005B40FB" w:rsidRDefault="005B40FB" w:rsidP="006C3300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ind w:left="497"/>
        <w:rPr>
          <w:rFonts w:ascii="Proxima Nova Rg" w:hAnsi="Proxima Nova Rg"/>
          <w:color w:val="231F20"/>
          <w:position w:val="1"/>
          <w:sz w:val="20"/>
        </w:rPr>
      </w:pPr>
      <w:r w:rsidRPr="005B40FB">
        <w:rPr>
          <w:rFonts w:ascii="Proxima Nova Rg" w:hAnsi="Proxima Nova Rg"/>
          <w:color w:val="231F20"/>
          <w:position w:val="2"/>
          <w:sz w:val="20"/>
        </w:rPr>
        <w:t>Identify, document, and track defects using test management and issue-tracking tools</w:t>
      </w:r>
    </w:p>
    <w:p w14:paraId="767B0AAB" w14:textId="1B8B87F7" w:rsidR="00674A94" w:rsidRDefault="002D2E36" w:rsidP="006C3300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ind w:left="497"/>
        <w:rPr>
          <w:rFonts w:ascii="Proxima Nova Rg" w:hAnsi="Proxima Nova Rg"/>
          <w:color w:val="231F20"/>
          <w:position w:val="1"/>
          <w:sz w:val="20"/>
        </w:rPr>
      </w:pPr>
      <w:r w:rsidRPr="002D2E36">
        <w:rPr>
          <w:rFonts w:ascii="Proxima Nova Rg" w:hAnsi="Proxima Nova Rg"/>
          <w:color w:val="231F20"/>
          <w:position w:val="1"/>
          <w:sz w:val="20"/>
        </w:rPr>
        <w:t>Collaborate with Configuration Analyst, developers, business analysts, and product managers to ensure requirements are well-defined and testable.</w:t>
      </w:r>
    </w:p>
    <w:p w14:paraId="4C168D13" w14:textId="77777777" w:rsidR="00424592" w:rsidRDefault="003912D3" w:rsidP="006C3300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ind w:left="497"/>
        <w:rPr>
          <w:rFonts w:ascii="Proxima Nova Rg" w:hAnsi="Proxima Nova Rg"/>
          <w:color w:val="231F20"/>
          <w:position w:val="1"/>
          <w:sz w:val="20"/>
        </w:rPr>
      </w:pPr>
      <w:r w:rsidRPr="003912D3">
        <w:rPr>
          <w:rFonts w:ascii="Proxima Nova Rg" w:hAnsi="Proxima Nova Rg"/>
          <w:color w:val="231F20"/>
          <w:position w:val="1"/>
          <w:sz w:val="20"/>
        </w:rPr>
        <w:t>Participate in root cause analysis of defects and recommend process improvements to prevent recurrence.</w:t>
      </w:r>
    </w:p>
    <w:p w14:paraId="5DDCA9C0" w14:textId="77777777" w:rsidR="00424592" w:rsidRDefault="003912D3" w:rsidP="006C3300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ind w:left="497"/>
        <w:rPr>
          <w:rFonts w:ascii="Proxima Nova Rg" w:hAnsi="Proxima Nova Rg"/>
          <w:color w:val="231F20"/>
          <w:position w:val="1"/>
          <w:sz w:val="20"/>
        </w:rPr>
      </w:pPr>
      <w:r w:rsidRPr="003912D3">
        <w:rPr>
          <w:rFonts w:ascii="Proxima Nova Rg" w:hAnsi="Proxima Nova Rg"/>
          <w:color w:val="231F20"/>
          <w:position w:val="1"/>
          <w:sz w:val="20"/>
        </w:rPr>
        <w:t>Ensure compliance with industry best practices and regulatory requirements.</w:t>
      </w:r>
    </w:p>
    <w:p w14:paraId="36102E5A" w14:textId="38F43DD8" w:rsidR="003912D3" w:rsidRPr="005B40FB" w:rsidRDefault="00424592" w:rsidP="006C3300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ind w:left="497"/>
        <w:rPr>
          <w:rFonts w:ascii="Proxima Nova Rg" w:hAnsi="Proxima Nova Rg"/>
          <w:color w:val="231F20"/>
          <w:position w:val="1"/>
          <w:sz w:val="20"/>
        </w:rPr>
      </w:pPr>
      <w:r w:rsidRPr="00424592">
        <w:rPr>
          <w:rFonts w:ascii="Proxima Nova Rg" w:hAnsi="Proxima Nova Rg"/>
          <w:color w:val="231F20"/>
          <w:position w:val="1"/>
          <w:sz w:val="20"/>
        </w:rPr>
        <w:t>Provide clear and timely feedback to team on identified issues and potential risks.</w:t>
      </w:r>
    </w:p>
    <w:p w14:paraId="767B0AAC" w14:textId="77777777" w:rsidR="00674A94" w:rsidRDefault="00674A94">
      <w:pPr>
        <w:pStyle w:val="BodyText"/>
        <w:spacing w:before="3"/>
        <w:rPr>
          <w:rFonts w:ascii="Proxima Nova Rg"/>
          <w:sz w:val="8"/>
        </w:rPr>
      </w:pPr>
    </w:p>
    <w:p w14:paraId="767B0AAD" w14:textId="77777777" w:rsidR="00674A94" w:rsidRDefault="00674A94">
      <w:pPr>
        <w:rPr>
          <w:rFonts w:ascii="Proxima Nova Rg"/>
          <w:sz w:val="8"/>
        </w:rPr>
        <w:sectPr w:rsidR="00674A94">
          <w:type w:val="continuous"/>
          <w:pgSz w:w="11910" w:h="16840"/>
          <w:pgMar w:top="500" w:right="600" w:bottom="0" w:left="580" w:header="720" w:footer="720" w:gutter="0"/>
          <w:cols w:space="720"/>
        </w:sectPr>
      </w:pPr>
    </w:p>
    <w:p w14:paraId="4B23E766" w14:textId="5D6B90F8" w:rsidR="00492D52" w:rsidRPr="00436DC3" w:rsidRDefault="00F95DE4" w:rsidP="00436DC3">
      <w:pPr>
        <w:pStyle w:val="Heading2"/>
        <w:ind w:left="129"/>
      </w:pPr>
      <w:r>
        <w:rPr>
          <w:color w:val="231F20"/>
        </w:rPr>
        <w:t>Patient Reimbursement</w:t>
      </w:r>
      <w:r w:rsidR="006A045F">
        <w:rPr>
          <w:color w:val="231F20"/>
        </w:rPr>
        <w:t xml:space="preserve"> Database</w:t>
      </w:r>
      <w:r>
        <w:rPr>
          <w:color w:val="231F20"/>
        </w:rPr>
        <w:t xml:space="preserve"> Analyst</w:t>
      </w:r>
      <w:r w:rsidR="00436DC3">
        <w:rPr>
          <w:color w:val="231F20"/>
        </w:rPr>
        <w:br/>
      </w:r>
      <w:r w:rsidR="00492D52" w:rsidRPr="00436DC3">
        <w:rPr>
          <w:b w:val="0"/>
          <w:i/>
          <w:iCs/>
          <w:color w:val="231F20"/>
        </w:rPr>
        <w:t>Norstella/Managed</w:t>
      </w:r>
      <w:r w:rsidR="00492D52" w:rsidRPr="00436DC3">
        <w:rPr>
          <w:b w:val="0"/>
          <w:i/>
          <w:iCs/>
          <w:color w:val="231F20"/>
          <w:spacing w:val="-13"/>
        </w:rPr>
        <w:t xml:space="preserve"> </w:t>
      </w:r>
      <w:r w:rsidR="00492D52" w:rsidRPr="00436DC3">
        <w:rPr>
          <w:b w:val="0"/>
          <w:i/>
          <w:iCs/>
          <w:color w:val="231F20"/>
        </w:rPr>
        <w:t>Market</w:t>
      </w:r>
      <w:r w:rsidR="00492D52" w:rsidRPr="00436DC3">
        <w:rPr>
          <w:b w:val="0"/>
          <w:i/>
          <w:iCs/>
          <w:color w:val="231F20"/>
          <w:spacing w:val="-13"/>
        </w:rPr>
        <w:t xml:space="preserve"> </w:t>
      </w:r>
      <w:r w:rsidR="00492D52" w:rsidRPr="00436DC3">
        <w:rPr>
          <w:b w:val="0"/>
          <w:i/>
          <w:iCs/>
          <w:color w:val="231F20"/>
        </w:rPr>
        <w:t>Insights</w:t>
      </w:r>
      <w:r w:rsidR="00492D52" w:rsidRPr="00436DC3">
        <w:rPr>
          <w:b w:val="0"/>
          <w:i/>
          <w:iCs/>
          <w:color w:val="231F20"/>
          <w:spacing w:val="-12"/>
        </w:rPr>
        <w:t xml:space="preserve"> </w:t>
      </w:r>
      <w:r w:rsidR="00492D52" w:rsidRPr="00436DC3">
        <w:rPr>
          <w:b w:val="0"/>
          <w:i/>
          <w:iCs/>
          <w:color w:val="231F20"/>
        </w:rPr>
        <w:t>&amp;</w:t>
      </w:r>
      <w:r w:rsidR="00492D52" w:rsidRPr="00436DC3">
        <w:rPr>
          <w:b w:val="0"/>
          <w:i/>
          <w:iCs/>
          <w:color w:val="231F20"/>
          <w:spacing w:val="-13"/>
        </w:rPr>
        <w:t xml:space="preserve"> </w:t>
      </w:r>
      <w:r w:rsidR="00492D52" w:rsidRPr="00436DC3">
        <w:rPr>
          <w:b w:val="0"/>
          <w:i/>
          <w:iCs/>
          <w:color w:val="231F20"/>
        </w:rPr>
        <w:t>Technology,</w:t>
      </w:r>
      <w:r w:rsidR="00492D52" w:rsidRPr="00436DC3">
        <w:rPr>
          <w:b w:val="0"/>
          <w:i/>
          <w:iCs/>
          <w:color w:val="231F20"/>
          <w:spacing w:val="-12"/>
        </w:rPr>
        <w:t xml:space="preserve"> </w:t>
      </w:r>
      <w:r w:rsidR="00492D52" w:rsidRPr="00436DC3">
        <w:rPr>
          <w:b w:val="0"/>
          <w:i/>
          <w:iCs/>
          <w:color w:val="231F20"/>
        </w:rPr>
        <w:t>Yardley,</w:t>
      </w:r>
      <w:r w:rsidR="00492D52" w:rsidRPr="00436DC3">
        <w:rPr>
          <w:b w:val="0"/>
          <w:i/>
          <w:iCs/>
          <w:color w:val="231F20"/>
          <w:spacing w:val="-13"/>
        </w:rPr>
        <w:t xml:space="preserve"> </w:t>
      </w:r>
      <w:r w:rsidR="00492D52" w:rsidRPr="00436DC3">
        <w:rPr>
          <w:b w:val="0"/>
          <w:i/>
          <w:iCs/>
          <w:color w:val="231F20"/>
          <w:spacing w:val="-5"/>
        </w:rPr>
        <w:t>PA</w:t>
      </w:r>
    </w:p>
    <w:p w14:paraId="4F170A83" w14:textId="77777777" w:rsidR="001B03AF" w:rsidRDefault="002D5089" w:rsidP="00AA6746">
      <w:pPr>
        <w:pStyle w:val="BodyText"/>
        <w:spacing w:before="132"/>
        <w:ind w:left="109"/>
      </w:pPr>
      <w:r>
        <w:br w:type="column"/>
      </w:r>
    </w:p>
    <w:p w14:paraId="767B0AB3" w14:textId="56DE71E7" w:rsidR="00674A94" w:rsidRPr="00AA6746" w:rsidRDefault="001B03AF" w:rsidP="00AA6746">
      <w:pPr>
        <w:pStyle w:val="BodyText"/>
        <w:spacing w:before="132"/>
        <w:ind w:left="109"/>
        <w:rPr>
          <w:b/>
        </w:rPr>
        <w:sectPr w:rsidR="00674A94" w:rsidRPr="00AA6746">
          <w:type w:val="continuous"/>
          <w:pgSz w:w="11910" w:h="16840"/>
          <w:pgMar w:top="500" w:right="600" w:bottom="0" w:left="580" w:header="720" w:footer="720" w:gutter="0"/>
          <w:cols w:num="2" w:space="720" w:equalWidth="0">
            <w:col w:w="6892" w:space="2016"/>
            <w:col w:w="1822"/>
          </w:cols>
        </w:sectPr>
      </w:pPr>
      <w:r>
        <w:rPr>
          <w:b/>
          <w:color w:val="231F20"/>
        </w:rPr>
        <w:t xml:space="preserve"> </w:t>
      </w:r>
      <w:r w:rsidR="00D11FCA">
        <w:rPr>
          <w:b/>
          <w:color w:val="231F20"/>
        </w:rPr>
        <w:t>4</w:t>
      </w:r>
      <w:r w:rsidR="007E2347">
        <w:rPr>
          <w:b/>
          <w:color w:val="231F20"/>
        </w:rPr>
        <w:t>/</w:t>
      </w:r>
      <w:r>
        <w:rPr>
          <w:b/>
          <w:color w:val="231F20"/>
        </w:rPr>
        <w:t>20</w:t>
      </w:r>
      <w:r w:rsidR="00F4766A">
        <w:rPr>
          <w:b/>
          <w:color w:val="231F20"/>
        </w:rPr>
        <w:t>21</w:t>
      </w:r>
      <w:r>
        <w:rPr>
          <w:b/>
          <w:color w:val="231F20"/>
        </w:rPr>
        <w:t xml:space="preserve"> – </w:t>
      </w:r>
      <w:r w:rsidR="00F4766A">
        <w:rPr>
          <w:b/>
          <w:color w:val="231F20"/>
          <w:spacing w:val="-2"/>
        </w:rPr>
        <w:t>6/202</w:t>
      </w:r>
      <w:r w:rsidR="00D61261">
        <w:rPr>
          <w:b/>
          <w:color w:val="231F20"/>
          <w:spacing w:val="-2"/>
        </w:rPr>
        <w:t>3</w:t>
      </w:r>
    </w:p>
    <w:p w14:paraId="29515581" w14:textId="77777777" w:rsidR="00A574F5" w:rsidRDefault="00AA6746" w:rsidP="00AA6746">
      <w:pPr>
        <w:pStyle w:val="ListParagraph"/>
        <w:numPr>
          <w:ilvl w:val="0"/>
          <w:numId w:val="2"/>
        </w:numPr>
        <w:tabs>
          <w:tab w:val="left" w:pos="499"/>
        </w:tabs>
        <w:spacing w:before="29" w:line="274" w:lineRule="exact"/>
        <w:rPr>
          <w:rFonts w:ascii="Proxima Nova Rg" w:hAnsi="Proxima Nova Rg"/>
          <w:color w:val="231F20"/>
          <w:position w:val="4"/>
          <w:sz w:val="20"/>
        </w:rPr>
      </w:pPr>
      <w:r w:rsidRPr="00AA6746">
        <w:rPr>
          <w:rFonts w:ascii="Proxima Nova Rg" w:hAnsi="Proxima Nova Rg"/>
          <w:color w:val="231F20"/>
          <w:position w:val="4"/>
          <w:sz w:val="20"/>
        </w:rPr>
        <w:t xml:space="preserve">Track co-pay programs, patient assistant programs, and functionally assisted programs for specialty drugs in a comprehensive database of more than 500 support programs that provide financial support to patients </w:t>
      </w:r>
    </w:p>
    <w:p w14:paraId="796752F5" w14:textId="77777777" w:rsidR="00F701F0" w:rsidRPr="00F701F0" w:rsidRDefault="00A6317A" w:rsidP="008F1312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ind w:left="497"/>
        <w:rPr>
          <w:rFonts w:ascii="Proxima Nova Rg" w:hAnsi="Proxima Nova Rg"/>
          <w:color w:val="231F20"/>
          <w:position w:val="1"/>
          <w:sz w:val="20"/>
        </w:rPr>
      </w:pPr>
      <w:r w:rsidRPr="00A6317A">
        <w:rPr>
          <w:rFonts w:ascii="Proxima Nova Rg" w:hAnsi="Proxima Nova Rg"/>
          <w:color w:val="231F20"/>
          <w:position w:val="2"/>
          <w:sz w:val="20"/>
        </w:rPr>
        <w:t xml:space="preserve">Review, add and update status and offering details for all active reimbursement options between pharmaceutical manufactures and non-profit foundations </w:t>
      </w:r>
    </w:p>
    <w:p w14:paraId="06FCEAE1" w14:textId="1BFBF10F" w:rsidR="008F1312" w:rsidRPr="00F701F0" w:rsidRDefault="00F701F0" w:rsidP="00F701F0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</w:rPr>
      </w:pPr>
      <w:r w:rsidRPr="00F701F0">
        <w:rPr>
          <w:rFonts w:ascii="Proxima Nova Rg" w:hAnsi="Proxima Nova Rg"/>
          <w:color w:val="231F20"/>
          <w:position w:val="1"/>
          <w:sz w:val="20"/>
        </w:rPr>
        <w:t>Research and collect data via internet and client-based information to update database</w:t>
      </w:r>
    </w:p>
    <w:p w14:paraId="767B0AB8" w14:textId="77777777" w:rsidR="00674A94" w:rsidRDefault="00674A94">
      <w:pPr>
        <w:pStyle w:val="BodyText"/>
        <w:spacing w:before="1"/>
        <w:rPr>
          <w:b/>
          <w:sz w:val="11"/>
        </w:rPr>
      </w:pPr>
    </w:p>
    <w:p w14:paraId="767B0AB9" w14:textId="77777777" w:rsidR="00674A94" w:rsidRDefault="00674A94">
      <w:pPr>
        <w:rPr>
          <w:sz w:val="11"/>
        </w:rPr>
        <w:sectPr w:rsidR="00674A94">
          <w:type w:val="continuous"/>
          <w:pgSz w:w="11910" w:h="16840"/>
          <w:pgMar w:top="500" w:right="600" w:bottom="0" w:left="580" w:header="720" w:footer="720" w:gutter="0"/>
          <w:cols w:space="720"/>
        </w:sectPr>
      </w:pPr>
    </w:p>
    <w:p w14:paraId="1AF906E4" w14:textId="5605A86C" w:rsidR="00753298" w:rsidRPr="00432864" w:rsidRDefault="00432864" w:rsidP="00432864">
      <w:pPr>
        <w:pStyle w:val="Heading2"/>
        <w:ind w:left="129"/>
        <w:rPr>
          <w:b w:val="0"/>
          <w:i/>
          <w:iCs/>
        </w:rPr>
      </w:pPr>
      <w:r>
        <w:rPr>
          <w:color w:val="231F20"/>
        </w:rPr>
        <w:t>Verification Analyst</w:t>
      </w:r>
      <w:r>
        <w:rPr>
          <w:color w:val="231F20"/>
        </w:rPr>
        <w:br/>
      </w:r>
      <w:r w:rsidR="00753298" w:rsidRPr="00432864">
        <w:rPr>
          <w:b w:val="0"/>
          <w:i/>
          <w:iCs/>
          <w:color w:val="231F20"/>
        </w:rPr>
        <w:t>Norstella/Managed</w:t>
      </w:r>
      <w:r w:rsidR="00753298" w:rsidRPr="00432864">
        <w:rPr>
          <w:b w:val="0"/>
          <w:i/>
          <w:iCs/>
          <w:color w:val="231F20"/>
          <w:spacing w:val="-13"/>
        </w:rPr>
        <w:t xml:space="preserve"> </w:t>
      </w:r>
      <w:r w:rsidR="00753298" w:rsidRPr="00432864">
        <w:rPr>
          <w:b w:val="0"/>
          <w:i/>
          <w:iCs/>
          <w:color w:val="231F20"/>
        </w:rPr>
        <w:t>Market</w:t>
      </w:r>
      <w:r w:rsidR="00753298" w:rsidRPr="00432864">
        <w:rPr>
          <w:b w:val="0"/>
          <w:i/>
          <w:iCs/>
          <w:color w:val="231F20"/>
          <w:spacing w:val="-13"/>
        </w:rPr>
        <w:t xml:space="preserve"> </w:t>
      </w:r>
      <w:r w:rsidR="00753298" w:rsidRPr="00432864">
        <w:rPr>
          <w:b w:val="0"/>
          <w:i/>
          <w:iCs/>
          <w:color w:val="231F20"/>
        </w:rPr>
        <w:t>Insights</w:t>
      </w:r>
      <w:r w:rsidR="00753298" w:rsidRPr="00432864">
        <w:rPr>
          <w:b w:val="0"/>
          <w:i/>
          <w:iCs/>
          <w:color w:val="231F20"/>
          <w:spacing w:val="-12"/>
        </w:rPr>
        <w:t xml:space="preserve"> </w:t>
      </w:r>
      <w:r w:rsidR="00753298" w:rsidRPr="00432864">
        <w:rPr>
          <w:b w:val="0"/>
          <w:i/>
          <w:iCs/>
          <w:color w:val="231F20"/>
        </w:rPr>
        <w:t>&amp;</w:t>
      </w:r>
      <w:r w:rsidR="00753298" w:rsidRPr="00432864">
        <w:rPr>
          <w:b w:val="0"/>
          <w:i/>
          <w:iCs/>
          <w:color w:val="231F20"/>
          <w:spacing w:val="-13"/>
        </w:rPr>
        <w:t xml:space="preserve"> </w:t>
      </w:r>
      <w:r w:rsidR="00753298" w:rsidRPr="00432864">
        <w:rPr>
          <w:b w:val="0"/>
          <w:i/>
          <w:iCs/>
          <w:color w:val="231F20"/>
        </w:rPr>
        <w:t>Technology,</w:t>
      </w:r>
      <w:r w:rsidR="00753298" w:rsidRPr="00432864">
        <w:rPr>
          <w:b w:val="0"/>
          <w:i/>
          <w:iCs/>
          <w:color w:val="231F20"/>
          <w:spacing w:val="-12"/>
        </w:rPr>
        <w:t xml:space="preserve"> </w:t>
      </w:r>
      <w:r w:rsidR="00753298" w:rsidRPr="00432864">
        <w:rPr>
          <w:b w:val="0"/>
          <w:i/>
          <w:iCs/>
          <w:color w:val="231F20"/>
        </w:rPr>
        <w:t>Yardley,</w:t>
      </w:r>
      <w:r w:rsidR="00753298" w:rsidRPr="00432864">
        <w:rPr>
          <w:b w:val="0"/>
          <w:i/>
          <w:iCs/>
          <w:color w:val="231F20"/>
          <w:spacing w:val="-13"/>
        </w:rPr>
        <w:t xml:space="preserve"> </w:t>
      </w:r>
      <w:r w:rsidR="00753298" w:rsidRPr="00432864">
        <w:rPr>
          <w:b w:val="0"/>
          <w:i/>
          <w:iCs/>
          <w:color w:val="231F20"/>
          <w:spacing w:val="-5"/>
        </w:rPr>
        <w:t>PA</w:t>
      </w:r>
    </w:p>
    <w:p w14:paraId="5C3CD8C2" w14:textId="77777777" w:rsidR="001B03AF" w:rsidRDefault="00753298" w:rsidP="00753298">
      <w:pPr>
        <w:pStyle w:val="BodyText"/>
        <w:spacing w:before="132"/>
        <w:ind w:left="109"/>
      </w:pPr>
      <w:r>
        <w:br w:type="column"/>
      </w:r>
    </w:p>
    <w:p w14:paraId="7179D8D5" w14:textId="2EC48535" w:rsidR="00753298" w:rsidRPr="00AA6746" w:rsidRDefault="001B03AF" w:rsidP="00753298">
      <w:pPr>
        <w:pStyle w:val="BodyText"/>
        <w:spacing w:before="132"/>
        <w:ind w:left="109"/>
        <w:rPr>
          <w:b/>
        </w:rPr>
        <w:sectPr w:rsidR="00753298" w:rsidRPr="00AA6746" w:rsidSect="00753298">
          <w:type w:val="continuous"/>
          <w:pgSz w:w="11910" w:h="16840"/>
          <w:pgMar w:top="500" w:right="600" w:bottom="0" w:left="580" w:header="720" w:footer="720" w:gutter="0"/>
          <w:cols w:num="2" w:space="720" w:equalWidth="0">
            <w:col w:w="6892" w:space="2016"/>
            <w:col w:w="1822"/>
          </w:cols>
        </w:sectPr>
      </w:pPr>
      <w:r>
        <w:rPr>
          <w:b/>
          <w:color w:val="231F20"/>
        </w:rPr>
        <w:t xml:space="preserve"> </w:t>
      </w:r>
      <w:r w:rsidR="00BF43CB">
        <w:rPr>
          <w:b/>
          <w:color w:val="231F20"/>
        </w:rPr>
        <w:t>1</w:t>
      </w:r>
      <w:r w:rsidR="00753298">
        <w:rPr>
          <w:b/>
          <w:color w:val="231F20"/>
        </w:rPr>
        <w:t>/20</w:t>
      </w:r>
      <w:r w:rsidR="00BF43CB">
        <w:rPr>
          <w:b/>
          <w:color w:val="231F20"/>
        </w:rPr>
        <w:t>18</w:t>
      </w:r>
      <w:r w:rsidR="00753298">
        <w:rPr>
          <w:b/>
          <w:color w:val="231F20"/>
        </w:rPr>
        <w:t xml:space="preserve"> – </w:t>
      </w:r>
      <w:r w:rsidR="00753298">
        <w:rPr>
          <w:b/>
          <w:color w:val="231F20"/>
          <w:spacing w:val="-2"/>
        </w:rPr>
        <w:t>4/2021</w:t>
      </w:r>
    </w:p>
    <w:p w14:paraId="0981E8AC" w14:textId="0EA74D86" w:rsidR="00BF43CB" w:rsidRPr="00041AED" w:rsidRDefault="00041AED" w:rsidP="00041AED">
      <w:pPr>
        <w:pStyle w:val="ListParagraph"/>
        <w:numPr>
          <w:ilvl w:val="0"/>
          <w:numId w:val="2"/>
        </w:numPr>
        <w:tabs>
          <w:tab w:val="left" w:pos="499"/>
        </w:tabs>
        <w:spacing w:before="29" w:line="274" w:lineRule="exact"/>
        <w:rPr>
          <w:rFonts w:ascii="Proxima Nova Rg" w:hAnsi="Proxima Nova Rg"/>
          <w:color w:val="231F20"/>
          <w:position w:val="4"/>
          <w:sz w:val="20"/>
        </w:rPr>
      </w:pPr>
      <w:r w:rsidRPr="00041AED">
        <w:rPr>
          <w:rFonts w:ascii="Proxima Nova Rg" w:hAnsi="Proxima Nova Rg"/>
          <w:color w:val="231F20"/>
          <w:position w:val="4"/>
          <w:sz w:val="20"/>
        </w:rPr>
        <w:t>Investigate and examine variables relating to the operation of pharmacy business units</w:t>
      </w:r>
    </w:p>
    <w:p w14:paraId="37734960" w14:textId="77777777" w:rsidR="00962213" w:rsidRPr="00962213" w:rsidRDefault="00962213" w:rsidP="00962213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</w:rPr>
      </w:pPr>
      <w:r w:rsidRPr="00962213">
        <w:rPr>
          <w:rFonts w:ascii="Proxima Nova Rg" w:hAnsi="Proxima Nova Rg"/>
          <w:color w:val="231F20"/>
          <w:position w:val="2"/>
          <w:sz w:val="20"/>
        </w:rPr>
        <w:t xml:space="preserve">Review/analyze client evidence </w:t>
      </w:r>
    </w:p>
    <w:p w14:paraId="1C4A3C0F" w14:textId="77777777" w:rsidR="005B631E" w:rsidRPr="00962213" w:rsidRDefault="00962213" w:rsidP="00962213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</w:rPr>
      </w:pPr>
      <w:r w:rsidRPr="00064984">
        <w:rPr>
          <w:rFonts w:ascii="Proxima Nova Rg" w:hAnsi="Proxima Nova Rg"/>
          <w:color w:val="231F20"/>
          <w:position w:val="1"/>
          <w:sz w:val="20"/>
          <w:szCs w:val="20"/>
        </w:rPr>
        <w:t>Analyze categorized customer requests to determine appropriate course of action</w:t>
      </w:r>
      <w:r w:rsidRPr="00962213">
        <w:rPr>
          <w:rFonts w:ascii="Cambria Math" w:hAnsi="Cambria Math" w:cs="Cambria Math"/>
          <w:color w:val="231F20"/>
          <w:position w:val="1"/>
        </w:rPr>
        <w:t> </w:t>
      </w:r>
    </w:p>
    <w:p w14:paraId="7367DE72" w14:textId="614F612C" w:rsidR="00962213" w:rsidRPr="00962213" w:rsidRDefault="00DD3967" w:rsidP="00962213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</w:rPr>
      </w:pPr>
      <w:r w:rsidRPr="00DD3967">
        <w:rPr>
          <w:rFonts w:ascii="Proxima Nova Rg" w:hAnsi="Proxima Nova Rg"/>
          <w:color w:val="231F20"/>
          <w:position w:val="1"/>
          <w:sz w:val="20"/>
        </w:rPr>
        <w:t>Immediately escalate client dissatisfaction or technology issues to the appropriate supervisor</w:t>
      </w:r>
    </w:p>
    <w:p w14:paraId="0A4264B7" w14:textId="11710256" w:rsidR="00962213" w:rsidRPr="00962213" w:rsidRDefault="00962213" w:rsidP="00962213">
      <w:p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</w:rPr>
        <w:sectPr w:rsidR="00962213" w:rsidRPr="00962213" w:rsidSect="005B631E">
          <w:type w:val="continuous"/>
          <w:pgSz w:w="11910" w:h="16840"/>
          <w:pgMar w:top="500" w:right="600" w:bottom="0" w:left="580" w:header="720" w:footer="720" w:gutter="0"/>
          <w:cols w:space="1536"/>
        </w:sectPr>
      </w:pPr>
    </w:p>
    <w:p w14:paraId="5A6737DB" w14:textId="3FFE042A" w:rsidR="00310487" w:rsidRPr="00432864" w:rsidRDefault="001D74DF" w:rsidP="00310487">
      <w:pPr>
        <w:pStyle w:val="Heading2"/>
        <w:ind w:left="129"/>
        <w:rPr>
          <w:b w:val="0"/>
          <w:i/>
          <w:iCs/>
        </w:rPr>
      </w:pPr>
      <w:r>
        <w:rPr>
          <w:color w:val="231F20"/>
        </w:rPr>
        <w:t>Pharmacy Relations Associate</w:t>
      </w:r>
      <w:r w:rsidR="00310487">
        <w:rPr>
          <w:color w:val="231F20"/>
        </w:rPr>
        <w:br/>
      </w:r>
      <w:r w:rsidR="00310487" w:rsidRPr="00432864">
        <w:rPr>
          <w:b w:val="0"/>
          <w:i/>
          <w:iCs/>
          <w:color w:val="231F20"/>
        </w:rPr>
        <w:t>Norstella/Managed</w:t>
      </w:r>
      <w:r w:rsidR="00310487" w:rsidRPr="00432864">
        <w:rPr>
          <w:b w:val="0"/>
          <w:i/>
          <w:iCs/>
          <w:color w:val="231F20"/>
          <w:spacing w:val="-13"/>
        </w:rPr>
        <w:t xml:space="preserve"> </w:t>
      </w:r>
      <w:r w:rsidR="00310487" w:rsidRPr="00432864">
        <w:rPr>
          <w:b w:val="0"/>
          <w:i/>
          <w:iCs/>
          <w:color w:val="231F20"/>
        </w:rPr>
        <w:t>Market</w:t>
      </w:r>
      <w:r w:rsidR="00310487" w:rsidRPr="00432864">
        <w:rPr>
          <w:b w:val="0"/>
          <w:i/>
          <w:iCs/>
          <w:color w:val="231F20"/>
          <w:spacing w:val="-13"/>
        </w:rPr>
        <w:t xml:space="preserve"> </w:t>
      </w:r>
      <w:r w:rsidR="00310487" w:rsidRPr="00432864">
        <w:rPr>
          <w:b w:val="0"/>
          <w:i/>
          <w:iCs/>
          <w:color w:val="231F20"/>
        </w:rPr>
        <w:t>Insights</w:t>
      </w:r>
      <w:r w:rsidR="00310487" w:rsidRPr="00432864">
        <w:rPr>
          <w:b w:val="0"/>
          <w:i/>
          <w:iCs/>
          <w:color w:val="231F20"/>
          <w:spacing w:val="-12"/>
        </w:rPr>
        <w:t xml:space="preserve"> </w:t>
      </w:r>
      <w:r w:rsidR="00310487" w:rsidRPr="00432864">
        <w:rPr>
          <w:b w:val="0"/>
          <w:i/>
          <w:iCs/>
          <w:color w:val="231F20"/>
        </w:rPr>
        <w:t>&amp;</w:t>
      </w:r>
      <w:r w:rsidR="00310487" w:rsidRPr="00432864">
        <w:rPr>
          <w:b w:val="0"/>
          <w:i/>
          <w:iCs/>
          <w:color w:val="231F20"/>
          <w:spacing w:val="-13"/>
        </w:rPr>
        <w:t xml:space="preserve"> </w:t>
      </w:r>
      <w:r w:rsidR="00310487" w:rsidRPr="00432864">
        <w:rPr>
          <w:b w:val="0"/>
          <w:i/>
          <w:iCs/>
          <w:color w:val="231F20"/>
        </w:rPr>
        <w:t>Technology,</w:t>
      </w:r>
      <w:r w:rsidR="00310487" w:rsidRPr="00432864">
        <w:rPr>
          <w:b w:val="0"/>
          <w:i/>
          <w:iCs/>
          <w:color w:val="231F20"/>
          <w:spacing w:val="-12"/>
        </w:rPr>
        <w:t xml:space="preserve"> </w:t>
      </w:r>
      <w:r w:rsidR="00310487" w:rsidRPr="00432864">
        <w:rPr>
          <w:b w:val="0"/>
          <w:i/>
          <w:iCs/>
          <w:color w:val="231F20"/>
        </w:rPr>
        <w:t>Yardley,</w:t>
      </w:r>
      <w:r w:rsidR="00310487" w:rsidRPr="00432864">
        <w:rPr>
          <w:b w:val="0"/>
          <w:i/>
          <w:iCs/>
          <w:color w:val="231F20"/>
          <w:spacing w:val="-13"/>
        </w:rPr>
        <w:t xml:space="preserve"> </w:t>
      </w:r>
      <w:r w:rsidR="00310487" w:rsidRPr="00432864">
        <w:rPr>
          <w:b w:val="0"/>
          <w:i/>
          <w:iCs/>
          <w:color w:val="231F20"/>
          <w:spacing w:val="-5"/>
        </w:rPr>
        <w:t>PA</w:t>
      </w:r>
    </w:p>
    <w:p w14:paraId="32991D97" w14:textId="77777777" w:rsidR="001B03AF" w:rsidRDefault="00310487" w:rsidP="001B03AF">
      <w:pPr>
        <w:pStyle w:val="BodyText"/>
        <w:spacing w:before="132"/>
      </w:pPr>
      <w:r>
        <w:br w:type="column"/>
      </w:r>
      <w:r w:rsidR="001B03AF">
        <w:t xml:space="preserve">  </w:t>
      </w:r>
    </w:p>
    <w:p w14:paraId="44D6B2FC" w14:textId="51C392AA" w:rsidR="00310487" w:rsidRPr="00AA6746" w:rsidRDefault="001B03AF" w:rsidP="001B03AF">
      <w:pPr>
        <w:pStyle w:val="BodyText"/>
        <w:spacing w:before="132"/>
        <w:rPr>
          <w:b/>
        </w:rPr>
        <w:sectPr w:rsidR="00310487" w:rsidRPr="00AA6746" w:rsidSect="00310487">
          <w:type w:val="continuous"/>
          <w:pgSz w:w="11910" w:h="16840"/>
          <w:pgMar w:top="500" w:right="600" w:bottom="0" w:left="580" w:header="720" w:footer="720" w:gutter="0"/>
          <w:cols w:num="2" w:space="720" w:equalWidth="0">
            <w:col w:w="6892" w:space="2016"/>
            <w:col w:w="1822"/>
          </w:cols>
        </w:sectPr>
      </w:pPr>
      <w:r>
        <w:rPr>
          <w:b/>
          <w:color w:val="231F20"/>
        </w:rPr>
        <w:t xml:space="preserve">  </w:t>
      </w:r>
      <w:r w:rsidR="001D74DF">
        <w:rPr>
          <w:b/>
          <w:color w:val="231F20"/>
        </w:rPr>
        <w:t>9</w:t>
      </w:r>
      <w:r w:rsidR="00310487">
        <w:rPr>
          <w:b/>
          <w:color w:val="231F20"/>
        </w:rPr>
        <w:t>/201</w:t>
      </w:r>
      <w:r w:rsidR="001D74DF">
        <w:rPr>
          <w:b/>
          <w:color w:val="231F20"/>
        </w:rPr>
        <w:t>3</w:t>
      </w:r>
      <w:r w:rsidR="00310487">
        <w:rPr>
          <w:b/>
          <w:color w:val="231F20"/>
        </w:rPr>
        <w:t xml:space="preserve"> – </w:t>
      </w:r>
      <w:r w:rsidR="001D74DF">
        <w:rPr>
          <w:b/>
          <w:color w:val="231F20"/>
          <w:spacing w:val="-2"/>
        </w:rPr>
        <w:t>1</w:t>
      </w:r>
      <w:r w:rsidR="00310487">
        <w:rPr>
          <w:b/>
          <w:color w:val="231F20"/>
          <w:spacing w:val="-2"/>
        </w:rPr>
        <w:t>/20</w:t>
      </w:r>
      <w:r w:rsidR="001D74DF">
        <w:rPr>
          <w:b/>
          <w:color w:val="231F20"/>
          <w:spacing w:val="-2"/>
        </w:rPr>
        <w:t>18</w:t>
      </w:r>
    </w:p>
    <w:p w14:paraId="0F622E83" w14:textId="77777777" w:rsidR="008B4DE8" w:rsidRPr="008B4DE8" w:rsidRDefault="008B4DE8" w:rsidP="005B6CCA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</w:rPr>
      </w:pPr>
      <w:r w:rsidRPr="008B4DE8">
        <w:rPr>
          <w:rFonts w:ascii="Proxima Nova Rg" w:hAnsi="Proxima Nova Rg"/>
          <w:color w:val="231F20"/>
          <w:position w:val="4"/>
          <w:sz w:val="20"/>
        </w:rPr>
        <w:t xml:space="preserve">Comparing old and new formularies for all Medicare, Medicaid and Commercial insurances. </w:t>
      </w:r>
    </w:p>
    <w:p w14:paraId="002818C6" w14:textId="665790BC" w:rsidR="00FE138A" w:rsidRPr="00064984" w:rsidRDefault="0018311B" w:rsidP="00FE138A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  <w:szCs w:val="20"/>
        </w:rPr>
      </w:pPr>
      <w:r w:rsidRPr="00064984">
        <w:rPr>
          <w:rFonts w:ascii="Proxima Nova Rg" w:hAnsi="Proxima Nova Rg"/>
          <w:color w:val="231F20"/>
          <w:position w:val="1"/>
          <w:sz w:val="20"/>
          <w:szCs w:val="20"/>
        </w:rPr>
        <w:t xml:space="preserve">Insuring accurate up to date information is added within strict time </w:t>
      </w:r>
      <w:r w:rsidR="00FE138A" w:rsidRPr="00064984">
        <w:rPr>
          <w:rFonts w:ascii="Proxima Nova Rg" w:hAnsi="Proxima Nova Rg"/>
          <w:color w:val="231F20"/>
          <w:position w:val="1"/>
          <w:sz w:val="20"/>
          <w:szCs w:val="20"/>
        </w:rPr>
        <w:t>limits</w:t>
      </w:r>
    </w:p>
    <w:p w14:paraId="334438E1" w14:textId="1FC24CDF" w:rsidR="00C50A24" w:rsidRPr="00064984" w:rsidRDefault="00FE138A" w:rsidP="00C50A24">
      <w:pPr>
        <w:pStyle w:val="ListParagraph"/>
        <w:numPr>
          <w:ilvl w:val="0"/>
          <w:numId w:val="2"/>
        </w:numPr>
        <w:tabs>
          <w:tab w:val="left" w:pos="497"/>
        </w:tabs>
        <w:spacing w:line="253" w:lineRule="exact"/>
        <w:rPr>
          <w:rFonts w:ascii="Proxima Nova Rg" w:hAnsi="Proxima Nova Rg"/>
          <w:color w:val="231F20"/>
          <w:position w:val="1"/>
          <w:sz w:val="20"/>
          <w:szCs w:val="20"/>
        </w:rPr>
        <w:sectPr w:rsidR="00C50A24" w:rsidRPr="00064984" w:rsidSect="00AC30FC">
          <w:type w:val="continuous"/>
          <w:pgSz w:w="11910" w:h="16840"/>
          <w:pgMar w:top="500" w:right="600" w:bottom="0" w:left="580" w:header="720" w:footer="720" w:gutter="0"/>
          <w:cols w:space="1536"/>
        </w:sectPr>
      </w:pPr>
      <w:r w:rsidRPr="00064984">
        <w:rPr>
          <w:rFonts w:ascii="Proxima Nova Rg" w:hAnsi="Proxima Nova Rg"/>
          <w:color w:val="231F20"/>
          <w:position w:val="1"/>
          <w:sz w:val="20"/>
          <w:szCs w:val="20"/>
        </w:rPr>
        <w:t>Entering Updates, Prior Authorization Criteria and Step Therapy Criteria for all drug</w:t>
      </w:r>
    </w:p>
    <w:p w14:paraId="2A023E9E" w14:textId="77777777" w:rsidR="00BF43CB" w:rsidRDefault="00BF43CB" w:rsidP="00C50A24">
      <w:pPr>
        <w:pStyle w:val="BodyText"/>
        <w:spacing w:before="132"/>
        <w:rPr>
          <w:b/>
        </w:rPr>
      </w:pPr>
    </w:p>
    <w:sectPr w:rsidR="00BF43CB">
      <w:type w:val="continuous"/>
      <w:pgSz w:w="11910" w:h="16840"/>
      <w:pgMar w:top="500" w:right="600" w:bottom="0" w:left="580" w:header="720" w:footer="720" w:gutter="0"/>
      <w:cols w:num="2" w:space="720" w:equalWidth="0">
        <w:col w:w="7222" w:space="1536"/>
        <w:col w:w="19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Lt">
    <w:altName w:val="Tahoma"/>
    <w:charset w:val="00"/>
    <w:family w:val="auto"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 Th">
    <w:altName w:val="Tahoma"/>
    <w:charset w:val="00"/>
    <w:family w:val="auto"/>
    <w:pitch w:val="variable"/>
    <w:sig w:usb0="A00002EF" w:usb1="5000E0F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430E2"/>
    <w:multiLevelType w:val="hybridMultilevel"/>
    <w:tmpl w:val="18F25608"/>
    <w:lvl w:ilvl="0" w:tplc="053C3F40">
      <w:numFmt w:val="bullet"/>
      <w:lvlText w:val="•"/>
      <w:lvlJc w:val="left"/>
      <w:pPr>
        <w:ind w:left="504" w:hanging="360"/>
      </w:pPr>
      <w:rPr>
        <w:rFonts w:ascii="Proxima Nova Rg" w:eastAsia="Proxima Nova Rg" w:hAnsi="Proxima Nova Rg" w:cs="Proxima Nova Rg" w:hint="default"/>
        <w:spacing w:val="0"/>
        <w:w w:val="100"/>
        <w:lang w:val="en-US" w:eastAsia="en-US" w:bidi="ar-SA"/>
      </w:rPr>
    </w:lvl>
    <w:lvl w:ilvl="1" w:tplc="C74EAF0C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0AAA8F1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0FCC7E3A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 w:tplc="E91ED10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25EA0918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6" w:tplc="3B92E05E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7" w:tplc="F6942548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8" w:tplc="84FEA424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7042CE"/>
    <w:multiLevelType w:val="hybridMultilevel"/>
    <w:tmpl w:val="35740B74"/>
    <w:lvl w:ilvl="0" w:tplc="053C3F40">
      <w:numFmt w:val="bullet"/>
      <w:lvlText w:val="•"/>
      <w:lvlJc w:val="left"/>
      <w:pPr>
        <w:ind w:left="330" w:hanging="200"/>
      </w:pPr>
      <w:rPr>
        <w:rFonts w:ascii="Proxima Nova Rg" w:eastAsia="Proxima Nova Rg" w:hAnsi="Proxima Nova Rg" w:cs="Proxima Nova Rg" w:hint="default"/>
        <w:b/>
        <w:bCs/>
        <w:i w:val="0"/>
        <w:iCs w:val="0"/>
        <w:color w:val="19201B"/>
        <w:spacing w:val="0"/>
        <w:w w:val="100"/>
        <w:position w:val="-2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78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17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94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71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9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48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606C5942"/>
    <w:multiLevelType w:val="hybridMultilevel"/>
    <w:tmpl w:val="1318C7F0"/>
    <w:lvl w:ilvl="0" w:tplc="F2868D62">
      <w:numFmt w:val="bullet"/>
      <w:lvlText w:val="•"/>
      <w:lvlJc w:val="left"/>
      <w:pPr>
        <w:ind w:left="330" w:hanging="200"/>
      </w:pPr>
      <w:rPr>
        <w:rFonts w:ascii="Montserrat" w:eastAsia="Montserrat" w:hAnsi="Montserrat" w:cs="Montserrat" w:hint="default"/>
        <w:b/>
        <w:bCs/>
        <w:i w:val="0"/>
        <w:iCs w:val="0"/>
        <w:color w:val="19201B"/>
        <w:spacing w:val="0"/>
        <w:w w:val="100"/>
        <w:position w:val="-2"/>
        <w:sz w:val="28"/>
        <w:szCs w:val="28"/>
        <w:lang w:val="en-US" w:eastAsia="en-US" w:bidi="ar-SA"/>
      </w:rPr>
    </w:lvl>
    <w:lvl w:ilvl="1" w:tplc="542C7A30">
      <w:numFmt w:val="bullet"/>
      <w:lvlText w:val="•"/>
      <w:lvlJc w:val="left"/>
      <w:pPr>
        <w:ind w:left="1378" w:hanging="200"/>
      </w:pPr>
      <w:rPr>
        <w:rFonts w:hint="default"/>
        <w:lang w:val="en-US" w:eastAsia="en-US" w:bidi="ar-SA"/>
      </w:rPr>
    </w:lvl>
    <w:lvl w:ilvl="2" w:tplc="DFCC3242">
      <w:numFmt w:val="bullet"/>
      <w:lvlText w:val="•"/>
      <w:lvlJc w:val="left"/>
      <w:pPr>
        <w:ind w:left="2417" w:hanging="200"/>
      </w:pPr>
      <w:rPr>
        <w:rFonts w:hint="default"/>
        <w:lang w:val="en-US" w:eastAsia="en-US" w:bidi="ar-SA"/>
      </w:rPr>
    </w:lvl>
    <w:lvl w:ilvl="3" w:tplc="5E98710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02E69526">
      <w:numFmt w:val="bullet"/>
      <w:lvlText w:val="•"/>
      <w:lvlJc w:val="left"/>
      <w:pPr>
        <w:ind w:left="4494" w:hanging="200"/>
      </w:pPr>
      <w:rPr>
        <w:rFonts w:hint="default"/>
        <w:lang w:val="en-US" w:eastAsia="en-US" w:bidi="ar-SA"/>
      </w:rPr>
    </w:lvl>
    <w:lvl w:ilvl="5" w:tplc="41AAAC00">
      <w:numFmt w:val="bullet"/>
      <w:lvlText w:val="•"/>
      <w:lvlJc w:val="left"/>
      <w:pPr>
        <w:ind w:left="5532" w:hanging="200"/>
      </w:pPr>
      <w:rPr>
        <w:rFonts w:hint="default"/>
        <w:lang w:val="en-US" w:eastAsia="en-US" w:bidi="ar-SA"/>
      </w:rPr>
    </w:lvl>
    <w:lvl w:ilvl="6" w:tplc="318E76C6">
      <w:numFmt w:val="bullet"/>
      <w:lvlText w:val="•"/>
      <w:lvlJc w:val="left"/>
      <w:pPr>
        <w:ind w:left="6571" w:hanging="200"/>
      </w:pPr>
      <w:rPr>
        <w:rFonts w:hint="default"/>
        <w:lang w:val="en-US" w:eastAsia="en-US" w:bidi="ar-SA"/>
      </w:rPr>
    </w:lvl>
    <w:lvl w:ilvl="7" w:tplc="284066C0">
      <w:numFmt w:val="bullet"/>
      <w:lvlText w:val="•"/>
      <w:lvlJc w:val="left"/>
      <w:pPr>
        <w:ind w:left="7609" w:hanging="200"/>
      </w:pPr>
      <w:rPr>
        <w:rFonts w:hint="default"/>
        <w:lang w:val="en-US" w:eastAsia="en-US" w:bidi="ar-SA"/>
      </w:rPr>
    </w:lvl>
    <w:lvl w:ilvl="8" w:tplc="48AC6A40">
      <w:numFmt w:val="bullet"/>
      <w:lvlText w:val="•"/>
      <w:lvlJc w:val="left"/>
      <w:pPr>
        <w:ind w:left="8648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30F714E"/>
    <w:multiLevelType w:val="multilevel"/>
    <w:tmpl w:val="3610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4E23AE"/>
    <w:multiLevelType w:val="hybridMultilevel"/>
    <w:tmpl w:val="F70E825C"/>
    <w:lvl w:ilvl="0" w:tplc="A1F230DE">
      <w:numFmt w:val="bullet"/>
      <w:lvlText w:val="•"/>
      <w:lvlJc w:val="left"/>
      <w:pPr>
        <w:ind w:left="483" w:hanging="360"/>
      </w:pPr>
      <w:rPr>
        <w:rFonts w:ascii="Proxima Nova Lt" w:eastAsia="Proxima Nova Lt" w:hAnsi="Proxima Nova Lt" w:cs="Proxima Nova Lt" w:hint="default"/>
        <w:spacing w:val="0"/>
        <w:w w:val="100"/>
        <w:lang w:val="en-US" w:eastAsia="en-US" w:bidi="ar-SA"/>
      </w:rPr>
    </w:lvl>
    <w:lvl w:ilvl="1" w:tplc="306882E2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2" w:tplc="9E16627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3" w:tplc="7CBCBC3A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AC8ADE36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5" w:tplc="757EDD74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6" w:tplc="5916076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7" w:tplc="34146C5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8" w:tplc="9C9A3D72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</w:abstractNum>
  <w:num w:numId="1" w16cid:durableId="440803527">
    <w:abstractNumId w:val="4"/>
  </w:num>
  <w:num w:numId="2" w16cid:durableId="562447203">
    <w:abstractNumId w:val="0"/>
  </w:num>
  <w:num w:numId="3" w16cid:durableId="618610120">
    <w:abstractNumId w:val="2"/>
  </w:num>
  <w:num w:numId="4" w16cid:durableId="1153183907">
    <w:abstractNumId w:val="3"/>
  </w:num>
  <w:num w:numId="5" w16cid:durableId="73231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94"/>
    <w:rsid w:val="00016D46"/>
    <w:rsid w:val="00041AED"/>
    <w:rsid w:val="000454B4"/>
    <w:rsid w:val="00050A4F"/>
    <w:rsid w:val="00064984"/>
    <w:rsid w:val="00066E19"/>
    <w:rsid w:val="0009572C"/>
    <w:rsid w:val="000B20A1"/>
    <w:rsid w:val="00110F40"/>
    <w:rsid w:val="0018311B"/>
    <w:rsid w:val="00194547"/>
    <w:rsid w:val="001A7556"/>
    <w:rsid w:val="001B03AF"/>
    <w:rsid w:val="001D74DF"/>
    <w:rsid w:val="001E196E"/>
    <w:rsid w:val="00223D10"/>
    <w:rsid w:val="002A0E07"/>
    <w:rsid w:val="002D2E36"/>
    <w:rsid w:val="002D5089"/>
    <w:rsid w:val="00310487"/>
    <w:rsid w:val="00326C53"/>
    <w:rsid w:val="00382465"/>
    <w:rsid w:val="003912D3"/>
    <w:rsid w:val="00424592"/>
    <w:rsid w:val="00432864"/>
    <w:rsid w:val="00436DC3"/>
    <w:rsid w:val="0044569B"/>
    <w:rsid w:val="00492D52"/>
    <w:rsid w:val="004C2898"/>
    <w:rsid w:val="004C29BD"/>
    <w:rsid w:val="004C3B14"/>
    <w:rsid w:val="005A31D5"/>
    <w:rsid w:val="005B40FB"/>
    <w:rsid w:val="005B631E"/>
    <w:rsid w:val="005B6CCA"/>
    <w:rsid w:val="00674A94"/>
    <w:rsid w:val="00687618"/>
    <w:rsid w:val="006A045F"/>
    <w:rsid w:val="006E0C9D"/>
    <w:rsid w:val="00753298"/>
    <w:rsid w:val="00784FD5"/>
    <w:rsid w:val="007B67AF"/>
    <w:rsid w:val="007E2347"/>
    <w:rsid w:val="00804015"/>
    <w:rsid w:val="0088754C"/>
    <w:rsid w:val="008B4DE8"/>
    <w:rsid w:val="008F1312"/>
    <w:rsid w:val="00962213"/>
    <w:rsid w:val="009F2949"/>
    <w:rsid w:val="00A14D71"/>
    <w:rsid w:val="00A422F5"/>
    <w:rsid w:val="00A574F5"/>
    <w:rsid w:val="00A6317A"/>
    <w:rsid w:val="00A74E29"/>
    <w:rsid w:val="00AA6746"/>
    <w:rsid w:val="00AC30FC"/>
    <w:rsid w:val="00AE0C40"/>
    <w:rsid w:val="00B13F21"/>
    <w:rsid w:val="00B60987"/>
    <w:rsid w:val="00BB68E0"/>
    <w:rsid w:val="00BF43CB"/>
    <w:rsid w:val="00BF6413"/>
    <w:rsid w:val="00C2744D"/>
    <w:rsid w:val="00C50A24"/>
    <w:rsid w:val="00C83D38"/>
    <w:rsid w:val="00C86C91"/>
    <w:rsid w:val="00CF75F6"/>
    <w:rsid w:val="00D11FCA"/>
    <w:rsid w:val="00D224C9"/>
    <w:rsid w:val="00D272A1"/>
    <w:rsid w:val="00D34183"/>
    <w:rsid w:val="00D61261"/>
    <w:rsid w:val="00DC0533"/>
    <w:rsid w:val="00DD3967"/>
    <w:rsid w:val="00E40AEA"/>
    <w:rsid w:val="00F4766A"/>
    <w:rsid w:val="00F56B71"/>
    <w:rsid w:val="00F63C15"/>
    <w:rsid w:val="00F67485"/>
    <w:rsid w:val="00F701F0"/>
    <w:rsid w:val="00F7380D"/>
    <w:rsid w:val="00F855C9"/>
    <w:rsid w:val="00F93A41"/>
    <w:rsid w:val="00F95DE4"/>
    <w:rsid w:val="00F970A7"/>
    <w:rsid w:val="00FE138A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0A84"/>
  <w15:docId w15:val="{2E524462-4484-44F8-B372-4B44C417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roxima Nova Lt" w:eastAsia="Proxima Nova Lt" w:hAnsi="Proxima Nova Lt" w:cs="Proxima Nova L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Proxima Nova Rg" w:eastAsia="Proxima Nova Rg" w:hAnsi="Proxima Nova Rg" w:cs="Proxima Nova Rg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127"/>
      <w:outlineLvl w:val="1"/>
    </w:pPr>
    <w:rPr>
      <w:rFonts w:ascii="Proxima Nova Rg" w:eastAsia="Proxima Nova Rg" w:hAnsi="Proxima Nova Rg" w:cs="Proxima Nova Rg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0"/>
      <w:jc w:val="center"/>
    </w:pPr>
    <w:rPr>
      <w:rFonts w:ascii="Proxima Nova Rg" w:eastAsia="Proxima Nova Rg" w:hAnsi="Proxima Nova Rg" w:cs="Proxima Nova Rg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3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13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D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674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67485"/>
  </w:style>
  <w:style w:type="character" w:customStyle="1" w:styleId="normaltextrun">
    <w:name w:val="normaltextrun"/>
    <w:basedOn w:val="DefaultParagraphFont"/>
    <w:rsid w:val="00F6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ghantdavi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King, Danielle</dc:creator>
  <cp:lastModifiedBy>Johnson, Shakirah</cp:lastModifiedBy>
  <cp:revision>2</cp:revision>
  <dcterms:created xsi:type="dcterms:W3CDTF">2025-06-09T17:05:00Z</dcterms:created>
  <dcterms:modified xsi:type="dcterms:W3CDTF">2025-06-09T17:05:00Z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Adobe InDesign 19.5 (Windows)</vt:lpwstr>
  </property>
  <property fmtid="{D5CDD505-2E9C-101B-9397-08002B2CF9AE}" pid="4" name="LastSaved">
    <vt:filetime>2025-03-27T00:00:00Z</vt:filetime>
  </property>
  <property fmtid="{D5CDD505-2E9C-101B-9397-08002B2CF9AE}" pid="5" name="Producer">
    <vt:lpwstr>Adobe PDF Library 17.0</vt:lpwstr>
  </property>
</Properties>
</file>