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 Advanced Operations Course (AOC)</w:t>
      </w:r>
    </w:p>
    <w:p>
      <w:pPr>
        <w:spacing w:before="0" w:after="60"/>
        <w:jc w:val="center"/>
      </w:pPr>
      <w:r>
        <w:rPr>
          <w:rFonts w:ascii="Arial" w:hAnsi="Arial"/>
          <w:b w:val="0"/>
          <w:i w:val="0"/>
          <w:sz w:val="22"/>
          <w:u w:val="none"/>
        </w:rPr>
        <w:t>AOC Block W200: Projecting the Force</w:t>
      </w:r>
    </w:p>
    <w:p>
      <w:pPr>
        <w:spacing w:before="0" w:after="60"/>
        <w:jc w:val="center"/>
      </w:pPr>
      <w:r>
        <w:rPr>
          <w:rFonts w:ascii="Arial" w:hAnsi="Arial"/>
          <w:b/>
          <w:i w:val="0"/>
          <w:sz w:val="24"/>
          <w:u w:val="none"/>
        </w:rPr>
        <w:t>L400: Art of Command</w:t>
      </w:r>
    </w:p>
    <w:p>
      <w:pPr>
        <w:spacing w:before="0" w:after="60"/>
        <w:jc w:val="center"/>
      </w:pPr>
      <w:r>
        <w:rPr>
          <w:rFonts w:ascii="Arial" w:hAnsi="Arial"/>
          <w:b/>
          <w:i w:val="0"/>
          <w:sz w:val="26"/>
          <w:u w:val="none"/>
        </w:rPr>
        <w:t>Advance Sheet for L401: Art of Command</w:t>
      </w:r>
    </w:p>
    <w:p/>
    <w:p>
      <w:pPr>
        <w:spacing w:before="240" w:after="120"/>
      </w:pPr>
      <w:r>
        <w:rPr>
          <w:rFonts w:ascii="Arial" w:hAnsi="Arial"/>
          <w:b/>
          <w:i w:val="0"/>
          <w:sz w:val="24"/>
          <w:u w:val="none"/>
        </w:rPr>
        <w:t>1. SCOPE</w:t>
      </w:r>
    </w:p>
    <w:p>
      <w:pPr>
        <w:spacing w:after="160"/>
      </w:pPr>
      <w:r>
        <w:rPr>
          <w:rFonts w:ascii="Arial" w:hAnsi="Arial"/>
          <w:b w:val="0"/>
          <w:i w:val="0"/>
          <w:sz w:val="24"/>
          <w:u w:val="none"/>
        </w:rPr>
        <w:t>L401 introduces the leadership lessons in the Advanced Operations Course (AOC) by examining the art of command and how command is distinctly different from other responsibilities and challenges a staff officer may face. Army policy asserts "commanders are responsible for all their unit does or fails to do." What does this really mean and what are the implications? In this lesson you will focus on understanding that expectations for commanders are distinctly different from those of a staff officer and requires an individual mental shift before assuming command, the relationship between the elements of command and the art of command, and how leader attributes and competencies evolve when transitioning to a command role at the organizational level.</w:t>
      </w:r>
    </w:p>
    <w:p>
      <w:pPr>
        <w:spacing w:after="160"/>
      </w:pPr>
      <w:r>
        <w:rPr>
          <w:rFonts w:ascii="Arial" w:hAnsi="Arial"/>
          <w:b w:val="0"/>
          <w:i w:val="0"/>
          <w:sz w:val="24"/>
          <w:u w:val="none"/>
        </w:rPr>
        <w:t>The case study for this lesson is about a leader taking command of an organization in crisis while conducting large-scale combat operations during the Korean War. Specifically, you analyze the actions of LTG Matthew B. Ridgway upon assuming command of Eighth Army in December 1950. This case is an opportunity to examine what it means to exercise the art of command. Ridgway provides an example of a leader successfully commanding a large organization during large-scale ground combat operations while contending with the complexity, ambiguity, and uncertainty of a dynamic operating environment.</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for a lesson when assigned with "study" material. Reading rate standard is 250 words per minute.</w:t>
      </w:r>
    </w:p>
    <w:p>
      <w:pPr>
        <w:spacing w:after="80"/>
        <w:ind w:left="432"/>
      </w:pPr>
      <w:r>
        <w:rPr>
          <w:rFonts w:ascii="Arial" w:hAnsi="Arial"/>
          <w:b/>
          <w:i w:val="0"/>
          <w:sz w:val="24"/>
          <w:u w:val="none"/>
        </w:rPr>
        <w:t xml:space="preserve">L401RA  </w:t>
      </w:r>
      <w:r>
        <w:rPr>
          <w:rFonts w:ascii="Arial" w:hAnsi="Arial"/>
          <w:b w:val="0"/>
          <w:i w:val="0"/>
          <w:sz w:val="24"/>
          <w:u w:val="none"/>
        </w:rPr>
        <w:t>United States Army War College. Strategic Leadership: Primer for Senior Leaders, 4th Edition. Chapter 5, Senior Leader Roles. (12 pages, 3,942 words, approximately 16 minutes)</w:t>
      </w:r>
    </w:p>
    <w:p>
      <w:pPr>
        <w:spacing w:after="80"/>
        <w:ind w:left="432"/>
      </w:pPr>
      <w:r>
        <w:rPr>
          <w:rFonts w:ascii="Arial" w:hAnsi="Arial"/>
          <w:b/>
          <w:i w:val="0"/>
          <w:sz w:val="24"/>
          <w:u w:val="none"/>
        </w:rPr>
        <w:t xml:space="preserve">L401RB  </w:t>
      </w:r>
      <w:r>
        <w:rPr>
          <w:rFonts w:ascii="Arial" w:hAnsi="Arial"/>
          <w:b w:val="0"/>
          <w:i w:val="0"/>
          <w:sz w:val="24"/>
          <w:u w:val="none"/>
        </w:rPr>
        <w:t>Department of the Army. Mission Command: Command and Control of Army Forces (ADP 6-0), July 2019. Chapter 2, Paragraphs 2-1 through 2-66. (12 pages, 6,593 words, approximately 26 minutes)</w:t>
      </w:r>
    </w:p>
    <w:p>
      <w:pPr>
        <w:spacing w:after="80"/>
        <w:ind w:left="432"/>
      </w:pPr>
      <w:r>
        <w:rPr>
          <w:rFonts w:ascii="Arial" w:hAnsi="Arial"/>
          <w:b/>
          <w:i w:val="0"/>
          <w:sz w:val="24"/>
          <w:u w:val="none"/>
        </w:rPr>
        <w:t xml:space="preserve">L401RC  </w:t>
      </w:r>
      <w:r>
        <w:rPr>
          <w:rFonts w:ascii="Arial" w:hAnsi="Arial"/>
          <w:b w:val="0"/>
          <w:i w:val="0"/>
          <w:sz w:val="24"/>
          <w:u w:val="none"/>
        </w:rPr>
        <w:t>Department of the Army. Operations (FM 3-0), March 2025. Chapter 8, Leadership During Operations, Paragraphs 8-1 through 8-54. (12 pages, 7,258 words, approximately 29 minutes)</w:t>
      </w:r>
    </w:p>
    <w:p>
      <w:pPr>
        <w:spacing w:after="80"/>
        <w:ind w:left="432"/>
      </w:pPr>
      <w:r>
        <w:rPr>
          <w:rFonts w:ascii="Arial" w:hAnsi="Arial"/>
          <w:b/>
          <w:i w:val="0"/>
          <w:sz w:val="24"/>
          <w:u w:val="none"/>
        </w:rPr>
        <w:t xml:space="preserve">L401RD  </w:t>
      </w:r>
      <w:r>
        <w:rPr>
          <w:rFonts w:ascii="Arial" w:hAnsi="Arial"/>
          <w:b w:val="0"/>
          <w:i w:val="0"/>
          <w:sz w:val="24"/>
          <w:u w:val="none"/>
        </w:rPr>
        <w:t>Department of the Army. Army Leadership and the Profession (ADP 6-22, Change No. 2), November 2019. Chapter 1, Paragraphs 1-24 to 1-31, and Chapter 4. (7 pages, 3,695 words, approximately 15 minutes)</w:t>
      </w:r>
    </w:p>
    <w:p>
      <w:pPr>
        <w:spacing w:after="80"/>
        <w:ind w:left="432"/>
      </w:pPr>
      <w:r>
        <w:rPr>
          <w:rFonts w:ascii="Arial" w:hAnsi="Arial"/>
          <w:b/>
          <w:i w:val="0"/>
          <w:sz w:val="24"/>
          <w:u w:val="none"/>
        </w:rPr>
        <w:t xml:space="preserve">L401RE  </w:t>
      </w:r>
      <w:r>
        <w:rPr>
          <w:rFonts w:ascii="Arial" w:hAnsi="Arial"/>
          <w:b w:val="0"/>
          <w:i w:val="0"/>
          <w:sz w:val="24"/>
          <w:u w:val="none"/>
        </w:rPr>
        <w:t>Aaron Bazin, "Clausewitz's Military Genius and the Human Dimension." thestrategybridge.com, December 11, 2014. (3 pages, 1,647 words, approximately 7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L401RF  </w:t>
      </w:r>
      <w:r>
        <w:rPr>
          <w:rFonts w:ascii="Arial" w:hAnsi="Arial"/>
          <w:b w:val="0"/>
          <w:i w:val="0"/>
          <w:sz w:val="24"/>
          <w:u w:val="none"/>
        </w:rPr>
        <w:t>Department of the Army. Army Leadership and the Profession (ADP 6-22, Change No. 2), November 2019. Chapter 1, Paragraphs 1-82 to 1-132. (9 pages, 3,695 words, approximately 10 minutes)</w:t>
      </w:r>
    </w:p>
    <w:p>
      <w:pPr>
        <w:spacing w:after="80"/>
        <w:ind w:left="432"/>
      </w:pPr>
      <w:r>
        <w:rPr>
          <w:rFonts w:ascii="Arial" w:hAnsi="Arial"/>
          <w:b/>
          <w:i w:val="0"/>
          <w:sz w:val="24"/>
          <w:u w:val="none"/>
        </w:rPr>
        <w:t xml:space="preserve">L401RG  </w:t>
      </w:r>
      <w:r>
        <w:rPr>
          <w:rFonts w:ascii="Arial" w:hAnsi="Arial"/>
          <w:b w:val="0"/>
          <w:i w:val="0"/>
          <w:sz w:val="24"/>
          <w:u w:val="none"/>
        </w:rPr>
        <w:t>Department of the Army. The Operations Process (ADP 5-0), July 2019. Chapter 5, Paragraphs 5-1 to 5-39. (8 pages, 3,734 words, approximately 8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for a lesson. Study includes reading, thinking, organizing, outlining, etc. Reading rate standard is 120 words per minute.</w:t>
      </w:r>
    </w:p>
    <w:p>
      <w:pPr>
        <w:spacing w:after="80"/>
        <w:ind w:left="432"/>
      </w:pPr>
      <w:r>
        <w:rPr>
          <w:rFonts w:ascii="Arial" w:hAnsi="Arial"/>
          <w:b/>
          <w:i w:val="0"/>
          <w:sz w:val="24"/>
          <w:u w:val="none"/>
        </w:rPr>
        <w:t xml:space="preserve">L401RH  </w:t>
      </w:r>
      <w:r>
        <w:rPr>
          <w:rFonts w:ascii="Arial" w:hAnsi="Arial"/>
          <w:b w:val="0"/>
          <w:i w:val="0"/>
          <w:sz w:val="24"/>
          <w:u w:val="none"/>
        </w:rPr>
        <w:t>Thomas Bradbeer. "Ridgway Takes Command." Command and General Staff College (Fort Leavenworth), October 17, 2014. (17 pages, 8,460 words, approximately 71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Clay Blair. </w:t>
      </w:r>
      <w:r>
        <w:rPr>
          <w:rFonts w:ascii="Arial" w:hAnsi="Arial"/>
          <w:b w:val="0"/>
          <w:i/>
          <w:sz w:val="24"/>
          <w:u w:val="none"/>
        </w:rPr>
        <w:t>The Forgotten War: America in Korea, 1950-1953</w:t>
      </w:r>
      <w:r>
        <w:rPr>
          <w:rFonts w:ascii="Arial" w:hAnsi="Arial"/>
          <w:b w:val="0"/>
          <w:i w:val="0"/>
          <w:sz w:val="24"/>
          <w:u w:val="none"/>
        </w:rPr>
        <w:t>. New York: Times Books, 1987. Considered one of the best histories of the Korean War, Blair's book discusses the backgrounds, leadership, and decisions of the key leaders. For this lesson pages 557 through 630 provide depth and breadth to the actions and decisions made by LTG Ridgway upon taking command of Eighth Army in December 1950.</w:t>
      </w:r>
    </w:p>
    <w:p>
      <w:pPr>
        <w:spacing w:after="100"/>
        <w:ind w:left="864" w:hanging="432"/>
      </w:pPr>
      <w:r>
        <w:rPr>
          <w:rFonts w:ascii="Arial" w:hAnsi="Arial"/>
          <w:b w:val="0"/>
          <w:i w:val="0"/>
          <w:sz w:val="24"/>
          <w:u w:val="none"/>
        </w:rPr>
        <w:t xml:space="preserve">David Halberstam. </w:t>
      </w:r>
      <w:r>
        <w:rPr>
          <w:rFonts w:ascii="Arial" w:hAnsi="Arial"/>
          <w:b w:val="0"/>
          <w:i/>
          <w:sz w:val="24"/>
          <w:u w:val="none"/>
        </w:rPr>
        <w:t>The Coldest Winter: America and the Korean War</w:t>
      </w:r>
      <w:r>
        <w:rPr>
          <w:rFonts w:ascii="Arial" w:hAnsi="Arial"/>
          <w:b w:val="0"/>
          <w:i w:val="0"/>
          <w:sz w:val="24"/>
          <w:u w:val="none"/>
        </w:rPr>
        <w:t>. New York: Hyperion Books, 2007. An excellent work outlining all facets of the Korean War. For this lesson pages 486 through 502 provide details and first-person accounts of how Ridgway rebuilt the Eighth Army and prepared it to resume offensive operations against the Chinese and North Korean forces.</w:t>
      </w:r>
    </w:p>
    <w:p>
      <w:pPr>
        <w:spacing w:after="100"/>
        <w:ind w:left="864" w:hanging="432"/>
      </w:pPr>
      <w:r>
        <w:rPr>
          <w:rFonts w:ascii="Arial" w:hAnsi="Arial"/>
          <w:b w:val="0"/>
          <w:i w:val="0"/>
          <w:sz w:val="24"/>
          <w:u w:val="none"/>
        </w:rPr>
        <w:t xml:space="preserve">Henry Mintzberg. </w:t>
      </w:r>
      <w:r>
        <w:rPr>
          <w:rFonts w:ascii="Arial" w:hAnsi="Arial"/>
          <w:b w:val="0"/>
          <w:i/>
          <w:sz w:val="24"/>
          <w:u w:val="none"/>
        </w:rPr>
        <w:t>The Nature of Managerial Work</w:t>
      </w:r>
      <w:r>
        <w:rPr>
          <w:rFonts w:ascii="Arial" w:hAnsi="Arial"/>
          <w:b w:val="0"/>
          <w:i w:val="0"/>
          <w:sz w:val="24"/>
          <w:u w:val="none"/>
        </w:rPr>
        <w:t>. New York: Harper &amp; Row, 1973. Mintzberg's insights are particularly relevant in understanding the dynamic and multifaceted nature of leadership roles. The emphasis on decisional roles, such as resource allocation and conflict resolution, aligns closely with the responsibilities of military leaders managing personnel, operations, and strategy.</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Do the expectations of seniors and subordinates of leaders selected for command change when that leader assumes command? Do leaders who assume command change the expectations they hold of themselves?</w:t>
      </w:r>
    </w:p>
    <w:p>
      <w:pPr>
        <w:pStyle w:val="ListBullet"/>
        <w:spacing w:after="80"/>
        <w:ind w:left="720" w:hanging="288"/>
      </w:pPr>
      <w:r>
        <w:rPr>
          <w:rFonts w:ascii="Arial" w:hAnsi="Arial"/>
          <w:b w:val="0"/>
          <w:i w:val="0"/>
          <w:sz w:val="24"/>
          <w:u w:val="none"/>
        </w:rPr>
        <w:t>What are the elements of command and how do they support applying the art of command?</w:t>
      </w:r>
    </w:p>
    <w:p>
      <w:pPr>
        <w:pStyle w:val="ListBullet"/>
        <w:spacing w:after="80"/>
        <w:ind w:left="720" w:hanging="288"/>
      </w:pPr>
      <w:r>
        <w:rPr>
          <w:rFonts w:ascii="Arial" w:hAnsi="Arial"/>
          <w:b w:val="0"/>
          <w:i w:val="0"/>
          <w:sz w:val="24"/>
          <w:u w:val="none"/>
        </w:rPr>
        <w:t>What attributes and competencies are amplified when in command? How do they relate to Mintzberg's roles?</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What roles, attributes, and competencies does Ridgway demonstrate as he assumes command? How were these informed by his assessment?</w:t>
      </w:r>
    </w:p>
    <w:p>
      <w:pPr>
        <w:pStyle w:val="ListBullet"/>
        <w:spacing w:after="80"/>
        <w:ind w:left="720" w:hanging="288"/>
      </w:pPr>
      <w:r>
        <w:rPr>
          <w:rFonts w:ascii="Arial" w:hAnsi="Arial"/>
          <w:b w:val="0"/>
          <w:i w:val="0"/>
          <w:sz w:val="24"/>
          <w:u w:val="none"/>
        </w:rPr>
        <w:t>How does Ridgway apply the art of command in Eighth Army?</w:t>
      </w:r>
    </w:p>
    <w:p>
      <w:pPr>
        <w:pStyle w:val="ListBullet"/>
        <w:spacing w:after="80"/>
        <w:ind w:left="720" w:hanging="288"/>
      </w:pPr>
      <w:r>
        <w:rPr>
          <w:rFonts w:ascii="Arial" w:hAnsi="Arial"/>
          <w:b w:val="0"/>
          <w:i w:val="0"/>
          <w:sz w:val="24"/>
          <w:u w:val="none"/>
        </w:rPr>
        <w:t>If you were Ridgway's XO, how would you support him?</w:t>
      </w:r>
    </w:p>
    <w:p>
      <w:pPr>
        <w:spacing w:before="160" w:after="120"/>
        <w:ind w:left="432"/>
        <w:jc w:val="left"/>
      </w:pPr>
      <w:r>
        <w:rPr>
          <w:rFonts w:ascii="Arial" w:hAnsi="Arial"/>
          <w:b w:val="0"/>
          <w:i w:val="0"/>
          <w:sz w:val="24"/>
          <w:u w:val="none"/>
        </w:rPr>
        <w:t>(3) Third Requirement: Case Study Worksheet. Use the case study worksheet to frame and analyze the case. The worksheet is in the admin area of the L400 Art of Command portion of Blackboard.</w:t>
      </w:r>
    </w:p>
    <w:p>
      <w:pPr>
        <w:spacing w:before="120" w:after="160"/>
        <w:jc w:val="left"/>
      </w:pPr>
      <w:r>
        <w:rPr>
          <w:rFonts w:ascii="Arial" w:hAnsi="Arial"/>
          <w:b/>
          <w:i w:val="0"/>
          <w:sz w:val="24"/>
          <w:u w:val="none"/>
        </w:rPr>
        <w:t>b.  Bring to class or have electronic access: L401 advance sheet and readings.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6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TLO-CC-2: Analyze the role of organizational-level leaders in improving organizations.</w:t>
      </w:r>
    </w:p>
    <w:p>
      <w:pPr>
        <w:spacing w:before="0" w:after="160"/>
        <w:jc w:val="left"/>
      </w:pPr>
      <w:r>
        <w:rPr>
          <w:rFonts w:ascii="Arial" w:hAnsi="Arial"/>
          <w:b w:val="0"/>
          <w:i w:val="0"/>
          <w:sz w:val="24"/>
          <w:u w:val="none"/>
        </w:rPr>
        <w:t>This lesson supports CGSOC TLO-AOC-6: Analyze the commander's role in leading brigade and larger units in modern warfare. and CGSOC TLO-AOC-8: Incorporating advanced communication skills in the operations process leveraging current technologies and practices to support data-driven decisions. as listed in the L400 block advance sheet. All applicable TLOs are referenced in this paragraph.</w:t>
      </w:r>
    </w:p>
    <w:p>
      <w:pPr>
        <w:spacing w:before="120" w:after="80"/>
        <w:jc w:val="left"/>
      </w:pPr>
      <w:r>
        <w:rPr>
          <w:rFonts w:ascii="Arial" w:hAnsi="Arial"/>
          <w:b/>
          <w:i w:val="0"/>
          <w:sz w:val="24"/>
          <w:u w:val="none"/>
        </w:rPr>
        <w:t>ELO-AOC-6.1</w:t>
      </w:r>
    </w:p>
    <w:p>
      <w:pPr>
        <w:spacing w:before="0" w:after="80"/>
        <w:jc w:val="left"/>
      </w:pPr>
      <w:r>
        <w:rPr>
          <w:rFonts w:ascii="Arial" w:hAnsi="Arial"/>
          <w:b/>
          <w:i w:val="0"/>
          <w:sz w:val="24"/>
          <w:u w:val="none"/>
        </w:rPr>
        <w:t xml:space="preserve">Action: </w:t>
      </w:r>
      <w:r>
        <w:rPr>
          <w:rFonts w:ascii="Arial" w:hAnsi="Arial"/>
          <w:b w:val="0"/>
          <w:i w:val="0"/>
          <w:sz w:val="24"/>
          <w:u w:val="none"/>
        </w:rPr>
        <w:t>Analyze the transition to command of complex organizations.</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and from a commander's perspective operating within complex, ambiguous, unstructured environments applying the art of command using select readings and references, case studies, any combination of faculty-facilitated discussion, directed study, virtual learning environment, practical exercises, and a written examination.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Describe the mental shift required when transitioning from a staff role to a command role.</w:t>
      </w:r>
    </w:p>
    <w:p>
      <w:pPr>
        <w:spacing w:before="0" w:after="60"/>
        <w:ind w:left="432"/>
        <w:jc w:val="left"/>
      </w:pPr>
      <w:r>
        <w:rPr>
          <w:rFonts w:ascii="Arial" w:hAnsi="Arial"/>
          <w:b w:val="0"/>
          <w:i w:val="0"/>
          <w:sz w:val="24"/>
          <w:u w:val="none"/>
        </w:rPr>
        <w:t>2. Examine the relationship between the elements of command and the art of command.</w:t>
      </w:r>
    </w:p>
    <w:p>
      <w:pPr>
        <w:spacing w:before="0" w:after="60"/>
        <w:ind w:left="432"/>
        <w:jc w:val="left"/>
      </w:pPr>
      <w:r>
        <w:rPr>
          <w:rFonts w:ascii="Arial" w:hAnsi="Arial"/>
          <w:b w:val="0"/>
          <w:i w:val="0"/>
          <w:sz w:val="24"/>
          <w:u w:val="none"/>
        </w:rPr>
        <w:t>3. Examine how organizational-level Army leader attributes and competencies evolve when in a command role.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ELO-AOC-8.2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ELO-AOC-8.3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L401 advance sheet and readings.</w:t>
      </w:r>
    </w:p>
    <w:p>
      <w:pPr>
        <w:spacing w:before="0" w:after="160"/>
        <w:jc w:val="left"/>
      </w:pPr>
      <w:r>
        <w:rPr>
          <w:rFonts w:ascii="Arial" w:hAnsi="Arial"/>
          <w:b w:val="0"/>
          <w:i w:val="0"/>
          <w:sz w:val="24"/>
          <w:u w:val="none"/>
        </w:rPr>
        <w:t>b.  During Class: None. Wi-Fi is available.</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activities for this lesson.</w:t>
      </w:r>
    </w:p>
    <w:p>
      <w:pPr>
        <w:spacing w:before="0" w:after="120"/>
        <w:jc w:val="left"/>
      </w:pPr>
      <w:r>
        <w:rPr>
          <w:rFonts w:ascii="Arial" w:hAnsi="Arial"/>
          <w:b w:val="0"/>
          <w:i w:val="0"/>
          <w:sz w:val="24"/>
          <w:u w:val="none"/>
        </w:rPr>
        <w:t>b.  See Appendix A, L400 Art of Command Block Advance Sheet (BAS) for specific assessment requirements and associated grading rubrics for this lesson.</w:t>
      </w:r>
    </w:p>
    <w:p>
      <w:pPr>
        <w:spacing w:before="240" w:after="0"/>
      </w:pPr>
      <w:r>
        <w:rPr>
          <w:rFonts w:ascii="Arial" w:hAnsi="Arial"/>
          <w:b w:val="0"/>
          <w:i w:val="0"/>
          <w:sz w:val="20"/>
          <w:u w:val="none"/>
        </w:rPr>
        <w:t>L401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 Advanced Operations Course (AOC)</w:t>
      </w:r>
    </w:p>
    <w:p>
      <w:pPr>
        <w:spacing w:before="0" w:after="60"/>
        <w:jc w:val="center"/>
      </w:pPr>
      <w:r>
        <w:rPr>
          <w:rFonts w:ascii="Arial" w:hAnsi="Arial"/>
          <w:b w:val="0"/>
          <w:i w:val="0"/>
          <w:sz w:val="22"/>
          <w:u w:val="none"/>
        </w:rPr>
        <w:t>AOC Block W200: Projecting the Force</w:t>
      </w:r>
    </w:p>
    <w:p>
      <w:pPr>
        <w:spacing w:before="0" w:after="60"/>
        <w:jc w:val="center"/>
      </w:pPr>
      <w:r>
        <w:rPr>
          <w:rFonts w:ascii="Arial" w:hAnsi="Arial"/>
          <w:b/>
          <w:i w:val="0"/>
          <w:sz w:val="24"/>
          <w:u w:val="none"/>
        </w:rPr>
        <w:t>L400: Art of Command</w:t>
      </w:r>
    </w:p>
    <w:p>
      <w:pPr>
        <w:spacing w:before="0" w:after="60"/>
        <w:jc w:val="center"/>
      </w:pPr>
      <w:r>
        <w:rPr>
          <w:rFonts w:ascii="Arial" w:hAnsi="Arial"/>
          <w:b/>
          <w:i w:val="0"/>
          <w:sz w:val="26"/>
          <w:u w:val="none"/>
        </w:rPr>
        <w:t>Advance Sheet for L402: Commander's Intent and Mission Command</w:t>
      </w:r>
    </w:p>
    <w:p/>
    <w:p>
      <w:pPr>
        <w:spacing w:before="240" w:after="120"/>
      </w:pPr>
      <w:r>
        <w:rPr>
          <w:rFonts w:ascii="Arial" w:hAnsi="Arial"/>
          <w:b/>
          <w:i w:val="0"/>
          <w:sz w:val="24"/>
          <w:u w:val="none"/>
        </w:rPr>
        <w:t>1. SCOPE</w:t>
      </w:r>
    </w:p>
    <w:p>
      <w:pPr>
        <w:spacing w:after="160"/>
      </w:pPr>
      <w:r>
        <w:rPr>
          <w:rFonts w:ascii="Arial" w:hAnsi="Arial"/>
          <w:b w:val="0"/>
          <w:i w:val="0"/>
          <w:sz w:val="24"/>
          <w:u w:val="none"/>
        </w:rPr>
        <w:t>L402 builds upon L401 by examining how commanders develop, communicate, and sustain their intent to enable mission command and decentralized execution. The art of command requires commanders to clearly articulate their intent so that subordinates can exercise disciplined initiative in the absence of orders. This lesson focuses on the relationship between commander's intent, mission orders, and the creation of a shared understanding that binds a force together during dynamic, fast-moving operations.</w:t>
      </w:r>
    </w:p>
    <w:p>
      <w:pPr>
        <w:spacing w:after="160"/>
      </w:pPr>
      <w:r>
        <w:rPr>
          <w:rFonts w:ascii="Arial" w:hAnsi="Arial"/>
          <w:b w:val="0"/>
          <w:i w:val="0"/>
          <w:sz w:val="24"/>
          <w:u w:val="none"/>
        </w:rPr>
        <w:t>The case study for this lesson examines General George S. Patton's exercise of mission command during the Third Army's breakout from Normandy, August 1944. Operation COBRA unleashed an opportunity that demanded rapid exploitation, and Patton's ability to communicate his intent—and his subordinates' willingness to act on it—offers powerful lessons in the relationship between commander's intent and the speed of action. This case illustrates how clear intent at every echelon enables subordinate commanders to seize fleeting opportunities without waiting for detailed instructions from higher headquarters.</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for a lesson when assigned with "study" material. Reading rate standard is 250 words per minute.</w:t>
      </w:r>
    </w:p>
    <w:p>
      <w:pPr>
        <w:spacing w:after="80"/>
        <w:ind w:left="432"/>
      </w:pPr>
      <w:r>
        <w:rPr>
          <w:rFonts w:ascii="Arial" w:hAnsi="Arial"/>
          <w:b/>
          <w:i w:val="0"/>
          <w:sz w:val="24"/>
          <w:u w:val="none"/>
        </w:rPr>
        <w:t xml:space="preserve">L402RA  </w:t>
      </w:r>
      <w:r>
        <w:rPr>
          <w:rFonts w:ascii="Arial" w:hAnsi="Arial"/>
          <w:b w:val="0"/>
          <w:i w:val="0"/>
          <w:sz w:val="24"/>
          <w:u w:val="none"/>
        </w:rPr>
        <w:t>Department of the Army. Mission Command: Command and Control of Army Forces (ADP 6-0), July 2019. Chapter 1, Paragraphs 1-1 through 1-65. (18 pages, 8,200 words, approximately 33 minutes)</w:t>
      </w:r>
    </w:p>
    <w:p>
      <w:pPr>
        <w:spacing w:after="80"/>
        <w:ind w:left="432"/>
      </w:pPr>
      <w:r>
        <w:rPr>
          <w:rFonts w:ascii="Arial" w:hAnsi="Arial"/>
          <w:b/>
          <w:i w:val="0"/>
          <w:sz w:val="24"/>
          <w:u w:val="none"/>
        </w:rPr>
        <w:t xml:space="preserve">L402RB  </w:t>
      </w:r>
      <w:r>
        <w:rPr>
          <w:rFonts w:ascii="Arial" w:hAnsi="Arial"/>
          <w:b w:val="0"/>
          <w:i w:val="0"/>
          <w:sz w:val="24"/>
          <w:u w:val="none"/>
        </w:rPr>
        <w:t>Department of the Army. Commander and Staff Organization and Operations (FM 6-0), May 2022. Chapter 9, Mission Orders, Paragraphs 9-1 through 9-42. (9 pages, 4,100 words, approximately 16 minutes)</w:t>
      </w:r>
    </w:p>
    <w:p>
      <w:pPr>
        <w:spacing w:after="80"/>
        <w:ind w:left="432"/>
      </w:pPr>
      <w:r>
        <w:rPr>
          <w:rFonts w:ascii="Arial" w:hAnsi="Arial"/>
          <w:b/>
          <w:i w:val="0"/>
          <w:sz w:val="24"/>
          <w:u w:val="none"/>
        </w:rPr>
        <w:t xml:space="preserve">L402RC  </w:t>
      </w:r>
      <w:r>
        <w:rPr>
          <w:rFonts w:ascii="Arial" w:hAnsi="Arial"/>
          <w:b w:val="0"/>
          <w:i w:val="0"/>
          <w:sz w:val="24"/>
          <w:u w:val="none"/>
        </w:rPr>
        <w:t>Eitan Shamir. "The Long and Winding Road: The U.S. Army Managerial Approach to Command and the Adoption of Mission Command (Auftragstaktik)." Journal of Strategic Studies 33, no. 5 (October 2010): 645–672. (10 pages, 6,800 words, approximately 27 minutes)</w:t>
      </w:r>
    </w:p>
    <w:p>
      <w:pPr>
        <w:spacing w:after="80"/>
        <w:ind w:left="432"/>
      </w:pPr>
      <w:r>
        <w:rPr>
          <w:rFonts w:ascii="Arial" w:hAnsi="Arial"/>
          <w:b/>
          <w:i w:val="0"/>
          <w:sz w:val="24"/>
          <w:u w:val="none"/>
        </w:rPr>
        <w:t xml:space="preserve">L402RD  </w:t>
      </w:r>
      <w:r>
        <w:rPr>
          <w:rFonts w:ascii="Arial" w:hAnsi="Arial"/>
          <w:b w:val="0"/>
          <w:i w:val="0"/>
          <w:sz w:val="24"/>
          <w:u w:val="none"/>
        </w:rPr>
        <w:t>James M. Dubik. "Commander's Intent and Concept of Operations." Military Review, May–June 2016. (5 pages, 2,500 words, approximately 10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L401RB  </w:t>
      </w:r>
      <w:r>
        <w:rPr>
          <w:rFonts w:ascii="Arial" w:hAnsi="Arial"/>
          <w:b w:val="0"/>
          <w:i w:val="0"/>
          <w:sz w:val="24"/>
          <w:u w:val="none"/>
        </w:rPr>
        <w:t>Department of the Army. Mission Command: Command and Control of Army Forces (ADP 6-0), July 2019. Chapter 2, Paragraphs 2-1 through 2-66. (12 pages, 6,593 words, approximately 14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for a lesson. Study includes reading, thinking, organizing, outlining, etc. Reading rate standard is 120 words per minute.</w:t>
      </w:r>
    </w:p>
    <w:p>
      <w:pPr>
        <w:spacing w:after="80"/>
        <w:ind w:left="432"/>
      </w:pPr>
      <w:r>
        <w:rPr>
          <w:rFonts w:ascii="Arial" w:hAnsi="Arial"/>
          <w:b/>
          <w:i w:val="0"/>
          <w:sz w:val="24"/>
          <w:u w:val="none"/>
        </w:rPr>
        <w:t xml:space="preserve">L402RF  </w:t>
      </w:r>
      <w:r>
        <w:rPr>
          <w:rFonts w:ascii="Arial" w:hAnsi="Arial"/>
          <w:b w:val="0"/>
          <w:i w:val="0"/>
          <w:sz w:val="24"/>
          <w:u w:val="none"/>
        </w:rPr>
        <w:t>Thomas Bradbeer. "Patton's Third Army and the Breakout from Normandy, August 1944: Mission Command in Action." Combat Studies Institute, Fort Leavenworth. (18 pages, 9,200 words, approximately 77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Carlo D'Este. </w:t>
      </w:r>
      <w:r>
        <w:rPr>
          <w:rFonts w:ascii="Arial" w:hAnsi="Arial"/>
          <w:b w:val="0"/>
          <w:i/>
          <w:sz w:val="24"/>
          <w:u w:val="none"/>
        </w:rPr>
        <w:t>Patton: A Genius for War</w:t>
      </w:r>
      <w:r>
        <w:rPr>
          <w:rFonts w:ascii="Arial" w:hAnsi="Arial"/>
          <w:b w:val="0"/>
          <w:i w:val="0"/>
          <w:sz w:val="24"/>
          <w:u w:val="none"/>
        </w:rPr>
        <w:t>. New York: HarperCollins, 1995. The definitive biography of General Patton, providing essential background for understanding his leadership philosophy and command style. Chapters covering the Normandy breakout are particularly relevant.</w:t>
      </w:r>
    </w:p>
    <w:p>
      <w:pPr>
        <w:spacing w:after="100"/>
        <w:ind w:left="864" w:hanging="432"/>
      </w:pPr>
      <w:r>
        <w:rPr>
          <w:rFonts w:ascii="Arial" w:hAnsi="Arial"/>
          <w:b w:val="0"/>
          <w:i w:val="0"/>
          <w:sz w:val="24"/>
          <w:u w:val="none"/>
        </w:rPr>
        <w:t xml:space="preserve">Martin Blumenson. </w:t>
      </w:r>
      <w:r>
        <w:rPr>
          <w:rFonts w:ascii="Arial" w:hAnsi="Arial"/>
          <w:b w:val="0"/>
          <w:i/>
          <w:sz w:val="24"/>
          <w:u w:val="none"/>
        </w:rPr>
        <w:t>The Patton Papers, 1940–1945</w:t>
      </w:r>
      <w:r>
        <w:rPr>
          <w:rFonts w:ascii="Arial" w:hAnsi="Arial"/>
          <w:b w:val="0"/>
          <w:i w:val="0"/>
          <w:sz w:val="24"/>
          <w:u w:val="none"/>
        </w:rPr>
        <w:t>. Boston: Houghton Mifflin, 1974. A primary source collection of Patton's personal diaries and correspondence that reveals his thinking about command, intent, and leadership during World War II.</w:t>
      </w:r>
    </w:p>
    <w:p>
      <w:pPr>
        <w:spacing w:after="100"/>
        <w:ind w:left="864" w:hanging="432"/>
      </w:pPr>
      <w:r>
        <w:rPr>
          <w:rFonts w:ascii="Arial" w:hAnsi="Arial"/>
          <w:b w:val="0"/>
          <w:i w:val="0"/>
          <w:sz w:val="24"/>
          <w:u w:val="none"/>
        </w:rPr>
        <w:t xml:space="preserve">Williamson Murray and Allan Millett. </w:t>
      </w:r>
      <w:r>
        <w:rPr>
          <w:rFonts w:ascii="Arial" w:hAnsi="Arial"/>
          <w:b w:val="0"/>
          <w:i/>
          <w:sz w:val="24"/>
          <w:u w:val="none"/>
        </w:rPr>
        <w:t>A War to Be Won: Fighting the Second World War</w:t>
      </w:r>
      <w:r>
        <w:rPr>
          <w:rFonts w:ascii="Arial" w:hAnsi="Arial"/>
          <w:b w:val="0"/>
          <w:i w:val="0"/>
          <w:sz w:val="24"/>
          <w:u w:val="none"/>
        </w:rPr>
        <w:t>. Cambridge: Belknap Press, 2000. Provides broad operational context for the Normandy breakout, helping students understand the strategic and operational environment Patton's Third Army operated within.</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What is commander's intent and how does it enable mission command? How does it differ from a concept of operations?</w:t>
      </w:r>
    </w:p>
    <w:p>
      <w:pPr>
        <w:pStyle w:val="ListBullet"/>
        <w:spacing w:after="80"/>
        <w:ind w:left="720" w:hanging="288"/>
      </w:pPr>
      <w:r>
        <w:rPr>
          <w:rFonts w:ascii="Arial" w:hAnsi="Arial"/>
          <w:b w:val="0"/>
          <w:i w:val="0"/>
          <w:sz w:val="24"/>
          <w:u w:val="none"/>
        </w:rPr>
        <w:t>What is the relationship between commander's intent and disciplined initiative? When does disciplined initiative become insubordination?</w:t>
      </w:r>
    </w:p>
    <w:p>
      <w:pPr>
        <w:pStyle w:val="ListBullet"/>
        <w:spacing w:after="80"/>
        <w:ind w:left="720" w:hanging="288"/>
      </w:pPr>
      <w:r>
        <w:rPr>
          <w:rFonts w:ascii="Arial" w:hAnsi="Arial"/>
          <w:b w:val="0"/>
          <w:i w:val="0"/>
          <w:sz w:val="24"/>
          <w:u w:val="none"/>
        </w:rPr>
        <w:t>How does the concept of Auftragstaktik (mission tactics) inform current Army doctrine on mission command?</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How did Patton develop and communicate his intent to subordinate commanders during the breakout from Normandy? What were the key elements of that intent?</w:t>
      </w:r>
    </w:p>
    <w:p>
      <w:pPr>
        <w:pStyle w:val="ListBullet"/>
        <w:spacing w:after="80"/>
        <w:ind w:left="720" w:hanging="288"/>
      </w:pPr>
      <w:r>
        <w:rPr>
          <w:rFonts w:ascii="Arial" w:hAnsi="Arial"/>
          <w:b w:val="0"/>
          <w:i w:val="0"/>
          <w:sz w:val="24"/>
          <w:u w:val="none"/>
        </w:rPr>
        <w:t>How did Third Army's corps and division commanders exercise disciplined initiative during the exploitation? Identify specific examples.</w:t>
      </w:r>
    </w:p>
    <w:p>
      <w:pPr>
        <w:pStyle w:val="ListBullet"/>
        <w:spacing w:after="80"/>
        <w:ind w:left="720" w:hanging="288"/>
      </w:pPr>
      <w:r>
        <w:rPr>
          <w:rFonts w:ascii="Arial" w:hAnsi="Arial"/>
          <w:b w:val="0"/>
          <w:i w:val="0"/>
          <w:sz w:val="24"/>
          <w:u w:val="none"/>
        </w:rPr>
        <w:t>What conditions—doctrinal, organizational, and human—enabled Patton's subordinates to act with speed and boldness? Are those conditions replicable today?</w:t>
      </w:r>
    </w:p>
    <w:p>
      <w:pPr>
        <w:pStyle w:val="ListBullet"/>
        <w:spacing w:after="80"/>
        <w:ind w:left="720" w:hanging="288"/>
      </w:pPr>
      <w:r>
        <w:rPr>
          <w:rFonts w:ascii="Arial" w:hAnsi="Arial"/>
          <w:b w:val="0"/>
          <w:i w:val="0"/>
          <w:sz w:val="24"/>
          <w:u w:val="none"/>
        </w:rPr>
        <w:t>What are the risks of decentralized execution through mission command? How did Patton manage those risks?</w:t>
      </w:r>
    </w:p>
    <w:p>
      <w:pPr>
        <w:spacing w:before="160" w:after="120"/>
        <w:ind w:left="432"/>
        <w:jc w:val="left"/>
      </w:pPr>
      <w:r>
        <w:rPr>
          <w:rFonts w:ascii="Arial" w:hAnsi="Arial"/>
          <w:b w:val="0"/>
          <w:i w:val="0"/>
          <w:sz w:val="24"/>
          <w:u w:val="none"/>
        </w:rPr>
        <w:t>(3) Third Requirement: Case Study Worksheet. Use the case study worksheet to frame and analyze the case. The worksheet is in the admin area of the L400 Art of Command portion of Blackboard.</w:t>
      </w:r>
    </w:p>
    <w:p>
      <w:pPr>
        <w:spacing w:before="120" w:after="160"/>
        <w:jc w:val="left"/>
      </w:pPr>
      <w:r>
        <w:rPr>
          <w:rFonts w:ascii="Arial" w:hAnsi="Arial"/>
          <w:b/>
          <w:i w:val="0"/>
          <w:sz w:val="24"/>
          <w:u w:val="none"/>
        </w:rPr>
        <w:t>b.  Bring to class or have electronic access: L402 advance sheet and readings.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6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ELO-AOC-6.1: Analyze the transition to command of complex organizations (L401).</w:t>
      </w:r>
    </w:p>
    <w:p>
      <w:pPr>
        <w:spacing w:before="0" w:after="160"/>
        <w:jc w:val="left"/>
      </w:pPr>
      <w:r>
        <w:rPr>
          <w:rFonts w:ascii="Arial" w:hAnsi="Arial"/>
          <w:b w:val="0"/>
          <w:i w:val="0"/>
          <w:sz w:val="24"/>
          <w:u w:val="none"/>
        </w:rPr>
        <w:t>This lesson supports CGSOC TLO-AOC-6: Analyze the commander's role in leading brigade and larger units in modern warfare. and CGSOC TLO-AOC-8: Incorporating advanced communication skills in the operations process leveraging current technologies and practices to support data-driven decisions. as listed in the L400 block advance sheet. All applicable TLOs are referenced in this paragraph.</w:t>
      </w:r>
    </w:p>
    <w:p>
      <w:pPr>
        <w:spacing w:before="120" w:after="80"/>
        <w:jc w:val="left"/>
      </w:pPr>
      <w:r>
        <w:rPr>
          <w:rFonts w:ascii="Arial" w:hAnsi="Arial"/>
          <w:b/>
          <w:i w:val="0"/>
          <w:sz w:val="24"/>
          <w:u w:val="none"/>
        </w:rPr>
        <w:t>ELO-AOC-6.2</w:t>
      </w:r>
    </w:p>
    <w:p>
      <w:pPr>
        <w:spacing w:before="0" w:after="80"/>
        <w:jc w:val="left"/>
      </w:pPr>
      <w:r>
        <w:rPr>
          <w:rFonts w:ascii="Arial" w:hAnsi="Arial"/>
          <w:b/>
          <w:i w:val="0"/>
          <w:sz w:val="24"/>
          <w:u w:val="none"/>
        </w:rPr>
        <w:t xml:space="preserve">Action: </w:t>
      </w:r>
      <w:r>
        <w:rPr>
          <w:rFonts w:ascii="Arial" w:hAnsi="Arial"/>
          <w:b w:val="0"/>
          <w:i w:val="0"/>
          <w:sz w:val="24"/>
          <w:u w:val="none"/>
        </w:rPr>
        <w:t>Analyze how a commander's intent enables mission command and decentralized execution.</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and from a commander's perspective operating within complex, ambiguous, unstructured environments, applying the art of command using select readings and references, case studies, any combination of faculty-facilitated discussion, directed study, virtual learning environment, practical exercises, and a written examination.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Explain the components of commander's intent and their relationship to mission command.</w:t>
      </w:r>
    </w:p>
    <w:p>
      <w:pPr>
        <w:spacing w:before="0" w:after="60"/>
        <w:ind w:left="432"/>
        <w:jc w:val="left"/>
      </w:pPr>
      <w:r>
        <w:rPr>
          <w:rFonts w:ascii="Arial" w:hAnsi="Arial"/>
          <w:b w:val="0"/>
          <w:i w:val="0"/>
          <w:sz w:val="24"/>
          <w:u w:val="none"/>
        </w:rPr>
        <w:t>2. Analyze how commander's intent enables subordinate leaders to exercise disciplined initiative.</w:t>
      </w:r>
    </w:p>
    <w:p>
      <w:pPr>
        <w:spacing w:before="0" w:after="60"/>
        <w:ind w:left="432"/>
        <w:jc w:val="left"/>
      </w:pPr>
      <w:r>
        <w:rPr>
          <w:rFonts w:ascii="Arial" w:hAnsi="Arial"/>
          <w:b w:val="0"/>
          <w:i w:val="0"/>
          <w:sz w:val="24"/>
          <w:u w:val="none"/>
        </w:rPr>
        <w:t>3. Examine the challenges commanders face in developing and communicating intent during dynamic operations.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ELO-AOC-8.2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ELO-AOC-8.3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L402 advance sheet and readings.</w:t>
      </w:r>
    </w:p>
    <w:p>
      <w:pPr>
        <w:spacing w:before="0" w:after="160"/>
        <w:jc w:val="left"/>
      </w:pPr>
      <w:r>
        <w:rPr>
          <w:rFonts w:ascii="Arial" w:hAnsi="Arial"/>
          <w:b w:val="0"/>
          <w:i w:val="0"/>
          <w:sz w:val="24"/>
          <w:u w:val="none"/>
        </w:rPr>
        <w:t>b.  During Class: None. Wi-Fi is available.</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activities for this lesson.</w:t>
      </w:r>
    </w:p>
    <w:p>
      <w:pPr>
        <w:spacing w:before="0" w:after="120"/>
        <w:jc w:val="left"/>
      </w:pPr>
      <w:r>
        <w:rPr>
          <w:rFonts w:ascii="Arial" w:hAnsi="Arial"/>
          <w:b w:val="0"/>
          <w:i w:val="0"/>
          <w:sz w:val="24"/>
          <w:u w:val="none"/>
        </w:rPr>
        <w:t>b.  See Appendix A, L400 Art of Command Block Advance Sheet (BAS) for specific assessment requirements and associated grading rubrics for this lesson.</w:t>
      </w:r>
    </w:p>
    <w:p>
      <w:pPr>
        <w:spacing w:before="240" w:after="0"/>
      </w:pPr>
      <w:r>
        <w:rPr>
          <w:rFonts w:ascii="Arial" w:hAnsi="Arial"/>
          <w:b w:val="0"/>
          <w:i w:val="0"/>
          <w:sz w:val="20"/>
          <w:u w:val="none"/>
        </w:rPr>
        <w:t>L402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 Advanced Operations Course (AOC)</w:t>
      </w:r>
    </w:p>
    <w:p>
      <w:pPr>
        <w:spacing w:before="0" w:after="60"/>
        <w:jc w:val="center"/>
      </w:pPr>
      <w:r>
        <w:rPr>
          <w:rFonts w:ascii="Arial" w:hAnsi="Arial"/>
          <w:b w:val="0"/>
          <w:i w:val="0"/>
          <w:sz w:val="22"/>
          <w:u w:val="none"/>
        </w:rPr>
        <w:t>AOC Block W200: Projecting the Force</w:t>
      </w:r>
    </w:p>
    <w:p>
      <w:pPr>
        <w:spacing w:before="0" w:after="60"/>
        <w:jc w:val="center"/>
      </w:pPr>
      <w:r>
        <w:rPr>
          <w:rFonts w:ascii="Arial" w:hAnsi="Arial"/>
          <w:b/>
          <w:i w:val="0"/>
          <w:sz w:val="24"/>
          <w:u w:val="none"/>
        </w:rPr>
        <w:t>L400: Art of Command</w:t>
      </w:r>
    </w:p>
    <w:p>
      <w:pPr>
        <w:spacing w:before="0" w:after="60"/>
        <w:jc w:val="center"/>
      </w:pPr>
      <w:r>
        <w:rPr>
          <w:rFonts w:ascii="Arial" w:hAnsi="Arial"/>
          <w:b/>
          <w:i w:val="0"/>
          <w:sz w:val="26"/>
          <w:u w:val="none"/>
        </w:rPr>
        <w:t>Advance Sheet for L403: Command Climate and Unit Cohesion</w:t>
      </w:r>
    </w:p>
    <w:p/>
    <w:p>
      <w:pPr>
        <w:spacing w:before="240" w:after="120"/>
      </w:pPr>
      <w:r>
        <w:rPr>
          <w:rFonts w:ascii="Arial" w:hAnsi="Arial"/>
          <w:b/>
          <w:i w:val="0"/>
          <w:sz w:val="24"/>
          <w:u w:val="none"/>
        </w:rPr>
        <w:t>1. SCOPE</w:t>
      </w:r>
    </w:p>
    <w:p>
      <w:pPr>
        <w:spacing w:after="160"/>
      </w:pPr>
      <w:r>
        <w:rPr>
          <w:rFonts w:ascii="Arial" w:hAnsi="Arial"/>
          <w:b w:val="0"/>
          <w:i w:val="0"/>
          <w:sz w:val="24"/>
          <w:u w:val="none"/>
        </w:rPr>
        <w:t>L403 examines the commander's paramount role in establishing, sustaining, and improving command climate. Command climate directly affects unit cohesion, discipline, morale, and ultimately combat effectiveness. Commanders set climate through their actions, words, and the standards they enforce—intentionally or unintentionally. This lesson focuses on the mechanisms through which commanders diagnose, shape, and rehabilitate the climate of their organizations, and the relationship between climate, culture, and performance.</w:t>
      </w:r>
    </w:p>
    <w:p>
      <w:pPr>
        <w:spacing w:after="160"/>
      </w:pPr>
      <w:r>
        <w:rPr>
          <w:rFonts w:ascii="Arial" w:hAnsi="Arial"/>
          <w:b w:val="0"/>
          <w:i w:val="0"/>
          <w:sz w:val="24"/>
          <w:u w:val="none"/>
        </w:rPr>
        <w:t>The case study for this lesson examines the remarkable leadership of COL David H. Hackworth during his command of the 4th Battalion, 39th Infantry Regiment in Vietnam, 1969. Upon assuming command of a dysfunctional, combat-ineffective unit plagued by indiscipline and low morale, Hackworth systematically rebuilt the organization's climate and combat effectiveness through direct, demanding, and caring leadership. His case provides both a model for diagnosing a broken command climate and a template for restoring it under the pressure of an active counterinsurgency.</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for a lesson when assigned with "study" material. Reading rate standard is 250 words per minute.</w:t>
      </w:r>
    </w:p>
    <w:p>
      <w:pPr>
        <w:spacing w:after="80"/>
        <w:ind w:left="432"/>
      </w:pPr>
      <w:r>
        <w:rPr>
          <w:rFonts w:ascii="Arial" w:hAnsi="Arial"/>
          <w:b/>
          <w:i w:val="0"/>
          <w:sz w:val="24"/>
          <w:u w:val="none"/>
        </w:rPr>
        <w:t xml:space="preserve">L403RA  </w:t>
      </w:r>
      <w:r>
        <w:rPr>
          <w:rFonts w:ascii="Arial" w:hAnsi="Arial"/>
          <w:b w:val="0"/>
          <w:i w:val="0"/>
          <w:sz w:val="24"/>
          <w:u w:val="none"/>
        </w:rPr>
        <w:t>Department of the Army. Army Leadership and the Profession (ADP 6-22, Change No. 2), November 2019. Chapter 3, Paragraphs 3-1 through 3-47, Organizational Climate. (10 pages, 4,800 words, approximately 19 minutes)</w:t>
      </w:r>
    </w:p>
    <w:p>
      <w:pPr>
        <w:spacing w:after="80"/>
        <w:ind w:left="432"/>
      </w:pPr>
      <w:r>
        <w:rPr>
          <w:rFonts w:ascii="Arial" w:hAnsi="Arial"/>
          <w:b/>
          <w:i w:val="0"/>
          <w:sz w:val="24"/>
          <w:u w:val="none"/>
        </w:rPr>
        <w:t xml:space="preserve">L403RB  </w:t>
      </w:r>
      <w:r>
        <w:rPr>
          <w:rFonts w:ascii="Arial" w:hAnsi="Arial"/>
          <w:b w:val="0"/>
          <w:i w:val="0"/>
          <w:sz w:val="24"/>
          <w:u w:val="none"/>
        </w:rPr>
        <w:t>Leonard Wong and Stephen Gerras. "Toxic Leadership in the U.S. Army." Strategic Studies Institute, U.S. Army War College, December 2014. (8 pages, 3,900 words, approximately 16 minutes)</w:t>
      </w:r>
    </w:p>
    <w:p>
      <w:pPr>
        <w:spacing w:after="80"/>
        <w:ind w:left="432"/>
      </w:pPr>
      <w:r>
        <w:rPr>
          <w:rFonts w:ascii="Arial" w:hAnsi="Arial"/>
          <w:b/>
          <w:i w:val="0"/>
          <w:sz w:val="24"/>
          <w:u w:val="none"/>
        </w:rPr>
        <w:t xml:space="preserve">L403RC  </w:t>
      </w:r>
      <w:r>
        <w:rPr>
          <w:rFonts w:ascii="Arial" w:hAnsi="Arial"/>
          <w:b w:val="0"/>
          <w:i w:val="0"/>
          <w:sz w:val="24"/>
          <w:u w:val="none"/>
        </w:rPr>
        <w:t>Daniel P. Bolger. "Zero Defects: Command Climate in First Army, 1944–45." Military Review 71, May 1991, 61–73. (12 pages, 6,934 words, approximately 28 minutes)</w:t>
      </w:r>
    </w:p>
    <w:p>
      <w:pPr>
        <w:spacing w:after="80"/>
        <w:ind w:left="432"/>
      </w:pPr>
      <w:r>
        <w:rPr>
          <w:rFonts w:ascii="Arial" w:hAnsi="Arial"/>
          <w:b/>
          <w:i w:val="0"/>
          <w:sz w:val="24"/>
          <w:u w:val="none"/>
        </w:rPr>
        <w:t xml:space="preserve">L403RD  </w:t>
      </w:r>
      <w:r>
        <w:rPr>
          <w:rFonts w:ascii="Arial" w:hAnsi="Arial"/>
          <w:b w:val="0"/>
          <w:i w:val="0"/>
          <w:sz w:val="24"/>
          <w:u w:val="none"/>
        </w:rPr>
        <w:t>Department of the Army. Army Techniques Publication, "The Army's Framework for Character Development," ATP 6-22.1, August 2018. Chapter 4, Building Positive Climate. (6 pages, 2,400 words, approximately 10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L401RD  </w:t>
      </w:r>
      <w:r>
        <w:rPr>
          <w:rFonts w:ascii="Arial" w:hAnsi="Arial"/>
          <w:b w:val="0"/>
          <w:i w:val="0"/>
          <w:sz w:val="24"/>
          <w:u w:val="none"/>
        </w:rPr>
        <w:t>Department of the Army. Army Leadership and the Profession (ADP 6-22, Change No. 2), November 2019. Chapter 1, Paragraphs 1-24 to 1-31, and Chapter 4. (7 pages, approximately 9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for a lesson. Study includes reading, thinking, organizing, outlining, etc. Reading rate standard is 120 words per minute.</w:t>
      </w:r>
    </w:p>
    <w:p>
      <w:pPr>
        <w:spacing w:after="80"/>
        <w:ind w:left="432"/>
      </w:pPr>
      <w:r>
        <w:rPr>
          <w:rFonts w:ascii="Arial" w:hAnsi="Arial"/>
          <w:b/>
          <w:i w:val="0"/>
          <w:sz w:val="24"/>
          <w:u w:val="none"/>
        </w:rPr>
        <w:t xml:space="preserve">L403RF  </w:t>
      </w:r>
      <w:r>
        <w:rPr>
          <w:rFonts w:ascii="Arial" w:hAnsi="Arial"/>
          <w:b w:val="0"/>
          <w:i w:val="0"/>
          <w:sz w:val="24"/>
          <w:u w:val="none"/>
        </w:rPr>
        <w:t>Thomas Bradbeer. "Hackworth's Tiger Force: Rebuilding Combat Effectiveness in Vietnam, 1969." Combat Studies Institute, Fort Leavenworth. (20 pages, 10,500 words, approximately 88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David Hackworth and Julie Sherman. </w:t>
      </w:r>
      <w:r>
        <w:rPr>
          <w:rFonts w:ascii="Arial" w:hAnsi="Arial"/>
          <w:b w:val="0"/>
          <w:i/>
          <w:sz w:val="24"/>
          <w:u w:val="none"/>
        </w:rPr>
        <w:t>About Face: The Odyssey of an American Warrior</w:t>
      </w:r>
      <w:r>
        <w:rPr>
          <w:rFonts w:ascii="Arial" w:hAnsi="Arial"/>
          <w:b w:val="0"/>
          <w:i w:val="0"/>
          <w:sz w:val="24"/>
          <w:u w:val="none"/>
        </w:rPr>
        <w:t>. New York: Simon and Schuster, 1989. Hackworth's personal memoir provides first-person insight into his leadership philosophy and the methods he used to rebuild the 4/39 Infantry. Essential background for understanding the case study.</w:t>
      </w:r>
    </w:p>
    <w:p>
      <w:pPr>
        <w:spacing w:after="100"/>
        <w:ind w:left="864" w:hanging="432"/>
      </w:pPr>
      <w:r>
        <w:rPr>
          <w:rFonts w:ascii="Arial" w:hAnsi="Arial"/>
          <w:b w:val="0"/>
          <w:i w:val="0"/>
          <w:sz w:val="24"/>
          <w:u w:val="none"/>
        </w:rPr>
        <w:t xml:space="preserve">James MacGregor Burns. </w:t>
      </w:r>
      <w:r>
        <w:rPr>
          <w:rFonts w:ascii="Arial" w:hAnsi="Arial"/>
          <w:b w:val="0"/>
          <w:i/>
          <w:sz w:val="24"/>
          <w:u w:val="none"/>
        </w:rPr>
        <w:t>Leadership</w:t>
      </w:r>
      <w:r>
        <w:rPr>
          <w:rFonts w:ascii="Arial" w:hAnsi="Arial"/>
          <w:b w:val="0"/>
          <w:i w:val="0"/>
          <w:sz w:val="24"/>
          <w:u w:val="none"/>
        </w:rPr>
        <w:t>. New York: Harper &amp; Row, 1978. Burns' foundational work on transformational versus transactional leadership provides important theoretical context for understanding how commanders shape organizational climate.</w:t>
      </w:r>
    </w:p>
    <w:p>
      <w:pPr>
        <w:spacing w:after="100"/>
        <w:ind w:left="864" w:hanging="432"/>
      </w:pPr>
      <w:r>
        <w:rPr>
          <w:rFonts w:ascii="Arial" w:hAnsi="Arial"/>
          <w:b w:val="0"/>
          <w:i w:val="0"/>
          <w:sz w:val="24"/>
          <w:u w:val="none"/>
        </w:rPr>
        <w:t xml:space="preserve">Edgar Schein. </w:t>
      </w:r>
      <w:r>
        <w:rPr>
          <w:rFonts w:ascii="Arial" w:hAnsi="Arial"/>
          <w:b w:val="0"/>
          <w:i/>
          <w:sz w:val="24"/>
          <w:u w:val="none"/>
        </w:rPr>
        <w:t>Organizational Culture and Leadership</w:t>
      </w:r>
      <w:r>
        <w:rPr>
          <w:rFonts w:ascii="Arial" w:hAnsi="Arial"/>
          <w:b w:val="0"/>
          <w:i w:val="0"/>
          <w:sz w:val="24"/>
          <w:u w:val="none"/>
        </w:rPr>
        <w:t>. San Francisco: Jossey-Bass, 2010. Schein's model of organizational culture provides a useful framework for understanding how commanders can diagnose and deliberately shape command climate at multiple levels of an organization.</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How does doctrine define command climate, and how does it differ from organizational culture? Why does the distinction matter to commanders?</w:t>
      </w:r>
    </w:p>
    <w:p>
      <w:pPr>
        <w:pStyle w:val="ListBullet"/>
        <w:spacing w:after="80"/>
        <w:ind w:left="720" w:hanging="288"/>
      </w:pPr>
      <w:r>
        <w:rPr>
          <w:rFonts w:ascii="Arial" w:hAnsi="Arial"/>
          <w:b w:val="0"/>
          <w:i w:val="0"/>
          <w:sz w:val="24"/>
          <w:u w:val="none"/>
        </w:rPr>
        <w:t>What mechanisms are available to organizational-level commanders to shape command climate? What are the limits of those mechanisms?</w:t>
      </w:r>
    </w:p>
    <w:p>
      <w:pPr>
        <w:pStyle w:val="ListBullet"/>
        <w:spacing w:after="80"/>
        <w:ind w:left="720" w:hanging="288"/>
      </w:pPr>
      <w:r>
        <w:rPr>
          <w:rFonts w:ascii="Arial" w:hAnsi="Arial"/>
          <w:b w:val="0"/>
          <w:i w:val="0"/>
          <w:sz w:val="24"/>
          <w:u w:val="none"/>
        </w:rPr>
        <w:t>How does toxic leadership manifest in large organizations? What conditions enable toxic leaders to persist, and what is the commander's responsibility when such leaders are identified?</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How did Hackworth diagnose the climate of 4/39 Infantry upon assuming command? What indicators did he use?</w:t>
      </w:r>
    </w:p>
    <w:p>
      <w:pPr>
        <w:pStyle w:val="ListBullet"/>
        <w:spacing w:after="80"/>
        <w:ind w:left="720" w:hanging="288"/>
      </w:pPr>
      <w:r>
        <w:rPr>
          <w:rFonts w:ascii="Arial" w:hAnsi="Arial"/>
          <w:b w:val="0"/>
          <w:i w:val="0"/>
          <w:sz w:val="24"/>
          <w:u w:val="none"/>
        </w:rPr>
        <w:t>What specific actions did Hackworth take to reshape the unit's climate? Were those actions appropriate for the operational environment?</w:t>
      </w:r>
    </w:p>
    <w:p>
      <w:pPr>
        <w:pStyle w:val="ListBullet"/>
        <w:spacing w:after="80"/>
        <w:ind w:left="720" w:hanging="288"/>
      </w:pPr>
      <w:r>
        <w:rPr>
          <w:rFonts w:ascii="Arial" w:hAnsi="Arial"/>
          <w:b w:val="0"/>
          <w:i w:val="0"/>
          <w:sz w:val="24"/>
          <w:u w:val="none"/>
        </w:rPr>
        <w:t>What were the short-term and long-term effects of Hackworth's climate changes on unit cohesion and combat effectiveness?</w:t>
      </w:r>
    </w:p>
    <w:p>
      <w:pPr>
        <w:pStyle w:val="ListBullet"/>
        <w:spacing w:after="80"/>
        <w:ind w:left="720" w:hanging="288"/>
      </w:pPr>
      <w:r>
        <w:rPr>
          <w:rFonts w:ascii="Arial" w:hAnsi="Arial"/>
          <w:b w:val="0"/>
          <w:i w:val="0"/>
          <w:sz w:val="24"/>
          <w:u w:val="none"/>
        </w:rPr>
        <w:t>What lessons from Hackworth's case are applicable to command in today's operational environment?</w:t>
      </w:r>
    </w:p>
    <w:p>
      <w:pPr>
        <w:spacing w:before="160" w:after="120"/>
        <w:ind w:left="432"/>
        <w:jc w:val="left"/>
      </w:pPr>
      <w:r>
        <w:rPr>
          <w:rFonts w:ascii="Arial" w:hAnsi="Arial"/>
          <w:b w:val="0"/>
          <w:i w:val="0"/>
          <w:sz w:val="24"/>
          <w:u w:val="none"/>
        </w:rPr>
        <w:t>(3) Third Requirement: Case Study Worksheet. Use the case study worksheet to frame and analyze the case. The worksheet is in the admin area of the L400 Art of Command portion of Blackboard.</w:t>
      </w:r>
    </w:p>
    <w:p>
      <w:pPr>
        <w:spacing w:before="120" w:after="160"/>
        <w:jc w:val="left"/>
      </w:pPr>
      <w:r>
        <w:rPr>
          <w:rFonts w:ascii="Arial" w:hAnsi="Arial"/>
          <w:b/>
          <w:i w:val="0"/>
          <w:sz w:val="24"/>
          <w:u w:val="none"/>
        </w:rPr>
        <w:t>b.  Bring to class or have electronic access: L403 advance sheet and readings.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6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ELO-AOC-6.2: Analyze how a commander's intent enables mission command (L402).</w:t>
      </w:r>
    </w:p>
    <w:p>
      <w:pPr>
        <w:spacing w:before="0" w:after="160"/>
        <w:jc w:val="left"/>
      </w:pPr>
      <w:r>
        <w:rPr>
          <w:rFonts w:ascii="Arial" w:hAnsi="Arial"/>
          <w:b w:val="0"/>
          <w:i w:val="0"/>
          <w:sz w:val="24"/>
          <w:u w:val="none"/>
        </w:rPr>
        <w:t>This lesson supports CGSOC TLO-AOC-6: Analyze the commander's role in leading brigade and larger units in modern warfare. and CGSOC TLO-AOC-8: Incorporating advanced communication skills in the operations process leveraging current technologies and practices to support data-driven decisions. as listed in the L400 block advance sheet. All applicable TLOs are referenced in this paragraph.</w:t>
      </w:r>
    </w:p>
    <w:p>
      <w:pPr>
        <w:spacing w:before="120" w:after="80"/>
        <w:jc w:val="left"/>
      </w:pPr>
      <w:r>
        <w:rPr>
          <w:rFonts w:ascii="Arial" w:hAnsi="Arial"/>
          <w:b/>
          <w:i w:val="0"/>
          <w:sz w:val="24"/>
          <w:u w:val="none"/>
        </w:rPr>
        <w:t>ELO-AOC-6.3</w:t>
      </w:r>
    </w:p>
    <w:p>
      <w:pPr>
        <w:spacing w:before="0" w:after="80"/>
        <w:jc w:val="left"/>
      </w:pPr>
      <w:r>
        <w:rPr>
          <w:rFonts w:ascii="Arial" w:hAnsi="Arial"/>
          <w:b/>
          <w:i w:val="0"/>
          <w:sz w:val="24"/>
          <w:u w:val="none"/>
        </w:rPr>
        <w:t xml:space="preserve">Action: </w:t>
      </w:r>
      <w:r>
        <w:rPr>
          <w:rFonts w:ascii="Arial" w:hAnsi="Arial"/>
          <w:b w:val="0"/>
          <w:i w:val="0"/>
          <w:sz w:val="24"/>
          <w:u w:val="none"/>
        </w:rPr>
        <w:t>Analyze the commander's role in establishing and sustaining an effective command climate.</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and from a commander's perspective operating within complex, ambiguous, unstructured environments, applying the art of command using select readings and references, case studies, any combination of faculty-facilitated discussion, directed study, virtual learning environment, practical exercises, and a written examination.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Analyze the relationship between command climate, unit cohesion, and organizational performance.</w:t>
      </w:r>
    </w:p>
    <w:p>
      <w:pPr>
        <w:spacing w:before="0" w:after="60"/>
        <w:ind w:left="432"/>
        <w:jc w:val="left"/>
      </w:pPr>
      <w:r>
        <w:rPr>
          <w:rFonts w:ascii="Arial" w:hAnsi="Arial"/>
          <w:b w:val="0"/>
          <w:i w:val="0"/>
          <w:sz w:val="24"/>
          <w:u w:val="none"/>
        </w:rPr>
        <w:t>2. Examine methods available to commanders for diagnosing and shaping command climate.</w:t>
      </w:r>
    </w:p>
    <w:p>
      <w:pPr>
        <w:spacing w:before="0" w:after="60"/>
        <w:ind w:left="432"/>
        <w:jc w:val="left"/>
      </w:pPr>
      <w:r>
        <w:rPr>
          <w:rFonts w:ascii="Arial" w:hAnsi="Arial"/>
          <w:b w:val="0"/>
          <w:i w:val="0"/>
          <w:sz w:val="24"/>
          <w:u w:val="none"/>
        </w:rPr>
        <w:t>3. Analyze the consequences of toxic command climates and the commander's responsibility to address them.</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ELO-AOC-8.2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ELO-AOC-8.3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L403 advance sheet and readings.</w:t>
      </w:r>
    </w:p>
    <w:p>
      <w:pPr>
        <w:spacing w:before="0" w:after="160"/>
        <w:jc w:val="left"/>
      </w:pPr>
      <w:r>
        <w:rPr>
          <w:rFonts w:ascii="Arial" w:hAnsi="Arial"/>
          <w:b w:val="0"/>
          <w:i w:val="0"/>
          <w:sz w:val="24"/>
          <w:u w:val="none"/>
        </w:rPr>
        <w:t>b.  During Class: None. Wi-Fi is available.</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activities for this lesson.</w:t>
      </w:r>
    </w:p>
    <w:p>
      <w:pPr>
        <w:spacing w:before="0" w:after="120"/>
        <w:jc w:val="left"/>
      </w:pPr>
      <w:r>
        <w:rPr>
          <w:rFonts w:ascii="Arial" w:hAnsi="Arial"/>
          <w:b w:val="0"/>
          <w:i w:val="0"/>
          <w:sz w:val="24"/>
          <w:u w:val="none"/>
        </w:rPr>
        <w:t>b.  See Appendix A, L400 Art of Command Block Advance Sheet (BAS) for specific assessment requirements and associated grading rubrics for this lesson.</w:t>
      </w:r>
    </w:p>
    <w:p>
      <w:pPr>
        <w:spacing w:before="240" w:after="0"/>
      </w:pPr>
      <w:r>
        <w:rPr>
          <w:rFonts w:ascii="Arial" w:hAnsi="Arial"/>
          <w:b w:val="0"/>
          <w:i w:val="0"/>
          <w:sz w:val="20"/>
          <w:u w:val="none"/>
        </w:rPr>
        <w:t>L403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 Advanced Operations Course (AOC)</w:t>
      </w:r>
    </w:p>
    <w:p>
      <w:pPr>
        <w:spacing w:before="0" w:after="60"/>
        <w:jc w:val="center"/>
      </w:pPr>
      <w:r>
        <w:rPr>
          <w:rFonts w:ascii="Arial" w:hAnsi="Arial"/>
          <w:b w:val="0"/>
          <w:i w:val="0"/>
          <w:sz w:val="22"/>
          <w:u w:val="none"/>
        </w:rPr>
        <w:t>AOC Block W200: Projecting the Force</w:t>
      </w:r>
    </w:p>
    <w:p>
      <w:pPr>
        <w:spacing w:before="0" w:after="60"/>
        <w:jc w:val="center"/>
      </w:pPr>
      <w:r>
        <w:rPr>
          <w:rFonts w:ascii="Arial" w:hAnsi="Arial"/>
          <w:b/>
          <w:i w:val="0"/>
          <w:sz w:val="24"/>
          <w:u w:val="none"/>
        </w:rPr>
        <w:t>L400: Art of Command</w:t>
      </w:r>
    </w:p>
    <w:p>
      <w:pPr>
        <w:spacing w:before="0" w:after="60"/>
        <w:jc w:val="center"/>
      </w:pPr>
      <w:r>
        <w:rPr>
          <w:rFonts w:ascii="Arial" w:hAnsi="Arial"/>
          <w:b/>
          <w:i w:val="0"/>
          <w:sz w:val="26"/>
          <w:u w:val="none"/>
        </w:rPr>
        <w:t>Advance Sheet for L404: Commander's Visualization</w:t>
      </w:r>
    </w:p>
    <w:p/>
    <w:p>
      <w:pPr>
        <w:spacing w:before="240" w:after="120"/>
      </w:pPr>
      <w:r>
        <w:rPr>
          <w:rFonts w:ascii="Arial" w:hAnsi="Arial"/>
          <w:b/>
          <w:i w:val="0"/>
          <w:sz w:val="24"/>
          <w:u w:val="none"/>
        </w:rPr>
        <w:t>1. SCOPE</w:t>
      </w:r>
    </w:p>
    <w:p>
      <w:pPr>
        <w:spacing w:after="160"/>
      </w:pPr>
      <w:r>
        <w:rPr>
          <w:rFonts w:ascii="Arial" w:hAnsi="Arial"/>
          <w:b w:val="0"/>
          <w:i w:val="0"/>
          <w:sz w:val="24"/>
          <w:u w:val="none"/>
        </w:rPr>
        <w:t>This two-hour lesson examines how commanders achieve and sustain the commander's visualization during major operations. The case study depicts the dynamics of leadership and activities which inform the visualization of Major General Norman "Dutch" Cota, while serving as the assistant division commander, 29th Infantry Division at Omaha Beach, and as the commander, 28th Infantry Division in the Hürtgen Forest. This case provides many lessons that have application to command and leadership in the contemporary environment.</w:t>
      </w:r>
    </w:p>
    <w:p>
      <w:pPr>
        <w:spacing w:after="160"/>
      </w:pPr>
      <w:r>
        <w:rPr>
          <w:rFonts w:ascii="Arial" w:hAnsi="Arial"/>
          <w:b w:val="0"/>
          <w:i w:val="0"/>
          <w:sz w:val="24"/>
          <w:u w:val="none"/>
        </w:rPr>
        <w:t>L404 builds upon previous organizational leadership concepts discussed in L100 as well as the Art of Command lessons L401, L402, and L403. Your analysis of the situation confronting the division commander and his subordinate leaders, coupled with your analysis of the leader's ability to understand and visualize during the planning and execution of the operation, assists in understanding the importance of the commander driving the operations process. Building upon a doctrinal foundation, this lesson introduces Boyd's OODA Loop Theory for sense-making. Lastly, in focusing on the understand and visualize elements of the commander's activities in the operations process, you examine General Cota's use of the art of command in the Hürtgen Forest to gain a better appreciation of the challenges inherent in making sense of complex operations. As a result of this lesson, you achieve a better understanding of the relationship between gaining and maintaining situational understanding and commander's visualization, the challenges inherent in that process, and the linkage between understanding, decision-making, and risk.</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for a lesson when assigned with "study" material. Reading rate standard is 250 words per minute.</w:t>
      </w:r>
    </w:p>
    <w:p>
      <w:pPr>
        <w:spacing w:after="80"/>
        <w:ind w:left="432"/>
      </w:pPr>
      <w:r>
        <w:rPr>
          <w:rFonts w:ascii="Arial" w:hAnsi="Arial"/>
          <w:b/>
          <w:i w:val="0"/>
          <w:sz w:val="24"/>
          <w:u w:val="none"/>
        </w:rPr>
        <w:t xml:space="preserve">L404RA  </w:t>
      </w:r>
      <w:r>
        <w:rPr>
          <w:rFonts w:ascii="Arial" w:hAnsi="Arial"/>
          <w:b w:val="0"/>
          <w:i w:val="0"/>
          <w:sz w:val="24"/>
          <w:u w:val="none"/>
        </w:rPr>
        <w:t>Richards, Chet. "Boyd's OODA Loop (It's Not What You Think)." https://ooda.de/media/chet_richards_-_boyds_ooda_loop_its_not_what_you_think.pdf (pages 1-21, 34-36). This article describes Boyd's OODA Loop and its purpose, focusing on its application as a tool to embrace uncertainty and complexity to understand and survive on the modern battlefield. (approximately 20 minutes)</w:t>
      </w:r>
    </w:p>
    <w:p>
      <w:pPr>
        <w:spacing w:after="80"/>
        <w:ind w:left="432"/>
      </w:pPr>
      <w:r>
        <w:rPr>
          <w:rFonts w:ascii="Arial" w:hAnsi="Arial"/>
          <w:b/>
          <w:i w:val="0"/>
          <w:sz w:val="24"/>
          <w:u w:val="none"/>
        </w:rPr>
        <w:t xml:space="preserve">L404RB  </w:t>
      </w:r>
      <w:r>
        <w:rPr>
          <w:rFonts w:ascii="Arial" w:hAnsi="Arial"/>
          <w:b w:val="0"/>
          <w:i w:val="0"/>
          <w:sz w:val="24"/>
          <w:u w:val="none"/>
        </w:rPr>
        <w:t>Department of the Army. Mission Command: Command and Control of Army Forces (ADP 6-0), July 2019. Chapter 2, Paragraphs 2-67 through 2-123. (13 pages, 5,950 words, approximately 24 minutes)</w:t>
      </w:r>
    </w:p>
    <w:p>
      <w:pPr>
        <w:spacing w:after="80"/>
        <w:ind w:left="432"/>
      </w:pPr>
      <w:r>
        <w:rPr>
          <w:rFonts w:ascii="Arial" w:hAnsi="Arial"/>
          <w:b/>
          <w:i w:val="0"/>
          <w:sz w:val="24"/>
          <w:u w:val="none"/>
        </w:rPr>
        <w:t xml:space="preserve">L404RC  </w:t>
      </w:r>
      <w:r>
        <w:rPr>
          <w:rFonts w:ascii="Arial" w:hAnsi="Arial"/>
          <w:b w:val="0"/>
          <w:i w:val="0"/>
          <w:sz w:val="24"/>
          <w:u w:val="none"/>
        </w:rPr>
        <w:t>Bolger, Daniel P. "Zero Defects: Command Climate in First Army, 1944-45." Military Review 71, May 1991, 61-73. (12 pages, 6,934 words, approximately 28 minutes)</w:t>
      </w:r>
    </w:p>
    <w:p>
      <w:pPr>
        <w:spacing w:after="80"/>
        <w:ind w:left="432"/>
      </w:pPr>
      <w:r>
        <w:rPr>
          <w:rFonts w:ascii="Arial" w:hAnsi="Arial"/>
          <w:b/>
          <w:i w:val="0"/>
          <w:sz w:val="24"/>
          <w:u w:val="none"/>
        </w:rPr>
        <w:t xml:space="preserve">L404RD  </w:t>
      </w:r>
      <w:r>
        <w:rPr>
          <w:rFonts w:ascii="Arial" w:hAnsi="Arial"/>
          <w:b w:val="0"/>
          <w:i w:val="0"/>
          <w:sz w:val="24"/>
          <w:u w:val="none"/>
        </w:rPr>
        <w:t>Department of the Army. Mission Command: Command and Control of Army Forces (ADP 6-0), July 2019. Chapter 1, Paragraphs 1-66 through 1-69. (1/2 page, 332 words, approximately 1 minute)</w:t>
      </w:r>
    </w:p>
    <w:p>
      <w:pPr>
        <w:spacing w:after="80"/>
        <w:ind w:left="432"/>
      </w:pPr>
      <w:r>
        <w:rPr>
          <w:rFonts w:ascii="Arial" w:hAnsi="Arial"/>
          <w:b/>
          <w:i w:val="0"/>
          <w:sz w:val="24"/>
          <w:u w:val="none"/>
        </w:rPr>
        <w:t xml:space="preserve">L404RE  </w:t>
      </w:r>
      <w:r>
        <w:rPr>
          <w:rFonts w:ascii="Arial" w:hAnsi="Arial"/>
          <w:b w:val="0"/>
          <w:i w:val="0"/>
          <w:sz w:val="24"/>
          <w:u w:val="none"/>
        </w:rPr>
        <w:t>Department of the Army. Operations (FM 3-0), March 2025. Chapter 3, Paragraphs 3-115 through 3-118. (1/2 page, 449 words, approximately 2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L401RG  </w:t>
      </w:r>
      <w:r>
        <w:rPr>
          <w:rFonts w:ascii="Arial" w:hAnsi="Arial"/>
          <w:b w:val="0"/>
          <w:i w:val="0"/>
          <w:sz w:val="24"/>
          <w:u w:val="none"/>
        </w:rPr>
        <w:t>Department of the Army. Mission Command: Command and Control of Army Forces (ADP 6-0), July 2019. Chapter 2, Paragraphs 2-1 through 2-66. (12 pages, 6,821 words, approximately 15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for a lesson. Study includes reading, thinking, organizing, outlining, etc. Reading rate standard is 120 words per minute.</w:t>
      </w:r>
    </w:p>
    <w:p>
      <w:pPr>
        <w:spacing w:after="80"/>
        <w:ind w:left="432"/>
      </w:pPr>
      <w:r>
        <w:rPr>
          <w:rFonts w:ascii="Arial" w:hAnsi="Arial"/>
          <w:b/>
          <w:i w:val="0"/>
          <w:sz w:val="24"/>
          <w:u w:val="none"/>
        </w:rPr>
        <w:t xml:space="preserve">L404RF  </w:t>
      </w:r>
      <w:r>
        <w:rPr>
          <w:rFonts w:ascii="Arial" w:hAnsi="Arial"/>
          <w:b w:val="0"/>
          <w:i w:val="0"/>
          <w:sz w:val="24"/>
          <w:u w:val="none"/>
        </w:rPr>
        <w:t>Bradbeer, Thomas G., PhD. "Major General Cota and the Battle of the Hürtgen Forest." Command and General Staff College, Fort Leavenworth, 2005. (20 pages, 15,287 words, approximately 127 minutes)</w:t>
      </w:r>
    </w:p>
    <w:p>
      <w:pPr>
        <w:spacing w:before="120" w:after="60"/>
        <w:ind w:left="432"/>
      </w:pPr>
      <w:r>
        <w:rPr>
          <w:rFonts w:ascii="Arial" w:hAnsi="Arial"/>
          <w:b/>
          <w:i w:val="0"/>
          <w:sz w:val="24"/>
          <w:u w:val="none"/>
        </w:rPr>
        <w:t xml:space="preserve">Watch: </w:t>
      </w:r>
      <w:r>
        <w:rPr>
          <w:rFonts w:ascii="Arial" w:hAnsi="Arial"/>
          <w:b w:val="0"/>
          <w:i/>
          <w:sz w:val="24"/>
          <w:u w:val="none"/>
        </w:rPr>
      </w:r>
    </w:p>
    <w:p>
      <w:pPr>
        <w:spacing w:after="80"/>
        <w:ind w:left="432"/>
      </w:pPr>
      <w:r>
        <w:rPr>
          <w:rFonts w:ascii="Arial" w:hAnsi="Arial"/>
          <w:b/>
          <w:i/>
          <w:sz w:val="24"/>
          <w:u w:val="none"/>
        </w:rPr>
        <w:t xml:space="preserve">Video – General Cota: A Commander's Visualization. </w:t>
      </w:r>
      <w:r>
        <w:rPr>
          <w:rFonts w:ascii="Arial" w:hAnsi="Arial"/>
          <w:b w:val="0"/>
          <w:i w:val="0"/>
          <w:sz w:val="24"/>
          <w:u w:val="none"/>
        </w:rPr>
        <w:t>Army University Press, Fort Leavenworth, Kansas. 16:17 minutes. Army University Press produced a sixteen-minute video that focuses on MG Cota and his leadership development as an Army officer with specific focus on his actions at Normandy and in command of the 28th Infantry Division in the Hürtgen Forest. URL: https://www.youtube.com/watch?v=lJpLsTwcr3c</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Joseph Balkoski. </w:t>
      </w:r>
      <w:r>
        <w:rPr>
          <w:rFonts w:ascii="Arial" w:hAnsi="Arial"/>
          <w:b w:val="0"/>
          <w:i/>
          <w:sz w:val="24"/>
          <w:u w:val="none"/>
        </w:rPr>
        <w:t>Beyond the Beachhead: The 29th Infantry Division in Normandy</w:t>
      </w:r>
      <w:r>
        <w:rPr>
          <w:rFonts w:ascii="Arial" w:hAnsi="Arial"/>
          <w:b w:val="0"/>
          <w:i w:val="0"/>
          <w:sz w:val="24"/>
          <w:u w:val="none"/>
        </w:rPr>
        <w:t>. Harrisburg, PA: Stackpole Books, 1989.</w:t>
      </w:r>
    </w:p>
    <w:p>
      <w:pPr>
        <w:spacing w:after="100"/>
        <w:ind w:left="864" w:hanging="432"/>
      </w:pPr>
      <w:r>
        <w:rPr>
          <w:rFonts w:ascii="Arial" w:hAnsi="Arial"/>
          <w:b w:val="0"/>
          <w:i w:val="0"/>
          <w:sz w:val="24"/>
          <w:u w:val="none"/>
        </w:rPr>
        <w:t xml:space="preserve">Cecil B. Currey. </w:t>
      </w:r>
      <w:r>
        <w:rPr>
          <w:rFonts w:ascii="Arial" w:hAnsi="Arial"/>
          <w:b w:val="0"/>
          <w:i/>
          <w:sz w:val="24"/>
          <w:u w:val="none"/>
        </w:rPr>
        <w:t>Follow Me and Die: The Destruction of an American Division in World War II</w:t>
      </w:r>
      <w:r>
        <w:rPr>
          <w:rFonts w:ascii="Arial" w:hAnsi="Arial"/>
          <w:b w:val="0"/>
          <w:i w:val="0"/>
          <w:sz w:val="24"/>
          <w:u w:val="none"/>
        </w:rPr>
        <w:t>. New York: Stein and Day, 1984.</w:t>
      </w:r>
    </w:p>
    <w:p>
      <w:pPr>
        <w:spacing w:after="100"/>
        <w:ind w:left="864" w:hanging="432"/>
      </w:pPr>
      <w:r>
        <w:rPr>
          <w:rFonts w:ascii="Arial" w:hAnsi="Arial"/>
          <w:b w:val="0"/>
          <w:i w:val="0"/>
          <w:sz w:val="24"/>
          <w:u w:val="none"/>
        </w:rPr>
        <w:t xml:space="preserve">Carlo D'Este. </w:t>
      </w:r>
      <w:r>
        <w:rPr>
          <w:rFonts w:ascii="Arial" w:hAnsi="Arial"/>
          <w:b w:val="0"/>
          <w:i/>
          <w:sz w:val="24"/>
          <w:u w:val="none"/>
        </w:rPr>
        <w:t>Decision in Normandy</w:t>
      </w:r>
      <w:r>
        <w:rPr>
          <w:rFonts w:ascii="Arial" w:hAnsi="Arial"/>
          <w:b w:val="0"/>
          <w:i w:val="0"/>
          <w:sz w:val="24"/>
          <w:u w:val="none"/>
        </w:rPr>
        <w:t>. New York: E.P. Dutton, 1983.</w:t>
      </w:r>
    </w:p>
    <w:p>
      <w:pPr>
        <w:spacing w:after="100"/>
        <w:ind w:left="864" w:hanging="432"/>
      </w:pPr>
      <w:r>
        <w:rPr>
          <w:rFonts w:ascii="Arial" w:hAnsi="Arial"/>
          <w:b w:val="0"/>
          <w:i w:val="0"/>
          <w:sz w:val="24"/>
          <w:u w:val="none"/>
        </w:rPr>
        <w:t xml:space="preserve">Donald A. Maccuish. </w:t>
      </w:r>
      <w:r>
        <w:rPr>
          <w:rFonts w:ascii="Arial" w:hAnsi="Arial"/>
          <w:b w:val="0"/>
          <w:i/>
          <w:sz w:val="24"/>
          <w:u w:val="none"/>
        </w:rPr>
        <w:t>"Orientation: Key to the OODA Loop -- The Culture Factor." Journal of Defense Resources Management, Volume 3, Issue 2 (2012): 67-74.</w:t>
      </w:r>
      <w:r>
        <w:rPr>
          <w:rFonts w:ascii="Arial" w:hAnsi="Arial"/>
          <w:b w:val="0"/>
          <w:i w:val="0"/>
          <w:sz w:val="24"/>
          <w:u w:val="none"/>
        </w:rPr>
        <w:t>. https://jodrm.eu/jodrm-volume-3-issue-no-2-5/.</w:t>
      </w:r>
    </w:p>
    <w:p>
      <w:pPr>
        <w:spacing w:after="100"/>
        <w:ind w:left="864" w:hanging="432"/>
      </w:pPr>
      <w:r>
        <w:rPr>
          <w:rFonts w:ascii="Arial" w:hAnsi="Arial"/>
          <w:b w:val="0"/>
          <w:i w:val="0"/>
          <w:sz w:val="24"/>
          <w:u w:val="none"/>
        </w:rPr>
        <w:t xml:space="preserve">Robert A. Miller. </w:t>
      </w:r>
      <w:r>
        <w:rPr>
          <w:rFonts w:ascii="Arial" w:hAnsi="Arial"/>
          <w:b w:val="0"/>
          <w:i/>
          <w:sz w:val="24"/>
          <w:u w:val="none"/>
        </w:rPr>
        <w:t>Division Commander: A Biography of Major General Norman D. Cota</w:t>
      </w:r>
      <w:r>
        <w:rPr>
          <w:rFonts w:ascii="Arial" w:hAnsi="Arial"/>
          <w:b w:val="0"/>
          <w:i w:val="0"/>
          <w:sz w:val="24"/>
          <w:u w:val="none"/>
        </w:rPr>
        <w:t>. Spartanburg, SC: Reprint Company, Publishers, 1989.</w:t>
      </w:r>
    </w:p>
    <w:p>
      <w:pPr>
        <w:spacing w:after="100"/>
        <w:ind w:left="864" w:hanging="432"/>
      </w:pPr>
      <w:r>
        <w:rPr>
          <w:rFonts w:ascii="Arial" w:hAnsi="Arial"/>
          <w:b w:val="0"/>
          <w:i w:val="0"/>
          <w:sz w:val="24"/>
          <w:u w:val="none"/>
        </w:rPr>
        <w:t xml:space="preserve">Charles B. MacDonald. </w:t>
      </w:r>
      <w:r>
        <w:rPr>
          <w:rFonts w:ascii="Arial" w:hAnsi="Arial"/>
          <w:b w:val="0"/>
          <w:i/>
          <w:sz w:val="24"/>
          <w:u w:val="none"/>
        </w:rPr>
        <w:t>The Battle of the Hürtgen Forest</w:t>
      </w:r>
      <w:r>
        <w:rPr>
          <w:rFonts w:ascii="Arial" w:hAnsi="Arial"/>
          <w:b w:val="0"/>
          <w:i w:val="0"/>
          <w:sz w:val="24"/>
          <w:u w:val="none"/>
        </w:rPr>
        <w:t>. Philadelphia, PA: University of Pennsylvania Press, 1963.</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What is commander's visualization?</w:t>
      </w:r>
    </w:p>
    <w:p>
      <w:pPr>
        <w:pStyle w:val="ListBullet"/>
        <w:spacing w:after="80"/>
        <w:ind w:left="720" w:hanging="288"/>
      </w:pPr>
      <w:r>
        <w:rPr>
          <w:rFonts w:ascii="Arial" w:hAnsi="Arial"/>
          <w:b w:val="0"/>
          <w:i w:val="0"/>
          <w:sz w:val="24"/>
          <w:u w:val="none"/>
        </w:rPr>
        <w:t>How does Boyd's OODA Loop Theory contradict or complement UVDDLA and Army doctrine for commander's visualization?</w:t>
      </w:r>
    </w:p>
    <w:p>
      <w:pPr>
        <w:pStyle w:val="ListBullet"/>
        <w:spacing w:after="80"/>
        <w:ind w:left="720" w:hanging="288"/>
      </w:pPr>
      <w:r>
        <w:rPr>
          <w:rFonts w:ascii="Arial" w:hAnsi="Arial"/>
          <w:b w:val="0"/>
          <w:i w:val="0"/>
          <w:sz w:val="24"/>
          <w:u w:val="none"/>
        </w:rPr>
        <w:t>What is the relationship between General Cota's situational understanding and commander's visualization as the division commander of the 28th ID during the planning and execution phase of his division's attack into the Hürtgen Forest?</w:t>
      </w:r>
    </w:p>
    <w:p>
      <w:pPr>
        <w:pStyle w:val="ListBullet"/>
        <w:spacing w:after="80"/>
        <w:ind w:left="720" w:hanging="288"/>
      </w:pPr>
      <w:r>
        <w:rPr>
          <w:rFonts w:ascii="Arial" w:hAnsi="Arial"/>
          <w:b w:val="0"/>
          <w:i w:val="0"/>
          <w:sz w:val="24"/>
          <w:u w:val="none"/>
        </w:rPr>
        <w:t>What were Cota's challenges at Hürtgen Forest? How should he have made sense of these challenges?</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Did Cota put himself in a position to maintain situational understanding and visualize the battlefield? Why or why not?</w:t>
      </w:r>
    </w:p>
    <w:p>
      <w:pPr>
        <w:pStyle w:val="ListBullet"/>
        <w:spacing w:after="80"/>
        <w:ind w:left="720" w:hanging="288"/>
      </w:pPr>
      <w:r>
        <w:rPr>
          <w:rFonts w:ascii="Arial" w:hAnsi="Arial"/>
          <w:b w:val="0"/>
          <w:i w:val="0"/>
          <w:sz w:val="24"/>
          <w:u w:val="none"/>
        </w:rPr>
        <w:t>General Cota spent the first four days of his division's fight located in the division main command post. Where is the best place for organizational level commanders on the battlefield?</w:t>
      </w:r>
    </w:p>
    <w:p>
      <w:pPr>
        <w:pStyle w:val="ListBullet"/>
        <w:spacing w:after="80"/>
        <w:ind w:left="720" w:hanging="288"/>
      </w:pPr>
      <w:r>
        <w:rPr>
          <w:rFonts w:ascii="Arial" w:hAnsi="Arial"/>
          <w:b w:val="0"/>
          <w:i w:val="0"/>
          <w:sz w:val="24"/>
          <w:u w:val="none"/>
        </w:rPr>
        <w:t>How do organizational leaders know when they have achieved situational understanding?</w:t>
      </w:r>
    </w:p>
    <w:p>
      <w:pPr>
        <w:pStyle w:val="ListBullet"/>
        <w:spacing w:after="80"/>
        <w:ind w:left="720" w:hanging="288"/>
      </w:pPr>
      <w:r>
        <w:rPr>
          <w:rFonts w:ascii="Arial" w:hAnsi="Arial"/>
          <w:b w:val="0"/>
          <w:i w:val="0"/>
          <w:sz w:val="24"/>
          <w:u w:val="none"/>
        </w:rPr>
        <w:t>How does judgment influence a commander's decision-making?</w:t>
      </w:r>
    </w:p>
    <w:p>
      <w:pPr>
        <w:pStyle w:val="ListBullet"/>
        <w:spacing w:after="80"/>
        <w:ind w:left="720" w:hanging="288"/>
      </w:pPr>
      <w:r>
        <w:rPr>
          <w:rFonts w:ascii="Arial" w:hAnsi="Arial"/>
          <w:b w:val="0"/>
          <w:i w:val="0"/>
          <w:sz w:val="24"/>
          <w:u w:val="none"/>
        </w:rPr>
        <w:t>What are the relationships between understanding, decision-making, and risk?</w:t>
      </w:r>
    </w:p>
    <w:p>
      <w:pPr>
        <w:pStyle w:val="ListBullet"/>
        <w:spacing w:after="80"/>
        <w:ind w:left="720" w:hanging="288"/>
      </w:pPr>
      <w:r>
        <w:rPr>
          <w:rFonts w:ascii="Arial" w:hAnsi="Arial"/>
          <w:b w:val="0"/>
          <w:i w:val="0"/>
          <w:sz w:val="24"/>
          <w:u w:val="none"/>
        </w:rPr>
        <w:t>How does Boyd's theory help explain Cota's challenges with achieving situational understanding?</w:t>
      </w:r>
    </w:p>
    <w:p>
      <w:pPr>
        <w:pStyle w:val="ListBullet"/>
        <w:spacing w:after="80"/>
        <w:ind w:left="720" w:hanging="288"/>
      </w:pPr>
      <w:r>
        <w:rPr>
          <w:rFonts w:ascii="Arial" w:hAnsi="Arial"/>
          <w:b w:val="0"/>
          <w:i w:val="0"/>
          <w:sz w:val="24"/>
          <w:u w:val="none"/>
        </w:rPr>
        <w:t>How do commanders address and manage risk as part of the visualization process?</w:t>
      </w:r>
    </w:p>
    <w:p>
      <w:pPr>
        <w:spacing w:before="160" w:after="120"/>
        <w:ind w:left="432"/>
        <w:jc w:val="left"/>
      </w:pPr>
      <w:r>
        <w:rPr>
          <w:rFonts w:ascii="Arial" w:hAnsi="Arial"/>
          <w:b w:val="0"/>
          <w:i w:val="0"/>
          <w:sz w:val="24"/>
          <w:u w:val="none"/>
        </w:rPr>
        <w:t>(3) Third Requirement: Case Study Worksheet. Use the case study worksheet to frame and analyze the case. The worksheet is in the admin area of the L400 Art of Command portion of Blackboard.</w:t>
      </w:r>
    </w:p>
    <w:p>
      <w:pPr>
        <w:spacing w:before="120" w:after="160"/>
        <w:jc w:val="left"/>
      </w:pPr>
      <w:r>
        <w:rPr>
          <w:rFonts w:ascii="Arial" w:hAnsi="Arial"/>
          <w:b/>
          <w:i w:val="0"/>
          <w:sz w:val="24"/>
          <w:u w:val="none"/>
        </w:rPr>
        <w:t>b.  Bring to class or have electronic access: L404 advance sheet and readings.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6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TLO-CC-1: Analyze organizational concepts used to lead in developing organizations.</w:t>
      </w:r>
    </w:p>
    <w:p>
      <w:pPr>
        <w:spacing w:before="0" w:after="160"/>
        <w:jc w:val="left"/>
      </w:pPr>
      <w:r>
        <w:rPr>
          <w:rFonts w:ascii="Arial" w:hAnsi="Arial"/>
          <w:b w:val="0"/>
          <w:i w:val="0"/>
          <w:sz w:val="24"/>
          <w:u w:val="none"/>
        </w:rPr>
        <w:t>This lesson supports CGSOC TLO-AOC-6: Analyze the commander's role in leading brigade and larger units in modern warfare. and CGSOC TLO-AOC-8: Incorporating advanced communication skills in the operations process leveraging current technologies and practices to support data-driven decisions. as listed in the L400 block advance sheet. All applicable TLOs are referenced in this paragraph.</w:t>
      </w:r>
    </w:p>
    <w:p>
      <w:pPr>
        <w:spacing w:before="120" w:after="80"/>
        <w:jc w:val="left"/>
      </w:pPr>
      <w:r>
        <w:rPr>
          <w:rFonts w:ascii="Arial" w:hAnsi="Arial"/>
          <w:b/>
          <w:i w:val="0"/>
          <w:sz w:val="24"/>
          <w:u w:val="none"/>
        </w:rPr>
        <w:t>AOC-ELO-6.4</w:t>
      </w:r>
    </w:p>
    <w:p>
      <w:pPr>
        <w:spacing w:before="0" w:after="80"/>
        <w:jc w:val="left"/>
      </w:pPr>
      <w:r>
        <w:rPr>
          <w:rFonts w:ascii="Arial" w:hAnsi="Arial"/>
          <w:b/>
          <w:i w:val="0"/>
          <w:sz w:val="24"/>
          <w:u w:val="none"/>
        </w:rPr>
        <w:t xml:space="preserve">Action: </w:t>
      </w:r>
      <w:r>
        <w:rPr>
          <w:rFonts w:ascii="Arial" w:hAnsi="Arial"/>
          <w:b w:val="0"/>
          <w:i w:val="0"/>
          <w:sz w:val="24"/>
          <w:u w:val="none"/>
        </w:rPr>
        <w:t>Analyze how a commander achieves 'commander's visualization' during the conduct of major operations.</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and from a commander's perspective operating within complex, ambiguous, unstructured environments, applying the art of command using select readings, case studies, any combination of faculty-facilitated discussion, directed study, virtual learning environment, practical exercises or simulations, and a written examination.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Analyze the relationship between situational understanding and commander's visualization.</w:t>
      </w:r>
    </w:p>
    <w:p>
      <w:pPr>
        <w:spacing w:before="0" w:after="60"/>
        <w:ind w:left="432"/>
        <w:jc w:val="left"/>
      </w:pPr>
      <w:r>
        <w:rPr>
          <w:rFonts w:ascii="Arial" w:hAnsi="Arial"/>
          <w:b w:val="0"/>
          <w:i w:val="0"/>
          <w:sz w:val="24"/>
          <w:u w:val="none"/>
        </w:rPr>
        <w:t>2. Analyze the challenges of achieving situational understanding as part of the commander's visualization process.</w:t>
      </w:r>
    </w:p>
    <w:p>
      <w:pPr>
        <w:spacing w:before="0" w:after="60"/>
        <w:ind w:left="432"/>
        <w:jc w:val="left"/>
      </w:pPr>
      <w:r>
        <w:rPr>
          <w:rFonts w:ascii="Arial" w:hAnsi="Arial"/>
          <w:b w:val="0"/>
          <w:i w:val="0"/>
          <w:sz w:val="24"/>
          <w:u w:val="none"/>
        </w:rPr>
        <w:t>3. Analyze the linkage between understanding, decision-making, and risk.</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ELO-AOC-8.2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ELO-AOC-8.3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L404 advance sheet and readings.</w:t>
      </w:r>
    </w:p>
    <w:p>
      <w:pPr>
        <w:spacing w:before="0" w:after="160"/>
        <w:jc w:val="left"/>
      </w:pPr>
      <w:r>
        <w:rPr>
          <w:rFonts w:ascii="Arial" w:hAnsi="Arial"/>
          <w:b w:val="0"/>
          <w:i w:val="0"/>
          <w:sz w:val="24"/>
          <w:u w:val="none"/>
        </w:rPr>
        <w:t>b.  During Class: None. Wi-Fi is available.</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activities for this lesson.</w:t>
      </w:r>
    </w:p>
    <w:p>
      <w:pPr>
        <w:spacing w:before="0" w:after="120"/>
        <w:jc w:val="left"/>
      </w:pPr>
      <w:r>
        <w:rPr>
          <w:rFonts w:ascii="Arial" w:hAnsi="Arial"/>
          <w:b w:val="0"/>
          <w:i w:val="0"/>
          <w:sz w:val="24"/>
          <w:u w:val="none"/>
        </w:rPr>
        <w:t>b.  See Appendix A, L400 Art of Command Block Advance Sheet (BAS) for specific assessment requirements and associated grading rubrics for this lesson.</w:t>
      </w:r>
    </w:p>
    <w:p>
      <w:pPr>
        <w:spacing w:before="240" w:after="0"/>
      </w:pPr>
      <w:r>
        <w:rPr>
          <w:rFonts w:ascii="Arial" w:hAnsi="Arial"/>
          <w:b w:val="0"/>
          <w:i w:val="0"/>
          <w:sz w:val="20"/>
          <w:u w:val="none"/>
        </w:rPr>
        <w:t>L404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 Advanced Operations Course (AOC)</w:t>
      </w:r>
    </w:p>
    <w:p>
      <w:pPr>
        <w:spacing w:before="0" w:after="60"/>
        <w:jc w:val="center"/>
      </w:pPr>
      <w:r>
        <w:rPr>
          <w:rFonts w:ascii="Arial" w:hAnsi="Arial"/>
          <w:b w:val="0"/>
          <w:i w:val="0"/>
          <w:sz w:val="22"/>
          <w:u w:val="none"/>
        </w:rPr>
        <w:t>AOC Block W200: Projecting the Force</w:t>
      </w:r>
    </w:p>
    <w:p>
      <w:pPr>
        <w:spacing w:before="0" w:after="60"/>
        <w:jc w:val="center"/>
      </w:pPr>
      <w:r>
        <w:rPr>
          <w:rFonts w:ascii="Arial" w:hAnsi="Arial"/>
          <w:b/>
          <w:i w:val="0"/>
          <w:sz w:val="24"/>
          <w:u w:val="none"/>
        </w:rPr>
        <w:t>L400: Art of Command</w:t>
      </w:r>
    </w:p>
    <w:p>
      <w:pPr>
        <w:spacing w:before="0" w:after="60"/>
        <w:jc w:val="center"/>
      </w:pPr>
      <w:r>
        <w:rPr>
          <w:rFonts w:ascii="Arial" w:hAnsi="Arial"/>
          <w:b/>
          <w:i w:val="0"/>
          <w:sz w:val="26"/>
          <w:u w:val="none"/>
        </w:rPr>
        <w:t>Advance Sheet for L405: Decision-Making Under Uncertainty</w:t>
      </w:r>
    </w:p>
    <w:p/>
    <w:p>
      <w:pPr>
        <w:spacing w:before="240" w:after="120"/>
      </w:pPr>
      <w:r>
        <w:rPr>
          <w:rFonts w:ascii="Arial" w:hAnsi="Arial"/>
          <w:b/>
          <w:i w:val="0"/>
          <w:sz w:val="24"/>
          <w:u w:val="none"/>
        </w:rPr>
        <w:t>1. SCOPE</w:t>
      </w:r>
    </w:p>
    <w:p>
      <w:pPr>
        <w:spacing w:after="160"/>
      </w:pPr>
      <w:r>
        <w:rPr>
          <w:rFonts w:ascii="Arial" w:hAnsi="Arial"/>
          <w:b w:val="0"/>
          <w:i w:val="0"/>
          <w:sz w:val="24"/>
          <w:u w:val="none"/>
        </w:rPr>
        <w:t>L405 examines how commanders make high-stakes decisions under conditions of extreme time pressure, incomplete information, and deep uncertainty during large-scale combat operations. Decision-making is perhaps the commander's most critical function, and the quality and speed of that decision-making can determine the outcome of engagements and operations. This lesson explores both the science and art of military decision-making, examining cognitive models, doctrinal frameworks, and the human factors that affect a commander's ability to decide effectively in chaotic environments.</w:t>
      </w:r>
    </w:p>
    <w:p>
      <w:pPr>
        <w:spacing w:after="160"/>
      </w:pPr>
      <w:r>
        <w:rPr>
          <w:rFonts w:ascii="Arial" w:hAnsi="Arial"/>
          <w:b w:val="0"/>
          <w:i w:val="0"/>
          <w:sz w:val="24"/>
          <w:u w:val="none"/>
        </w:rPr>
        <w:t>The case study examines LTG Harold G. Moore and the Battle of Ia Drang Valley, Vietnam, November 14–16, 1965. Moore's command of 1st Battalion, 7th Cavalry during the first major engagement between U.S. forces and the North Vietnamese Army provides a rich examination of decision-making under fire. Operating with limited intelligence, rapidly changing tactical situations, and no previous experience fighting this enemy in this terrain, Moore made a series of decisions that proved decisive. This case explores how Moore recognized, framed, and acted on each decision point he encountered in the Ia Drang Valley.</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for a lesson when assigned with "study" material. Reading rate standard is 250 words per minute.</w:t>
      </w:r>
    </w:p>
    <w:p>
      <w:pPr>
        <w:spacing w:after="80"/>
        <w:ind w:left="432"/>
      </w:pPr>
      <w:r>
        <w:rPr>
          <w:rFonts w:ascii="Arial" w:hAnsi="Arial"/>
          <w:b/>
          <w:i w:val="0"/>
          <w:sz w:val="24"/>
          <w:u w:val="none"/>
        </w:rPr>
        <w:t xml:space="preserve">L405RA  </w:t>
      </w:r>
      <w:r>
        <w:rPr>
          <w:rFonts w:ascii="Arial" w:hAnsi="Arial"/>
          <w:b w:val="0"/>
          <w:i w:val="0"/>
          <w:sz w:val="24"/>
          <w:u w:val="none"/>
        </w:rPr>
        <w:t>Gary Klein. "Naturalistic Decision Making." Human Factors 50, no. 3 (2008): 456–460. (5 pages, 3,100 words, approximately 12 minutes)</w:t>
      </w:r>
    </w:p>
    <w:p>
      <w:pPr>
        <w:spacing w:after="80"/>
        <w:ind w:left="432"/>
      </w:pPr>
      <w:r>
        <w:rPr>
          <w:rFonts w:ascii="Arial" w:hAnsi="Arial"/>
          <w:b/>
          <w:i w:val="0"/>
          <w:sz w:val="24"/>
          <w:u w:val="none"/>
        </w:rPr>
        <w:t xml:space="preserve">L405RB  </w:t>
      </w:r>
      <w:r>
        <w:rPr>
          <w:rFonts w:ascii="Arial" w:hAnsi="Arial"/>
          <w:b w:val="0"/>
          <w:i w:val="0"/>
          <w:sz w:val="24"/>
          <w:u w:val="none"/>
        </w:rPr>
        <w:t>Department of the Army. The Operations Process (ADP 5-0), July 2019. Chapter 3, Paragraphs 3-1 through 3-28, Decision-Making. (8 pages, 3,900 words, approximately 16 minutes)</w:t>
      </w:r>
    </w:p>
    <w:p>
      <w:pPr>
        <w:spacing w:after="80"/>
        <w:ind w:left="432"/>
      </w:pPr>
      <w:r>
        <w:rPr>
          <w:rFonts w:ascii="Arial" w:hAnsi="Arial"/>
          <w:b/>
          <w:i w:val="0"/>
          <w:sz w:val="24"/>
          <w:u w:val="none"/>
        </w:rPr>
        <w:t xml:space="preserve">L405RC  </w:t>
      </w:r>
      <w:r>
        <w:rPr>
          <w:rFonts w:ascii="Arial" w:hAnsi="Arial"/>
          <w:b w:val="0"/>
          <w:i w:val="0"/>
          <w:sz w:val="24"/>
          <w:u w:val="none"/>
        </w:rPr>
        <w:t>Department of the Army. Operations (FM 3-0), March 2025. Chapter 3, Paragraphs 3-1 through 3-45, Understanding the Operational Environment. (12 pages, 5,800 words, approximately 23 minutes)</w:t>
      </w:r>
    </w:p>
    <w:p>
      <w:pPr>
        <w:spacing w:after="80"/>
        <w:ind w:left="432"/>
      </w:pPr>
      <w:r>
        <w:rPr>
          <w:rFonts w:ascii="Arial" w:hAnsi="Arial"/>
          <w:b/>
          <w:i w:val="0"/>
          <w:sz w:val="24"/>
          <w:u w:val="none"/>
        </w:rPr>
        <w:t xml:space="preserve">L405RD  </w:t>
      </w:r>
      <w:r>
        <w:rPr>
          <w:rFonts w:ascii="Arial" w:hAnsi="Arial"/>
          <w:b w:val="0"/>
          <w:i w:val="0"/>
          <w:sz w:val="24"/>
          <w:u w:val="none"/>
        </w:rPr>
        <w:t>Michael D. Matthews. "Decision-Making in Combat: The Neuroscience of Intuition." Parameters 46, no. 2 (Summer 2016): 23–33. (10 pages, 4,200 words, approximately 17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L404RB  </w:t>
      </w:r>
      <w:r>
        <w:rPr>
          <w:rFonts w:ascii="Arial" w:hAnsi="Arial"/>
          <w:b w:val="0"/>
          <w:i w:val="0"/>
          <w:sz w:val="24"/>
          <w:u w:val="none"/>
        </w:rPr>
        <w:t>Department of the Army. Mission Command: Command and Control of Army Forces (ADP 6-0), July 2019. Chapter 2, Paragraphs 2-67 through 2-123. (13 pages, approximately 14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for a lesson. Study includes reading, thinking, organizing, outlining, etc. Reading rate standard is 120 words per minute.</w:t>
      </w:r>
    </w:p>
    <w:p>
      <w:pPr>
        <w:spacing w:after="80"/>
        <w:ind w:left="432"/>
      </w:pPr>
      <w:r>
        <w:rPr>
          <w:rFonts w:ascii="Arial" w:hAnsi="Arial"/>
          <w:b/>
          <w:i w:val="0"/>
          <w:sz w:val="24"/>
          <w:u w:val="none"/>
        </w:rPr>
        <w:t xml:space="preserve">L405RF  </w:t>
      </w:r>
      <w:r>
        <w:rPr>
          <w:rFonts w:ascii="Arial" w:hAnsi="Arial"/>
          <w:b w:val="0"/>
          <w:i w:val="0"/>
          <w:sz w:val="24"/>
          <w:u w:val="none"/>
        </w:rPr>
        <w:t>Harold G. Moore and Joseph L. Galloway. "We Were Soldiers Once...And Young: The Battle of Ia Drang Valley." Selected Chapters 1–4 and 18–19. (38 pages, 14,200 words, approximately 118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Harold G. Moore and Joseph L. Galloway. </w:t>
      </w:r>
      <w:r>
        <w:rPr>
          <w:rFonts w:ascii="Arial" w:hAnsi="Arial"/>
          <w:b w:val="0"/>
          <w:i/>
          <w:sz w:val="24"/>
          <w:u w:val="none"/>
        </w:rPr>
        <w:t>We Were Soldiers Once...And Young: Ia Drang—The Battle That Changed the War in Vietnam</w:t>
      </w:r>
      <w:r>
        <w:rPr>
          <w:rFonts w:ascii="Arial" w:hAnsi="Arial"/>
          <w:b w:val="0"/>
          <w:i w:val="0"/>
          <w:sz w:val="24"/>
          <w:u w:val="none"/>
        </w:rPr>
        <w:t>. New York: Random House, 1992. The complete account of the Battle of Ia Drang Valley by the commander on the ground. An essential primary source that provides unparalleled insight into decision-making under fire.</w:t>
      </w:r>
    </w:p>
    <w:p>
      <w:pPr>
        <w:spacing w:after="100"/>
        <w:ind w:left="864" w:hanging="432"/>
      </w:pPr>
      <w:r>
        <w:rPr>
          <w:rFonts w:ascii="Arial" w:hAnsi="Arial"/>
          <w:b w:val="0"/>
          <w:i w:val="0"/>
          <w:sz w:val="24"/>
          <w:u w:val="none"/>
        </w:rPr>
        <w:t xml:space="preserve">Gary Klein. </w:t>
      </w:r>
      <w:r>
        <w:rPr>
          <w:rFonts w:ascii="Arial" w:hAnsi="Arial"/>
          <w:b w:val="0"/>
          <w:i/>
          <w:sz w:val="24"/>
          <w:u w:val="none"/>
        </w:rPr>
        <w:t>Sources of Power: How People Make Decisions</w:t>
      </w:r>
      <w:r>
        <w:rPr>
          <w:rFonts w:ascii="Arial" w:hAnsi="Arial"/>
          <w:b w:val="0"/>
          <w:i w:val="0"/>
          <w:sz w:val="24"/>
          <w:u w:val="none"/>
        </w:rPr>
        <w:t>. Cambridge: MIT Press, 1998. Klein's landmark work on naturalistic decision-making draws heavily from interviews with military commanders. His Recognition-Primed Decision model is directly applicable to military leadership.</w:t>
      </w:r>
    </w:p>
    <w:p>
      <w:pPr>
        <w:spacing w:after="100"/>
        <w:ind w:left="864" w:hanging="432"/>
      </w:pPr>
      <w:r>
        <w:rPr>
          <w:rFonts w:ascii="Arial" w:hAnsi="Arial"/>
          <w:b w:val="0"/>
          <w:i w:val="0"/>
          <w:sz w:val="24"/>
          <w:u w:val="none"/>
        </w:rPr>
        <w:t xml:space="preserve">Daniel Kahneman. </w:t>
      </w:r>
      <w:r>
        <w:rPr>
          <w:rFonts w:ascii="Arial" w:hAnsi="Arial"/>
          <w:b w:val="0"/>
          <w:i/>
          <w:sz w:val="24"/>
          <w:u w:val="none"/>
        </w:rPr>
        <w:t>Thinking, Fast and Slow</w:t>
      </w:r>
      <w:r>
        <w:rPr>
          <w:rFonts w:ascii="Arial" w:hAnsi="Arial"/>
          <w:b w:val="0"/>
          <w:i w:val="0"/>
          <w:sz w:val="24"/>
          <w:u w:val="none"/>
        </w:rPr>
        <w:t>. New York: Farrar, Straus and Giroux, 2011. Kahneman's synthesis of decades of research on cognitive biases and decision-making provides essential context for understanding how commanders' intuitions can both help and hinder effective decision-making in complex environments.</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What is the difference between Analytical Decision-Making (ADM) and Recognition-Primed Decision-Making (RPD)? Under what conditions is each model most appropriate?</w:t>
      </w:r>
    </w:p>
    <w:p>
      <w:pPr>
        <w:pStyle w:val="ListBullet"/>
        <w:spacing w:after="80"/>
        <w:ind w:left="720" w:hanging="288"/>
      </w:pPr>
      <w:r>
        <w:rPr>
          <w:rFonts w:ascii="Arial" w:hAnsi="Arial"/>
          <w:b w:val="0"/>
          <w:i w:val="0"/>
          <w:sz w:val="24"/>
          <w:u w:val="none"/>
        </w:rPr>
        <w:t>How does doctrine account for time-constrained decision-making in tactical and operational environments? What are the strengths and limitations of the Military Decision-Making Process (MDMP) in time-compressed situations?</w:t>
      </w:r>
    </w:p>
    <w:p>
      <w:pPr>
        <w:pStyle w:val="ListBullet"/>
        <w:spacing w:after="80"/>
        <w:ind w:left="720" w:hanging="288"/>
      </w:pPr>
      <w:r>
        <w:rPr>
          <w:rFonts w:ascii="Arial" w:hAnsi="Arial"/>
          <w:b w:val="0"/>
          <w:i w:val="0"/>
          <w:sz w:val="24"/>
          <w:u w:val="none"/>
        </w:rPr>
        <w:t>How do cognitive biases affect military decision-making? What can commanders do to mitigate their effects?</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What key decision points did LTG Moore face during the Battle of Ia Drang? How did he frame each decision?</w:t>
      </w:r>
    </w:p>
    <w:p>
      <w:pPr>
        <w:pStyle w:val="ListBullet"/>
        <w:spacing w:after="80"/>
        <w:ind w:left="720" w:hanging="288"/>
      </w:pPr>
      <w:r>
        <w:rPr>
          <w:rFonts w:ascii="Arial" w:hAnsi="Arial"/>
          <w:b w:val="0"/>
          <w:i w:val="0"/>
          <w:sz w:val="24"/>
          <w:u w:val="none"/>
        </w:rPr>
        <w:t>What information did Moore have—and not have—at each decision point? How did he manage uncertainty?</w:t>
      </w:r>
    </w:p>
    <w:p>
      <w:pPr>
        <w:pStyle w:val="ListBullet"/>
        <w:spacing w:after="80"/>
        <w:ind w:left="720" w:hanging="288"/>
      </w:pPr>
      <w:r>
        <w:rPr>
          <w:rFonts w:ascii="Arial" w:hAnsi="Arial"/>
          <w:b w:val="0"/>
          <w:i w:val="0"/>
          <w:sz w:val="24"/>
          <w:u w:val="none"/>
        </w:rPr>
        <w:t>How did Moore use his staff and subordinate commanders to improve his decision-making? What was the quality of information flow in the LZ X-Ray fight?</w:t>
      </w:r>
    </w:p>
    <w:p>
      <w:pPr>
        <w:pStyle w:val="ListBullet"/>
        <w:spacing w:after="80"/>
        <w:ind w:left="720" w:hanging="288"/>
      </w:pPr>
      <w:r>
        <w:rPr>
          <w:rFonts w:ascii="Arial" w:hAnsi="Arial"/>
          <w:b w:val="0"/>
          <w:i w:val="0"/>
          <w:sz w:val="24"/>
          <w:u w:val="none"/>
        </w:rPr>
        <w:t>What lessons from the Ia Drang Valley are applicable to decision-making in large-scale combat operations today?</w:t>
      </w:r>
    </w:p>
    <w:p>
      <w:pPr>
        <w:spacing w:before="160" w:after="120"/>
        <w:ind w:left="432"/>
        <w:jc w:val="left"/>
      </w:pPr>
      <w:r>
        <w:rPr>
          <w:rFonts w:ascii="Arial" w:hAnsi="Arial"/>
          <w:b w:val="0"/>
          <w:i w:val="0"/>
          <w:sz w:val="24"/>
          <w:u w:val="none"/>
        </w:rPr>
        <w:t>(3) Third Requirement: Case Study Worksheet. Use the case study worksheet to frame and analyze the case. The worksheet is in the admin area of the L400 Art of Command portion of Blackboard.</w:t>
      </w:r>
    </w:p>
    <w:p>
      <w:pPr>
        <w:spacing w:before="120" w:after="160"/>
        <w:jc w:val="left"/>
      </w:pPr>
      <w:r>
        <w:rPr>
          <w:rFonts w:ascii="Arial" w:hAnsi="Arial"/>
          <w:b/>
          <w:i w:val="0"/>
          <w:sz w:val="24"/>
          <w:u w:val="none"/>
        </w:rPr>
        <w:t>b.  Bring to class or have electronic access: L405 advance sheet and readings.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6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ELO-AOC-6.4: Analyze how a commander achieves commander's visualization (L404).</w:t>
      </w:r>
    </w:p>
    <w:p>
      <w:pPr>
        <w:spacing w:before="0" w:after="160"/>
        <w:jc w:val="left"/>
      </w:pPr>
      <w:r>
        <w:rPr>
          <w:rFonts w:ascii="Arial" w:hAnsi="Arial"/>
          <w:b w:val="0"/>
          <w:i w:val="0"/>
          <w:sz w:val="24"/>
          <w:u w:val="none"/>
        </w:rPr>
        <w:t>This lesson supports CGSOC TLO-AOC-6: Analyze the commander's role in leading brigade and larger units in modern warfare. and CGSOC TLO-AOC-8: Incorporating advanced communication skills in the operations process leveraging current technologies and practices to support data-driven decisions. as listed in the L400 block advance sheet. All applicable TLOs are referenced in this paragraph.</w:t>
      </w:r>
    </w:p>
    <w:p>
      <w:pPr>
        <w:spacing w:before="120" w:after="80"/>
        <w:jc w:val="left"/>
      </w:pPr>
      <w:r>
        <w:rPr>
          <w:rFonts w:ascii="Arial" w:hAnsi="Arial"/>
          <w:b/>
          <w:i w:val="0"/>
          <w:sz w:val="24"/>
          <w:u w:val="none"/>
        </w:rPr>
        <w:t>ELO-AOC-6.5</w:t>
      </w:r>
    </w:p>
    <w:p>
      <w:pPr>
        <w:spacing w:before="0" w:after="80"/>
        <w:jc w:val="left"/>
      </w:pPr>
      <w:r>
        <w:rPr>
          <w:rFonts w:ascii="Arial" w:hAnsi="Arial"/>
          <w:b/>
          <w:i w:val="0"/>
          <w:sz w:val="24"/>
          <w:u w:val="none"/>
        </w:rPr>
        <w:t xml:space="preserve">Action: </w:t>
      </w:r>
      <w:r>
        <w:rPr>
          <w:rFonts w:ascii="Arial" w:hAnsi="Arial"/>
          <w:b w:val="0"/>
          <w:i w:val="0"/>
          <w:sz w:val="24"/>
          <w:u w:val="none"/>
        </w:rPr>
        <w:t>Analyze how commanders make effective decisions under conditions of uncertainty during major operations.</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and from a commander's perspective operating within complex, ambiguous, unstructured environments, applying the art of command using select readings and references, case studies, any combination of faculty-facilitated discussion, directed study, virtual learning environment, practical exercises, and a written examination.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Compare and contrast analytical and naturalistic decision-making models and their application in military operations.</w:t>
      </w:r>
    </w:p>
    <w:p>
      <w:pPr>
        <w:spacing w:before="0" w:after="60"/>
        <w:ind w:left="432"/>
        <w:jc w:val="left"/>
      </w:pPr>
      <w:r>
        <w:rPr>
          <w:rFonts w:ascii="Arial" w:hAnsi="Arial"/>
          <w:b w:val="0"/>
          <w:i w:val="0"/>
          <w:sz w:val="24"/>
          <w:u w:val="none"/>
        </w:rPr>
        <w:t>2. Analyze the role of experience, intuition, and information quality in a commander's decision-making process.</w:t>
      </w:r>
    </w:p>
    <w:p>
      <w:pPr>
        <w:spacing w:before="0" w:after="60"/>
        <w:ind w:left="432"/>
        <w:jc w:val="left"/>
      </w:pPr>
      <w:r>
        <w:rPr>
          <w:rFonts w:ascii="Arial" w:hAnsi="Arial"/>
          <w:b w:val="0"/>
          <w:i w:val="0"/>
          <w:sz w:val="24"/>
          <w:u w:val="none"/>
        </w:rPr>
        <w:t>3. Examine the impact of cognitive biases and time pressure on command decision-making and methods to mitigate adverse effects.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ELO-AOC-8.2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ELO-AOC-8.3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L405 advance sheet and readings.</w:t>
      </w:r>
    </w:p>
    <w:p>
      <w:pPr>
        <w:spacing w:before="0" w:after="160"/>
        <w:jc w:val="left"/>
      </w:pPr>
      <w:r>
        <w:rPr>
          <w:rFonts w:ascii="Arial" w:hAnsi="Arial"/>
          <w:b w:val="0"/>
          <w:i w:val="0"/>
          <w:sz w:val="24"/>
          <w:u w:val="none"/>
        </w:rPr>
        <w:t>b.  During Class: None. Wi-Fi is available.</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activities for this lesson.</w:t>
      </w:r>
    </w:p>
    <w:p>
      <w:pPr>
        <w:spacing w:before="0" w:after="120"/>
        <w:jc w:val="left"/>
      </w:pPr>
      <w:r>
        <w:rPr>
          <w:rFonts w:ascii="Arial" w:hAnsi="Arial"/>
          <w:b w:val="0"/>
          <w:i w:val="0"/>
          <w:sz w:val="24"/>
          <w:u w:val="none"/>
        </w:rPr>
        <w:t>b.  See Appendix A, L400 Art of Command Block Advance Sheet (BAS) for specific assessment requirements and associated grading rubrics for this lesson.</w:t>
      </w:r>
    </w:p>
    <w:p>
      <w:pPr>
        <w:spacing w:before="240" w:after="0"/>
      </w:pPr>
      <w:r>
        <w:rPr>
          <w:rFonts w:ascii="Arial" w:hAnsi="Arial"/>
          <w:b w:val="0"/>
          <w:i w:val="0"/>
          <w:sz w:val="20"/>
          <w:u w:val="none"/>
        </w:rPr>
        <w:t>L405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 Advanced Operations Course (AOC)</w:t>
      </w:r>
    </w:p>
    <w:p>
      <w:pPr>
        <w:spacing w:before="0" w:after="60"/>
        <w:jc w:val="center"/>
      </w:pPr>
      <w:r>
        <w:rPr>
          <w:rFonts w:ascii="Arial" w:hAnsi="Arial"/>
          <w:b w:val="0"/>
          <w:i w:val="0"/>
          <w:sz w:val="22"/>
          <w:u w:val="none"/>
        </w:rPr>
        <w:t>AOC Block W200: Projecting the Force</w:t>
      </w:r>
    </w:p>
    <w:p>
      <w:pPr>
        <w:spacing w:before="0" w:after="60"/>
        <w:jc w:val="center"/>
      </w:pPr>
      <w:r>
        <w:rPr>
          <w:rFonts w:ascii="Arial" w:hAnsi="Arial"/>
          <w:b/>
          <w:i w:val="0"/>
          <w:sz w:val="24"/>
          <w:u w:val="none"/>
        </w:rPr>
        <w:t>L400: Art of Command</w:t>
      </w:r>
    </w:p>
    <w:p>
      <w:pPr>
        <w:spacing w:before="0" w:after="60"/>
        <w:jc w:val="center"/>
      </w:pPr>
      <w:r>
        <w:rPr>
          <w:rFonts w:ascii="Arial" w:hAnsi="Arial"/>
          <w:b/>
          <w:i w:val="0"/>
          <w:sz w:val="26"/>
          <w:u w:val="none"/>
        </w:rPr>
        <w:t>Advance Sheet for L406: Risk Management in Command</w:t>
      </w:r>
    </w:p>
    <w:p/>
    <w:p>
      <w:pPr>
        <w:spacing w:before="240" w:after="120"/>
      </w:pPr>
      <w:r>
        <w:rPr>
          <w:rFonts w:ascii="Arial" w:hAnsi="Arial"/>
          <w:b/>
          <w:i w:val="0"/>
          <w:sz w:val="24"/>
          <w:u w:val="none"/>
        </w:rPr>
        <w:t>1. SCOPE</w:t>
      </w:r>
    </w:p>
    <w:p>
      <w:pPr>
        <w:spacing w:after="160"/>
      </w:pPr>
      <w:r>
        <w:rPr>
          <w:rFonts w:ascii="Arial" w:hAnsi="Arial"/>
          <w:b w:val="0"/>
          <w:i w:val="0"/>
          <w:sz w:val="24"/>
          <w:u w:val="none"/>
        </w:rPr>
        <w:t>L406 examines how commanders at the organizational level assess, accept, mitigate, and manage risk as a core function of command. Risk is inherent in all military operations; the commander's task is not to eliminate risk but to deliberately accept those risks most likely to generate decisive advantage while protecting the force from unnecessary losses. This lesson explores the relationship between risk, opportunity, and mission accomplishment, examining how commanders balance the competing imperatives of protecting their soldiers and seizing the initiative.</w:t>
      </w:r>
    </w:p>
    <w:p>
      <w:pPr>
        <w:spacing w:after="160"/>
      </w:pPr>
      <w:r>
        <w:rPr>
          <w:rFonts w:ascii="Arial" w:hAnsi="Arial"/>
          <w:b w:val="0"/>
          <w:i w:val="0"/>
          <w:sz w:val="24"/>
          <w:u w:val="none"/>
        </w:rPr>
        <w:t>The case study for this lesson examines the planning and execution of Task Force Ranger operations in Mogadishu, Somalia, culminating in the Battle of Mogadishu on October 3–4, 1993. Major General William F. Garrison commanded TF Ranger and faced a series of compounding risk decisions across both the strategic and operational levels. The case provides insight into how risk acceptance decisions are made under resource constraints, political pressure, and incomplete intelligence—and the consequences when those risks materialize under the worst possible conditions.</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for a lesson when assigned with "study" material. Reading rate standard is 250 words per minute.</w:t>
      </w:r>
    </w:p>
    <w:p>
      <w:pPr>
        <w:spacing w:after="80"/>
        <w:ind w:left="432"/>
      </w:pPr>
      <w:r>
        <w:rPr>
          <w:rFonts w:ascii="Arial" w:hAnsi="Arial"/>
          <w:b/>
          <w:i w:val="0"/>
          <w:sz w:val="24"/>
          <w:u w:val="none"/>
        </w:rPr>
        <w:t xml:space="preserve">L406RA  </w:t>
      </w:r>
      <w:r>
        <w:rPr>
          <w:rFonts w:ascii="Arial" w:hAnsi="Arial"/>
          <w:b w:val="0"/>
          <w:i w:val="0"/>
          <w:sz w:val="24"/>
          <w:u w:val="none"/>
        </w:rPr>
        <w:t>Department of the Army. The Operations Process (ADP 5-0), July 2019. Chapter 4, Paragraphs 4-1 through 4-32, Risk Management. (9 pages, 4,300 words, approximately 17 minutes)</w:t>
      </w:r>
    </w:p>
    <w:p>
      <w:pPr>
        <w:spacing w:after="80"/>
        <w:ind w:left="432"/>
      </w:pPr>
      <w:r>
        <w:rPr>
          <w:rFonts w:ascii="Arial" w:hAnsi="Arial"/>
          <w:b/>
          <w:i w:val="0"/>
          <w:sz w:val="24"/>
          <w:u w:val="none"/>
        </w:rPr>
        <w:t xml:space="preserve">L406RB  </w:t>
      </w:r>
      <w:r>
        <w:rPr>
          <w:rFonts w:ascii="Arial" w:hAnsi="Arial"/>
          <w:b w:val="0"/>
          <w:i w:val="0"/>
          <w:sz w:val="24"/>
          <w:u w:val="none"/>
        </w:rPr>
        <w:t>Department of the Army. Operations (FM 3-0), March 2025. Chapter 5, Paragraphs 5-1 through 5-48, Combat Power and Operational Reach. (11 pages, 5,200 words, approximately 21 minutes)</w:t>
      </w:r>
    </w:p>
    <w:p>
      <w:pPr>
        <w:spacing w:after="80"/>
        <w:ind w:left="432"/>
      </w:pPr>
      <w:r>
        <w:rPr>
          <w:rFonts w:ascii="Arial" w:hAnsi="Arial"/>
          <w:b/>
          <w:i w:val="0"/>
          <w:sz w:val="24"/>
          <w:u w:val="none"/>
        </w:rPr>
        <w:t xml:space="preserve">L406RC  </w:t>
      </w:r>
      <w:r>
        <w:rPr>
          <w:rFonts w:ascii="Arial" w:hAnsi="Arial"/>
          <w:b w:val="0"/>
          <w:i w:val="0"/>
          <w:sz w:val="24"/>
          <w:u w:val="none"/>
        </w:rPr>
        <w:t>Anna Simons. "The Death of Conquest and the Rise of Risk Management." Parameters, Autumn 2010. (10 pages, 5,100 words, approximately 20 minutes)</w:t>
      </w:r>
    </w:p>
    <w:p>
      <w:pPr>
        <w:spacing w:after="80"/>
        <w:ind w:left="432"/>
      </w:pPr>
      <w:r>
        <w:rPr>
          <w:rFonts w:ascii="Arial" w:hAnsi="Arial"/>
          <w:b/>
          <w:i w:val="0"/>
          <w:sz w:val="24"/>
          <w:u w:val="none"/>
        </w:rPr>
        <w:t xml:space="preserve">L406RD  </w:t>
      </w:r>
      <w:r>
        <w:rPr>
          <w:rFonts w:ascii="Arial" w:hAnsi="Arial"/>
          <w:b w:val="0"/>
          <w:i w:val="0"/>
          <w:sz w:val="24"/>
          <w:u w:val="none"/>
        </w:rPr>
        <w:t>Scott R. McMichael. "Stumbling Toward the Future: Organizational Adaptation and the Battle of Mogadishu." Joint Forces Quarterly, Issue 3, Winter 1993–1994. (8 pages, 3,800 words, approximately 15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L405RB  </w:t>
      </w:r>
      <w:r>
        <w:rPr>
          <w:rFonts w:ascii="Arial" w:hAnsi="Arial"/>
          <w:b w:val="0"/>
          <w:i w:val="0"/>
          <w:sz w:val="24"/>
          <w:u w:val="none"/>
        </w:rPr>
        <w:t>Department of the Army. The Operations Process (ADP 5-0), July 2019. Chapter 3, Paragraphs 3-1 through 3-28. (8 pages, approximately 9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for a lesson. Study includes reading, thinking, organizing, outlining, etc. Reading rate standard is 120 words per minute.</w:t>
      </w:r>
    </w:p>
    <w:p>
      <w:pPr>
        <w:spacing w:after="80"/>
        <w:ind w:left="432"/>
      </w:pPr>
      <w:r>
        <w:rPr>
          <w:rFonts w:ascii="Arial" w:hAnsi="Arial"/>
          <w:b/>
          <w:i w:val="0"/>
          <w:sz w:val="24"/>
          <w:u w:val="none"/>
        </w:rPr>
        <w:t xml:space="preserve">L406RF  </w:t>
      </w:r>
      <w:r>
        <w:rPr>
          <w:rFonts w:ascii="Arial" w:hAnsi="Arial"/>
          <w:b w:val="0"/>
          <w:i w:val="0"/>
          <w:sz w:val="24"/>
          <w:u w:val="none"/>
        </w:rPr>
        <w:t>Mark Bowden. Black Hawk Down: A Story of Modern War. Selected Chapters covering the planning and execution of Task Force Ranger operations. (35 pages, 13,500 words, approximately 113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Mark Bowden. </w:t>
      </w:r>
      <w:r>
        <w:rPr>
          <w:rFonts w:ascii="Arial" w:hAnsi="Arial"/>
          <w:b w:val="0"/>
          <w:i/>
          <w:sz w:val="24"/>
          <w:u w:val="none"/>
        </w:rPr>
        <w:t>Black Hawk Down: A Story of Modern War</w:t>
      </w:r>
      <w:r>
        <w:rPr>
          <w:rFonts w:ascii="Arial" w:hAnsi="Arial"/>
          <w:b w:val="0"/>
          <w:i w:val="0"/>
          <w:sz w:val="24"/>
          <w:u w:val="none"/>
        </w:rPr>
        <w:t>. New York: Atlantic Monthly Press, 1999. The definitive journalistic account of the Battle of Mogadishu. Bowden's granular reconstruction of events provides exceptional material for analyzing risk decisions at multiple levels of command.</w:t>
      </w:r>
    </w:p>
    <w:p>
      <w:pPr>
        <w:spacing w:after="100"/>
        <w:ind w:left="864" w:hanging="432"/>
      </w:pPr>
      <w:r>
        <w:rPr>
          <w:rFonts w:ascii="Arial" w:hAnsi="Arial"/>
          <w:b w:val="0"/>
          <w:i w:val="0"/>
          <w:sz w:val="24"/>
          <w:u w:val="none"/>
        </w:rPr>
        <w:t xml:space="preserve">Jonathan Stevenson. </w:t>
      </w:r>
      <w:r>
        <w:rPr>
          <w:rFonts w:ascii="Arial" w:hAnsi="Arial"/>
          <w:b w:val="0"/>
          <w:i/>
          <w:sz w:val="24"/>
          <w:u w:val="none"/>
        </w:rPr>
        <w:t>Losing Mogadishu: Testing U.S. Policy in Somalia</w:t>
      </w:r>
      <w:r>
        <w:rPr>
          <w:rFonts w:ascii="Arial" w:hAnsi="Arial"/>
          <w:b w:val="0"/>
          <w:i w:val="0"/>
          <w:sz w:val="24"/>
          <w:u w:val="none"/>
        </w:rPr>
        <w:t>. Annapolis: Naval Institute Press, 1995. A policy-level analysis of U.S. involvement in Somalia that provides essential strategic context for evaluating the risk environment in which MG Garrison operated.</w:t>
      </w:r>
    </w:p>
    <w:p>
      <w:pPr>
        <w:spacing w:after="100"/>
        <w:ind w:left="864" w:hanging="432"/>
      </w:pPr>
      <w:r>
        <w:rPr>
          <w:rFonts w:ascii="Arial" w:hAnsi="Arial"/>
          <w:b w:val="0"/>
          <w:i w:val="0"/>
          <w:sz w:val="24"/>
          <w:u w:val="none"/>
        </w:rPr>
        <w:t xml:space="preserve">Malcolm Gladwell. </w:t>
      </w:r>
      <w:r>
        <w:rPr>
          <w:rFonts w:ascii="Arial" w:hAnsi="Arial"/>
          <w:b w:val="0"/>
          <w:i/>
          <w:sz w:val="24"/>
          <w:u w:val="none"/>
        </w:rPr>
        <w:t>The Tipping Point: How Little Things Can Make a Big Difference</w:t>
      </w:r>
      <w:r>
        <w:rPr>
          <w:rFonts w:ascii="Arial" w:hAnsi="Arial"/>
          <w:b w:val="0"/>
          <w:i w:val="0"/>
          <w:sz w:val="24"/>
          <w:u w:val="none"/>
        </w:rPr>
        <w:t>. New York: Little, Brown and Company, 2000. Gladwell's analysis of how small changes can have large systemic effects provides a useful framework for understanding how risk compounds in complex operational environments.</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How does Army doctrine define risk? What is the difference between tactical risk and operational risk? Who owns each type?</w:t>
      </w:r>
    </w:p>
    <w:p>
      <w:pPr>
        <w:pStyle w:val="ListBullet"/>
        <w:spacing w:after="80"/>
        <w:ind w:left="720" w:hanging="288"/>
      </w:pPr>
      <w:r>
        <w:rPr>
          <w:rFonts w:ascii="Arial" w:hAnsi="Arial"/>
          <w:b w:val="0"/>
          <w:i w:val="0"/>
          <w:sz w:val="24"/>
          <w:u w:val="none"/>
        </w:rPr>
        <w:t>What is the commander's role in the risk management process? How does risk management differ from risk avoidance?</w:t>
      </w:r>
    </w:p>
    <w:p>
      <w:pPr>
        <w:pStyle w:val="ListBullet"/>
        <w:spacing w:after="80"/>
        <w:ind w:left="720" w:hanging="288"/>
      </w:pPr>
      <w:r>
        <w:rPr>
          <w:rFonts w:ascii="Arial" w:hAnsi="Arial"/>
          <w:b w:val="0"/>
          <w:i w:val="0"/>
          <w:sz w:val="24"/>
          <w:u w:val="none"/>
        </w:rPr>
        <w:t>How do resource constraints, time pressure, and political considerations affect a commander's risk calculus? When is it appropriate to accept high levels of tactical risk?</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What were the key risk factors inherent in Task Force Ranger operations in Mogadishu? How were those risks assessed and mitigated prior to October 3?</w:t>
      </w:r>
    </w:p>
    <w:p>
      <w:pPr>
        <w:pStyle w:val="ListBullet"/>
        <w:spacing w:after="80"/>
        <w:ind w:left="720" w:hanging="288"/>
      </w:pPr>
      <w:r>
        <w:rPr>
          <w:rFonts w:ascii="Arial" w:hAnsi="Arial"/>
          <w:b w:val="0"/>
          <w:i w:val="0"/>
          <w:sz w:val="24"/>
          <w:u w:val="none"/>
        </w:rPr>
        <w:t>What decisions by MG Garrison—and by higher headquarters—increased or decreased the risk to the task force? Were those decisions reasonable given the information available at the time?</w:t>
      </w:r>
    </w:p>
    <w:p>
      <w:pPr>
        <w:pStyle w:val="ListBullet"/>
        <w:spacing w:after="80"/>
        <w:ind w:left="720" w:hanging="288"/>
      </w:pPr>
      <w:r>
        <w:rPr>
          <w:rFonts w:ascii="Arial" w:hAnsi="Arial"/>
          <w:b w:val="0"/>
          <w:i w:val="0"/>
          <w:sz w:val="24"/>
          <w:u w:val="none"/>
        </w:rPr>
        <w:t>How did the failure to secure the QRF and armor support relate to the risk accepted by TF Ranger commanders? Who bore responsibility for that gap?</w:t>
      </w:r>
    </w:p>
    <w:p>
      <w:pPr>
        <w:pStyle w:val="ListBullet"/>
        <w:spacing w:after="80"/>
        <w:ind w:left="720" w:hanging="288"/>
      </w:pPr>
      <w:r>
        <w:rPr>
          <w:rFonts w:ascii="Arial" w:hAnsi="Arial"/>
          <w:b w:val="0"/>
          <w:i w:val="0"/>
          <w:sz w:val="24"/>
          <w:u w:val="none"/>
        </w:rPr>
        <w:t>What broader lessons does the Battle of Mogadishu provide about risk management in joint special operations?</w:t>
      </w:r>
    </w:p>
    <w:p>
      <w:pPr>
        <w:spacing w:before="160" w:after="120"/>
        <w:ind w:left="432"/>
        <w:jc w:val="left"/>
      </w:pPr>
      <w:r>
        <w:rPr>
          <w:rFonts w:ascii="Arial" w:hAnsi="Arial"/>
          <w:b w:val="0"/>
          <w:i w:val="0"/>
          <w:sz w:val="24"/>
          <w:u w:val="none"/>
        </w:rPr>
        <w:t>(3) Third Requirement: Case Study Worksheet. Use the case study worksheet to frame and analyze the case. The worksheet is in the admin area of the L400 Art of Command portion of Blackboard.</w:t>
      </w:r>
    </w:p>
    <w:p>
      <w:pPr>
        <w:spacing w:before="120" w:after="160"/>
        <w:jc w:val="left"/>
      </w:pPr>
      <w:r>
        <w:rPr>
          <w:rFonts w:ascii="Arial" w:hAnsi="Arial"/>
          <w:b/>
          <w:i w:val="0"/>
          <w:sz w:val="24"/>
          <w:u w:val="none"/>
        </w:rPr>
        <w:t>b.  Bring to class or have electronic access: L406 advance sheet and readings.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6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ELO-AOC-6.5: Analyze how commanders make effective decisions under uncertainty (L405).</w:t>
      </w:r>
    </w:p>
    <w:p>
      <w:pPr>
        <w:spacing w:before="0" w:after="160"/>
        <w:jc w:val="left"/>
      </w:pPr>
      <w:r>
        <w:rPr>
          <w:rFonts w:ascii="Arial" w:hAnsi="Arial"/>
          <w:b w:val="0"/>
          <w:i w:val="0"/>
          <w:sz w:val="24"/>
          <w:u w:val="none"/>
        </w:rPr>
        <w:t>This lesson supports CGSOC TLO-AOC-6: Analyze the commander's role in leading brigade and larger units in modern warfare. and CGSOC TLO-AOC-8: Incorporating advanced communication skills in the operations process leveraging current technologies and practices to support data-driven decisions. as listed in the L400 block advance sheet. All applicable TLOs are referenced in this paragraph.</w:t>
      </w:r>
    </w:p>
    <w:p>
      <w:pPr>
        <w:spacing w:before="120" w:after="80"/>
        <w:jc w:val="left"/>
      </w:pPr>
      <w:r>
        <w:rPr>
          <w:rFonts w:ascii="Arial" w:hAnsi="Arial"/>
          <w:b/>
          <w:i w:val="0"/>
          <w:sz w:val="24"/>
          <w:u w:val="none"/>
        </w:rPr>
        <w:t>ELO-AOC-6.6</w:t>
      </w:r>
    </w:p>
    <w:p>
      <w:pPr>
        <w:spacing w:before="0" w:after="80"/>
        <w:jc w:val="left"/>
      </w:pPr>
      <w:r>
        <w:rPr>
          <w:rFonts w:ascii="Arial" w:hAnsi="Arial"/>
          <w:b/>
          <w:i w:val="0"/>
          <w:sz w:val="24"/>
          <w:u w:val="none"/>
        </w:rPr>
        <w:t xml:space="preserve">Action: </w:t>
      </w:r>
      <w:r>
        <w:rPr>
          <w:rFonts w:ascii="Arial" w:hAnsi="Arial"/>
          <w:b w:val="0"/>
          <w:i w:val="0"/>
          <w:sz w:val="24"/>
          <w:u w:val="none"/>
        </w:rPr>
        <w:t>Analyze how commanders assess and manage risk to enable mission accomplishment during major operations.</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and from a commander's perspective operating within complex, ambiguous, unstructured environments, applying the art of command using select readings and references, case studies, any combination of faculty-facilitated discussion, directed study, virtual learning environment, practical exercises, and a written examination.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Differentiate between tactical and operational risk and explain the commander's role in managing each.</w:t>
      </w:r>
    </w:p>
    <w:p>
      <w:pPr>
        <w:spacing w:before="0" w:after="60"/>
        <w:ind w:left="432"/>
        <w:jc w:val="left"/>
      </w:pPr>
      <w:r>
        <w:rPr>
          <w:rFonts w:ascii="Arial" w:hAnsi="Arial"/>
          <w:b w:val="0"/>
          <w:i w:val="0"/>
          <w:sz w:val="24"/>
          <w:u w:val="none"/>
        </w:rPr>
        <w:t>2. Analyze the relationship between risk acceptance, initiative, and mission accomplishment.</w:t>
      </w:r>
    </w:p>
    <w:p>
      <w:pPr>
        <w:spacing w:before="0" w:after="60"/>
        <w:ind w:left="432"/>
        <w:jc w:val="left"/>
      </w:pPr>
      <w:r>
        <w:rPr>
          <w:rFonts w:ascii="Arial" w:hAnsi="Arial"/>
          <w:b w:val="0"/>
          <w:i w:val="0"/>
          <w:sz w:val="24"/>
          <w:u w:val="none"/>
        </w:rPr>
        <w:t>3. Examine how resource constraints, time pressure, and political factors influence a commander's risk decisions.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ELO-AOC-8.2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ELO-AOC-8.3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L406 advance sheet and readings.</w:t>
      </w:r>
    </w:p>
    <w:p>
      <w:pPr>
        <w:spacing w:before="0" w:after="160"/>
        <w:jc w:val="left"/>
      </w:pPr>
      <w:r>
        <w:rPr>
          <w:rFonts w:ascii="Arial" w:hAnsi="Arial"/>
          <w:b w:val="0"/>
          <w:i w:val="0"/>
          <w:sz w:val="24"/>
          <w:u w:val="none"/>
        </w:rPr>
        <w:t>b.  During Class: None. Wi-Fi is available.</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activities for this lesson.</w:t>
      </w:r>
    </w:p>
    <w:p>
      <w:pPr>
        <w:spacing w:before="0" w:after="120"/>
        <w:jc w:val="left"/>
      </w:pPr>
      <w:r>
        <w:rPr>
          <w:rFonts w:ascii="Arial" w:hAnsi="Arial"/>
          <w:b w:val="0"/>
          <w:i w:val="0"/>
          <w:sz w:val="24"/>
          <w:u w:val="none"/>
        </w:rPr>
        <w:t>b.  See Appendix A, L400 Art of Command Block Advance Sheet (BAS) for specific assessment requirements and associated grading rubrics for this lesson.</w:t>
      </w:r>
    </w:p>
    <w:p>
      <w:pPr>
        <w:spacing w:before="240" w:after="0"/>
      </w:pPr>
      <w:r>
        <w:rPr>
          <w:rFonts w:ascii="Arial" w:hAnsi="Arial"/>
          <w:b w:val="0"/>
          <w:i w:val="0"/>
          <w:sz w:val="20"/>
          <w:u w:val="none"/>
        </w:rPr>
        <w:t>L406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 Advanced Operations Course (AOC)</w:t>
      </w:r>
    </w:p>
    <w:p>
      <w:pPr>
        <w:spacing w:before="0" w:after="60"/>
        <w:jc w:val="center"/>
      </w:pPr>
      <w:r>
        <w:rPr>
          <w:rFonts w:ascii="Arial" w:hAnsi="Arial"/>
          <w:b w:val="0"/>
          <w:i w:val="0"/>
          <w:sz w:val="22"/>
          <w:u w:val="none"/>
        </w:rPr>
        <w:t>AOC Block W200: Projecting the Force</w:t>
      </w:r>
    </w:p>
    <w:p>
      <w:pPr>
        <w:spacing w:before="0" w:after="60"/>
        <w:jc w:val="center"/>
      </w:pPr>
      <w:r>
        <w:rPr>
          <w:rFonts w:ascii="Arial" w:hAnsi="Arial"/>
          <w:b/>
          <w:i w:val="0"/>
          <w:sz w:val="24"/>
          <w:u w:val="none"/>
        </w:rPr>
        <w:t>L400: Art of Command</w:t>
      </w:r>
    </w:p>
    <w:p>
      <w:pPr>
        <w:spacing w:before="0" w:after="60"/>
        <w:jc w:val="center"/>
      </w:pPr>
      <w:r>
        <w:rPr>
          <w:rFonts w:ascii="Arial" w:hAnsi="Arial"/>
          <w:b/>
          <w:i w:val="0"/>
          <w:sz w:val="26"/>
          <w:u w:val="none"/>
        </w:rPr>
        <w:t>Advance Sheet for L407: The Commander and the Operations Process</w:t>
      </w:r>
    </w:p>
    <w:p/>
    <w:p>
      <w:pPr>
        <w:spacing w:before="240" w:after="120"/>
      </w:pPr>
      <w:r>
        <w:rPr>
          <w:rFonts w:ascii="Arial" w:hAnsi="Arial"/>
          <w:b/>
          <w:i w:val="0"/>
          <w:sz w:val="24"/>
          <w:u w:val="none"/>
        </w:rPr>
        <w:t>1. SCOPE</w:t>
      </w:r>
    </w:p>
    <w:p>
      <w:pPr>
        <w:spacing w:after="160"/>
      </w:pPr>
      <w:r>
        <w:rPr>
          <w:rFonts w:ascii="Arial" w:hAnsi="Arial"/>
          <w:b w:val="0"/>
          <w:i w:val="0"/>
          <w:sz w:val="24"/>
          <w:u w:val="none"/>
        </w:rPr>
        <w:t>L407 examines the commander's central role in driving the operations process—planning, preparation, execution, and continuous assessment. While staffs conduct much of the detailed work of the operations process, it is the commander who initiates, guides, and drives that process through personal engagement. This lesson focuses on how commanders effectively use their staffs, integrate information, and translate understanding and visualization into direction and action across all phases of an operation.</w:t>
      </w:r>
    </w:p>
    <w:p>
      <w:pPr>
        <w:spacing w:after="160"/>
      </w:pPr>
      <w:r>
        <w:rPr>
          <w:rFonts w:ascii="Arial" w:hAnsi="Arial"/>
          <w:b w:val="0"/>
          <w:i w:val="0"/>
          <w:sz w:val="24"/>
          <w:u w:val="none"/>
        </w:rPr>
        <w:t>The case study for this lesson examines General Douglas MacArthur's planning and execution of Operation CHROMITE—the Inchon Landing of September 1950. MacArthur's decision to launch an amphibious assault against a heavily fortified port at the most challenging tidal conditions in the world was audacious, controversial, and ultimately decisive. The planning process for CHROMITE illustrates both the strengths and the dangers of a dominant commander driving the operations process: the speed and creativity MacArthur brought were matched by the risks created by a planning process that marginalized key stakeholders and suppressed dissenting views.</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for a lesson when assigned with "study" material. Reading rate standard is 250 words per minute.</w:t>
      </w:r>
    </w:p>
    <w:p>
      <w:pPr>
        <w:spacing w:after="80"/>
        <w:ind w:left="432"/>
      </w:pPr>
      <w:r>
        <w:rPr>
          <w:rFonts w:ascii="Arial" w:hAnsi="Arial"/>
          <w:b/>
          <w:i w:val="0"/>
          <w:sz w:val="24"/>
          <w:u w:val="none"/>
        </w:rPr>
        <w:t xml:space="preserve">L407RA  </w:t>
      </w:r>
      <w:r>
        <w:rPr>
          <w:rFonts w:ascii="Arial" w:hAnsi="Arial"/>
          <w:b w:val="0"/>
          <w:i w:val="0"/>
          <w:sz w:val="24"/>
          <w:u w:val="none"/>
        </w:rPr>
        <w:t>Department of the Army. The Operations Process (ADP 5-0), July 2019. Chapters 1 through 4, Paragraphs 1-1 through 4-32. (28 pages, 13,400 words, approximately 54 minutes)</w:t>
      </w:r>
    </w:p>
    <w:p>
      <w:pPr>
        <w:spacing w:after="80"/>
        <w:ind w:left="432"/>
      </w:pPr>
      <w:r>
        <w:rPr>
          <w:rFonts w:ascii="Arial" w:hAnsi="Arial"/>
          <w:b/>
          <w:i w:val="0"/>
          <w:sz w:val="24"/>
          <w:u w:val="none"/>
        </w:rPr>
        <w:t xml:space="preserve">L407RB  </w:t>
      </w:r>
      <w:r>
        <w:rPr>
          <w:rFonts w:ascii="Arial" w:hAnsi="Arial"/>
          <w:b w:val="0"/>
          <w:i w:val="0"/>
          <w:sz w:val="24"/>
          <w:u w:val="none"/>
        </w:rPr>
        <w:t>Department of the Army. Commander and Staff Organization and Operations (FM 6-0), May 2022. Chapter 4, The Commander in the Operations Process. (12 pages, 5,800 words, approximately 23 minutes)</w:t>
      </w:r>
    </w:p>
    <w:p>
      <w:pPr>
        <w:spacing w:after="80"/>
        <w:ind w:left="432"/>
      </w:pPr>
      <w:r>
        <w:rPr>
          <w:rFonts w:ascii="Arial" w:hAnsi="Arial"/>
          <w:b/>
          <w:i w:val="0"/>
          <w:sz w:val="24"/>
          <w:u w:val="none"/>
        </w:rPr>
        <w:t xml:space="preserve">L407RC  </w:t>
      </w:r>
      <w:r>
        <w:rPr>
          <w:rFonts w:ascii="Arial" w:hAnsi="Arial"/>
          <w:b w:val="0"/>
          <w:i w:val="0"/>
          <w:sz w:val="24"/>
          <w:u w:val="none"/>
        </w:rPr>
        <w:t>Allan R. Millett. "Korea, 1950–1953." Chapter in America's First Battles: 1776–1965. Lawrence: University Press of Kansas, 1986. Relevant sections on Inchon. (14 pages, 6,100 words, approximately 24 minutes)</w:t>
      </w:r>
    </w:p>
    <w:p>
      <w:pPr>
        <w:spacing w:after="80"/>
        <w:ind w:left="432"/>
      </w:pPr>
      <w:r>
        <w:rPr>
          <w:rFonts w:ascii="Arial" w:hAnsi="Arial"/>
          <w:b/>
          <w:i w:val="0"/>
          <w:sz w:val="24"/>
          <w:u w:val="none"/>
        </w:rPr>
        <w:t xml:space="preserve">L407RD  </w:t>
      </w:r>
      <w:r>
        <w:rPr>
          <w:rFonts w:ascii="Arial" w:hAnsi="Arial"/>
          <w:b w:val="0"/>
          <w:i w:val="0"/>
          <w:sz w:val="24"/>
          <w:u w:val="none"/>
        </w:rPr>
        <w:t>Department of the Army. Operations (FM 3-0), March 2025. Chapter 4, Paragraphs 4-1 through 4-43, Operational Art. (10 pages, 4,600 words, approximately 18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L401RG  </w:t>
      </w:r>
      <w:r>
        <w:rPr>
          <w:rFonts w:ascii="Arial" w:hAnsi="Arial"/>
          <w:b w:val="0"/>
          <w:i w:val="0"/>
          <w:sz w:val="24"/>
          <w:u w:val="none"/>
        </w:rPr>
        <w:t>Department of the Army. The Operations Process (ADP 5-0), July 2019. Chapter 5, Paragraphs 5-1 through 5-39. (8 pages, approximately 9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for a lesson. Study includes reading, thinking, organizing, outlining, etc. Reading rate standard is 120 words per minute.</w:t>
      </w:r>
    </w:p>
    <w:p>
      <w:pPr>
        <w:spacing w:after="80"/>
        <w:ind w:left="432"/>
      </w:pPr>
      <w:r>
        <w:rPr>
          <w:rFonts w:ascii="Arial" w:hAnsi="Arial"/>
          <w:b/>
          <w:i w:val="0"/>
          <w:sz w:val="24"/>
          <w:u w:val="none"/>
        </w:rPr>
        <w:t xml:space="preserve">L407RF  </w:t>
      </w:r>
      <w:r>
        <w:rPr>
          <w:rFonts w:ascii="Arial" w:hAnsi="Arial"/>
          <w:b w:val="0"/>
          <w:i w:val="0"/>
          <w:sz w:val="24"/>
          <w:u w:val="none"/>
        </w:rPr>
        <w:t>Thomas Bradbeer. "MacArthur's Gamble: Operation CHROMITE and the Inchon Landing, September 1950." Combat Studies Institute, Fort Leavenworth. (22 pages, 11,800 words, approximately 98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Roy E. Appleman. </w:t>
      </w:r>
      <w:r>
        <w:rPr>
          <w:rFonts w:ascii="Arial" w:hAnsi="Arial"/>
          <w:b w:val="0"/>
          <w:i/>
          <w:sz w:val="24"/>
          <w:u w:val="none"/>
        </w:rPr>
        <w:t>South to the Naktong, North to the Yalu: June–November 1950</w:t>
      </w:r>
      <w:r>
        <w:rPr>
          <w:rFonts w:ascii="Arial" w:hAnsi="Arial"/>
          <w:b w:val="0"/>
          <w:i w:val="0"/>
          <w:sz w:val="24"/>
          <w:u w:val="none"/>
        </w:rPr>
        <w:t>. Washington, DC: Office of the Chief of Military History, 1961. The official U.S. Army history of the Korean War's first phase, providing essential operational context for understanding MacArthur's strategic and operational decisions.</w:t>
      </w:r>
    </w:p>
    <w:p>
      <w:pPr>
        <w:spacing w:after="100"/>
        <w:ind w:left="864" w:hanging="432"/>
      </w:pPr>
      <w:r>
        <w:rPr>
          <w:rFonts w:ascii="Arial" w:hAnsi="Arial"/>
          <w:b w:val="0"/>
          <w:i w:val="0"/>
          <w:sz w:val="24"/>
          <w:u w:val="none"/>
        </w:rPr>
        <w:t xml:space="preserve">D. Clayton James. </w:t>
      </w:r>
      <w:r>
        <w:rPr>
          <w:rFonts w:ascii="Arial" w:hAnsi="Arial"/>
          <w:b w:val="0"/>
          <w:i/>
          <w:sz w:val="24"/>
          <w:u w:val="none"/>
        </w:rPr>
        <w:t>The Years of MacArthur, Vol. 3: Triumph and Disaster, 1945–1964</w:t>
      </w:r>
      <w:r>
        <w:rPr>
          <w:rFonts w:ascii="Arial" w:hAnsi="Arial"/>
          <w:b w:val="0"/>
          <w:i w:val="0"/>
          <w:sz w:val="24"/>
          <w:u w:val="none"/>
        </w:rPr>
        <w:t>. Boston: Houghton Mifflin, 1985. The most comprehensive biography of MacArthur, providing detailed analysis of his command style and the planning process for Operation CHROMITE.</w:t>
      </w:r>
    </w:p>
    <w:p>
      <w:pPr>
        <w:spacing w:after="100"/>
        <w:ind w:left="864" w:hanging="432"/>
      </w:pPr>
      <w:r>
        <w:rPr>
          <w:rFonts w:ascii="Arial" w:hAnsi="Arial"/>
          <w:b w:val="0"/>
          <w:i w:val="0"/>
          <w:sz w:val="24"/>
          <w:u w:val="none"/>
        </w:rPr>
        <w:t xml:space="preserve">Clay Blair. </w:t>
      </w:r>
      <w:r>
        <w:rPr>
          <w:rFonts w:ascii="Arial" w:hAnsi="Arial"/>
          <w:b w:val="0"/>
          <w:i/>
          <w:sz w:val="24"/>
          <w:u w:val="none"/>
        </w:rPr>
        <w:t>The Forgotten War: America in Korea, 1950–1953</w:t>
      </w:r>
      <w:r>
        <w:rPr>
          <w:rFonts w:ascii="Arial" w:hAnsi="Arial"/>
          <w:b w:val="0"/>
          <w:i w:val="0"/>
          <w:sz w:val="24"/>
          <w:u w:val="none"/>
        </w:rPr>
        <w:t>. New York: Times Books, 1987. Provides an excellent analysis of the command relationships and planning processes at the senior levels during the Korean War, offering important context for evaluating MacArthur's leadership.</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What is the commander's role in each phase of the operations process (plan, prepare, execute, assess)? How does that role differ from the staff's role?</w:t>
      </w:r>
    </w:p>
    <w:p>
      <w:pPr>
        <w:pStyle w:val="ListBullet"/>
        <w:spacing w:after="80"/>
        <w:ind w:left="720" w:hanging="288"/>
      </w:pPr>
      <w:r>
        <w:rPr>
          <w:rFonts w:ascii="Arial" w:hAnsi="Arial"/>
          <w:b w:val="0"/>
          <w:i w:val="0"/>
          <w:sz w:val="24"/>
          <w:u w:val="none"/>
        </w:rPr>
        <w:t>How does the commander guide and drive the planning process without stifling the creative work of the staff? What are the risks of a commander who is too directive—or not directive enough—during planning?</w:t>
      </w:r>
    </w:p>
    <w:p>
      <w:pPr>
        <w:pStyle w:val="ListBullet"/>
        <w:spacing w:after="80"/>
        <w:ind w:left="720" w:hanging="288"/>
      </w:pPr>
      <w:r>
        <w:rPr>
          <w:rFonts w:ascii="Arial" w:hAnsi="Arial"/>
          <w:b w:val="0"/>
          <w:i w:val="0"/>
          <w:sz w:val="24"/>
          <w:u w:val="none"/>
        </w:rPr>
        <w:t>How does continuous assessment inform the operations process? What are the commander's responsibilities in assessing the success or failure of an operation in progress?</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How did MacArthur's personal involvement shape the planning process for Operation CHROMITE? What were the benefits and risks of his approach?</w:t>
      </w:r>
    </w:p>
    <w:p>
      <w:pPr>
        <w:pStyle w:val="ListBullet"/>
        <w:spacing w:after="80"/>
        <w:ind w:left="720" w:hanging="288"/>
      </w:pPr>
      <w:r>
        <w:rPr>
          <w:rFonts w:ascii="Arial" w:hAnsi="Arial"/>
          <w:b w:val="0"/>
          <w:i w:val="0"/>
          <w:sz w:val="24"/>
          <w:u w:val="none"/>
        </w:rPr>
        <w:t>What role did dissent and alternative viewpoints play in the planning for CHROMITE? How should commanders balance confidence in their own judgment with openness to opposing views?</w:t>
      </w:r>
    </w:p>
    <w:p>
      <w:pPr>
        <w:pStyle w:val="ListBullet"/>
        <w:spacing w:after="80"/>
        <w:ind w:left="720" w:hanging="288"/>
      </w:pPr>
      <w:r>
        <w:rPr>
          <w:rFonts w:ascii="Arial" w:hAnsi="Arial"/>
          <w:b w:val="0"/>
          <w:i w:val="0"/>
          <w:sz w:val="24"/>
          <w:u w:val="none"/>
        </w:rPr>
        <w:t>How did MacArthur's drive the execution of CHROMITE? Where did he locate himself during the operation, and what does that suggest about his visualization?</w:t>
      </w:r>
    </w:p>
    <w:p>
      <w:pPr>
        <w:pStyle w:val="ListBullet"/>
        <w:spacing w:after="80"/>
        <w:ind w:left="720" w:hanging="288"/>
      </w:pPr>
      <w:r>
        <w:rPr>
          <w:rFonts w:ascii="Arial" w:hAnsi="Arial"/>
          <w:b w:val="0"/>
          <w:i w:val="0"/>
          <w:sz w:val="24"/>
          <w:u w:val="none"/>
        </w:rPr>
        <w:t>What lessons from CHROMITE are applicable to how commanders should engage in the operations process today?</w:t>
      </w:r>
    </w:p>
    <w:p>
      <w:pPr>
        <w:spacing w:before="160" w:after="120"/>
        <w:ind w:left="432"/>
        <w:jc w:val="left"/>
      </w:pPr>
      <w:r>
        <w:rPr>
          <w:rFonts w:ascii="Arial" w:hAnsi="Arial"/>
          <w:b w:val="0"/>
          <w:i w:val="0"/>
          <w:sz w:val="24"/>
          <w:u w:val="none"/>
        </w:rPr>
        <w:t>(3) Third Requirement: Case Study Worksheet. Use the case study worksheet to frame and analyze the case. The worksheet is in the admin area of the L400 Art of Command portion of Blackboard.</w:t>
      </w:r>
    </w:p>
    <w:p>
      <w:pPr>
        <w:spacing w:before="120" w:after="160"/>
        <w:jc w:val="left"/>
      </w:pPr>
      <w:r>
        <w:rPr>
          <w:rFonts w:ascii="Arial" w:hAnsi="Arial"/>
          <w:b/>
          <w:i w:val="0"/>
          <w:sz w:val="24"/>
          <w:u w:val="none"/>
        </w:rPr>
        <w:t>b.  Bring to class or have electronic access: L407 advance sheet and readings.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6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ELO-AOC-6.6: Analyze how commanders assess and manage risk (L406).</w:t>
      </w:r>
    </w:p>
    <w:p>
      <w:pPr>
        <w:spacing w:before="0" w:after="160"/>
        <w:jc w:val="left"/>
      </w:pPr>
      <w:r>
        <w:rPr>
          <w:rFonts w:ascii="Arial" w:hAnsi="Arial"/>
          <w:b w:val="0"/>
          <w:i w:val="0"/>
          <w:sz w:val="24"/>
          <w:u w:val="none"/>
        </w:rPr>
        <w:t>This lesson supports CGSOC TLO-AOC-6: Analyze the commander's role in leading brigade and larger units in modern warfare. and CGSOC TLO-AOC-8: Incorporating advanced communication skills in the operations process leveraging current technologies and practices to support data-driven decisions. as listed in the L400 block advance sheet. All applicable TLOs are referenced in this paragraph.</w:t>
      </w:r>
    </w:p>
    <w:p>
      <w:pPr>
        <w:spacing w:before="120" w:after="80"/>
        <w:jc w:val="left"/>
      </w:pPr>
      <w:r>
        <w:rPr>
          <w:rFonts w:ascii="Arial" w:hAnsi="Arial"/>
          <w:b/>
          <w:i w:val="0"/>
          <w:sz w:val="24"/>
          <w:u w:val="none"/>
        </w:rPr>
        <w:t>ELO-AOC-6.7</w:t>
      </w:r>
    </w:p>
    <w:p>
      <w:pPr>
        <w:spacing w:before="0" w:after="80"/>
        <w:jc w:val="left"/>
      </w:pPr>
      <w:r>
        <w:rPr>
          <w:rFonts w:ascii="Arial" w:hAnsi="Arial"/>
          <w:b/>
          <w:i w:val="0"/>
          <w:sz w:val="24"/>
          <w:u w:val="none"/>
        </w:rPr>
        <w:t xml:space="preserve">Action: </w:t>
      </w:r>
      <w:r>
        <w:rPr>
          <w:rFonts w:ascii="Arial" w:hAnsi="Arial"/>
          <w:b w:val="0"/>
          <w:i w:val="0"/>
          <w:sz w:val="24"/>
          <w:u w:val="none"/>
        </w:rPr>
        <w:t>Analyze the commander's role in driving the operations process across the phases of plan, prepare, execute, and assess.</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and from a commander's perspective operating within complex, ambiguous, unstructured environments, applying the art of command using select readings and references, case studies, any combination of faculty-facilitated discussion, directed study, virtual learning environment, practical exercises, and a written examination.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Explain how commanders initiate, guide, and drive the operations process at the organizational level.</w:t>
      </w:r>
    </w:p>
    <w:p>
      <w:pPr>
        <w:spacing w:before="0" w:after="60"/>
        <w:ind w:left="432"/>
        <w:jc w:val="left"/>
      </w:pPr>
      <w:r>
        <w:rPr>
          <w:rFonts w:ascii="Arial" w:hAnsi="Arial"/>
          <w:b w:val="0"/>
          <w:i w:val="0"/>
          <w:sz w:val="24"/>
          <w:u w:val="none"/>
        </w:rPr>
        <w:t>2. Analyze the relationship between the commander's personal involvement in planning and the effectiveness of the resulting plan.</w:t>
      </w:r>
    </w:p>
    <w:p>
      <w:pPr>
        <w:spacing w:before="0" w:after="60"/>
        <w:ind w:left="432"/>
        <w:jc w:val="left"/>
      </w:pPr>
      <w:r>
        <w:rPr>
          <w:rFonts w:ascii="Arial" w:hAnsi="Arial"/>
          <w:b w:val="0"/>
          <w:i w:val="0"/>
          <w:sz w:val="24"/>
          <w:u w:val="none"/>
        </w:rPr>
        <w:t>3. Examine how commanders use continuous assessment to adapt plans and operations to changing conditions.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ELO-AOC-8.2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ELO-AOC-8.3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L407 advance sheet and readings.</w:t>
      </w:r>
    </w:p>
    <w:p>
      <w:pPr>
        <w:spacing w:before="0" w:after="160"/>
        <w:jc w:val="left"/>
      </w:pPr>
      <w:r>
        <w:rPr>
          <w:rFonts w:ascii="Arial" w:hAnsi="Arial"/>
          <w:b w:val="0"/>
          <w:i w:val="0"/>
          <w:sz w:val="24"/>
          <w:u w:val="none"/>
        </w:rPr>
        <w:t>b.  During Class: None. Wi-Fi is available.</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activities for this lesson.</w:t>
      </w:r>
    </w:p>
    <w:p>
      <w:pPr>
        <w:spacing w:before="0" w:after="120"/>
        <w:jc w:val="left"/>
      </w:pPr>
      <w:r>
        <w:rPr>
          <w:rFonts w:ascii="Arial" w:hAnsi="Arial"/>
          <w:b w:val="0"/>
          <w:i w:val="0"/>
          <w:sz w:val="24"/>
          <w:u w:val="none"/>
        </w:rPr>
        <w:t>b.  See Appendix A, L400 Art of Command Block Advance Sheet (BAS) for specific assessment requirements and associated grading rubrics for this lesson.</w:t>
      </w:r>
    </w:p>
    <w:p>
      <w:pPr>
        <w:spacing w:before="240" w:after="0"/>
      </w:pPr>
      <w:r>
        <w:rPr>
          <w:rFonts w:ascii="Arial" w:hAnsi="Arial"/>
          <w:b w:val="0"/>
          <w:i w:val="0"/>
          <w:sz w:val="20"/>
          <w:u w:val="none"/>
        </w:rPr>
        <w:t>L407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 Advanced Operations Course (AOC)</w:t>
      </w:r>
    </w:p>
    <w:p>
      <w:pPr>
        <w:spacing w:before="0" w:after="60"/>
        <w:jc w:val="center"/>
      </w:pPr>
      <w:r>
        <w:rPr>
          <w:rFonts w:ascii="Arial" w:hAnsi="Arial"/>
          <w:b w:val="0"/>
          <w:i w:val="0"/>
          <w:sz w:val="22"/>
          <w:u w:val="none"/>
        </w:rPr>
        <w:t>AOC Block W200: Projecting the Force</w:t>
      </w:r>
    </w:p>
    <w:p>
      <w:pPr>
        <w:spacing w:before="0" w:after="60"/>
        <w:jc w:val="center"/>
      </w:pPr>
      <w:r>
        <w:rPr>
          <w:rFonts w:ascii="Arial" w:hAnsi="Arial"/>
          <w:b/>
          <w:i w:val="0"/>
          <w:sz w:val="24"/>
          <w:u w:val="none"/>
        </w:rPr>
        <w:t>L400: Art of Command</w:t>
      </w:r>
    </w:p>
    <w:p>
      <w:pPr>
        <w:spacing w:before="0" w:after="60"/>
        <w:jc w:val="center"/>
      </w:pPr>
      <w:r>
        <w:rPr>
          <w:rFonts w:ascii="Arial" w:hAnsi="Arial"/>
          <w:b/>
          <w:i w:val="0"/>
          <w:sz w:val="26"/>
          <w:u w:val="none"/>
        </w:rPr>
        <w:t>Advance Sheet for L408: Ethics in Command</w:t>
      </w:r>
    </w:p>
    <w:p/>
    <w:p>
      <w:pPr>
        <w:spacing w:before="240" w:after="120"/>
      </w:pPr>
      <w:r>
        <w:rPr>
          <w:rFonts w:ascii="Arial" w:hAnsi="Arial"/>
          <w:b/>
          <w:i w:val="0"/>
          <w:sz w:val="24"/>
          <w:u w:val="none"/>
        </w:rPr>
        <w:t>1. SCOPE</w:t>
      </w:r>
    </w:p>
    <w:p>
      <w:pPr>
        <w:spacing w:after="160"/>
      </w:pPr>
      <w:r>
        <w:rPr>
          <w:rFonts w:ascii="Arial" w:hAnsi="Arial"/>
          <w:b w:val="0"/>
          <w:i w:val="0"/>
          <w:sz w:val="24"/>
          <w:u w:val="none"/>
        </w:rPr>
        <w:t>L408 examines the ethical dimensions of command, focusing on the moral obligations commanders bear toward their subordinates, civilian populations, and the laws of armed conflict. Command at the organizational level places officers in positions where they must make decisions with profound moral consequences—often under extreme pressure, with incomplete information, and within bureaucratic systems that can diffuse accountability. This lesson challenges students to examine the foundations of military ethics, the conditions that enable ethical failure, and the commander's personal responsibility for the conduct of those under their authority.</w:t>
      </w:r>
    </w:p>
    <w:p>
      <w:pPr>
        <w:spacing w:after="160"/>
      </w:pPr>
      <w:r>
        <w:rPr>
          <w:rFonts w:ascii="Arial" w:hAnsi="Arial"/>
          <w:b w:val="0"/>
          <w:i w:val="0"/>
          <w:sz w:val="24"/>
          <w:u w:val="none"/>
        </w:rPr>
        <w:t>The case study for this lesson examines the events at My Lai, South Vietnam, on March 16, 1968, and the subsequent Army investigation. The massacre of Vietnamese civilians by soldiers of Charlie Company, 1st Battalion, 20th Infantry, 23rd Infantry Division (Americal) represents one of the most significant ethical failures in American military history. The case explores the multiple failures of leadership—at the company, battalion, brigade, and division level—that enabled the atrocity, as well as the moral courage demonstrated by WO1 Hugh Thompson Jr., who intervened to stop the killing. This case demands honest reflection on how good soldiers can commit atrocities, and what commanders must do to prevent ethical failure in their organizations.</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for a lesson when assigned with "study" material. Reading rate standard is 250 words per minute.</w:t>
      </w:r>
    </w:p>
    <w:p>
      <w:pPr>
        <w:spacing w:after="80"/>
        <w:ind w:left="432"/>
      </w:pPr>
      <w:r>
        <w:rPr>
          <w:rFonts w:ascii="Arial" w:hAnsi="Arial"/>
          <w:b/>
          <w:i w:val="0"/>
          <w:sz w:val="24"/>
          <w:u w:val="none"/>
        </w:rPr>
        <w:t xml:space="preserve">L408RA  </w:t>
      </w:r>
      <w:r>
        <w:rPr>
          <w:rFonts w:ascii="Arial" w:hAnsi="Arial"/>
          <w:b w:val="0"/>
          <w:i w:val="0"/>
          <w:sz w:val="24"/>
          <w:u w:val="none"/>
        </w:rPr>
        <w:t>Department of the Army. Law of Land Warfare (FM 27-10), July 1956. Selected paragraphs on the protection of non-combatants and the duties of commanders. (10 pages, 4,800 words, approximately 19 minutes)</w:t>
      </w:r>
    </w:p>
    <w:p>
      <w:pPr>
        <w:spacing w:after="80"/>
        <w:ind w:left="432"/>
      </w:pPr>
      <w:r>
        <w:rPr>
          <w:rFonts w:ascii="Arial" w:hAnsi="Arial"/>
          <w:b/>
          <w:i w:val="0"/>
          <w:sz w:val="24"/>
          <w:u w:val="none"/>
        </w:rPr>
        <w:t xml:space="preserve">L408RB  </w:t>
      </w:r>
      <w:r>
        <w:rPr>
          <w:rFonts w:ascii="Arial" w:hAnsi="Arial"/>
          <w:b w:val="0"/>
          <w:i w:val="0"/>
          <w:sz w:val="24"/>
          <w:u w:val="none"/>
        </w:rPr>
        <w:t>Martin L. Cook. "Revolt of the Generals: A Case Study in Professional Ethics." Parameters, Spring 2008: 4–15. (11 pages, 5,300 words, approximately 21 minutes)</w:t>
      </w:r>
    </w:p>
    <w:p>
      <w:pPr>
        <w:spacing w:after="80"/>
        <w:ind w:left="432"/>
      </w:pPr>
      <w:r>
        <w:rPr>
          <w:rFonts w:ascii="Arial" w:hAnsi="Arial"/>
          <w:b/>
          <w:i w:val="0"/>
          <w:sz w:val="24"/>
          <w:u w:val="none"/>
        </w:rPr>
        <w:t xml:space="preserve">L408RC  </w:t>
      </w:r>
      <w:r>
        <w:rPr>
          <w:rFonts w:ascii="Arial" w:hAnsi="Arial"/>
          <w:b w:val="0"/>
          <w:i w:val="0"/>
          <w:sz w:val="24"/>
          <w:u w:val="none"/>
        </w:rPr>
        <w:t>Department of the Army. Army Leadership and the Profession (ADP 6-22, Change No. 2), November 2019. Chapter 2, Paragraphs 2-1 through 2-58, The Army Ethic. (12 pages, 5,600 words, approximately 22 minutes)</w:t>
      </w:r>
    </w:p>
    <w:p>
      <w:pPr>
        <w:spacing w:after="80"/>
        <w:ind w:left="432"/>
      </w:pPr>
      <w:r>
        <w:rPr>
          <w:rFonts w:ascii="Arial" w:hAnsi="Arial"/>
          <w:b/>
          <w:i w:val="0"/>
          <w:sz w:val="24"/>
          <w:u w:val="none"/>
        </w:rPr>
        <w:t xml:space="preserve">L408RD  </w:t>
      </w:r>
      <w:r>
        <w:rPr>
          <w:rFonts w:ascii="Arial" w:hAnsi="Arial"/>
          <w:b w:val="0"/>
          <w:i w:val="0"/>
          <w:sz w:val="24"/>
          <w:u w:val="none"/>
        </w:rPr>
        <w:t>Philip Zimbardo. "The Lucifer Effect: Understanding How Good People Turn Evil." Selected Chapter 15, "Situational Sources of Evil." (10 pages, 4,400 words, approximately 18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L401RD  </w:t>
      </w:r>
      <w:r>
        <w:rPr>
          <w:rFonts w:ascii="Arial" w:hAnsi="Arial"/>
          <w:b w:val="0"/>
          <w:i w:val="0"/>
          <w:sz w:val="24"/>
          <w:u w:val="none"/>
        </w:rPr>
        <w:t>Department of the Army. Army Leadership and the Profession (ADP 6-22, Change No. 2), November 2019. Chapter 1, Paragraphs 1-24 to 1-31, and Chapter 4. (7 pages, approximately 9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for a lesson. Study includes reading, thinking, organizing, outlining, etc. Reading rate standard is 120 words per minute.</w:t>
      </w:r>
    </w:p>
    <w:p>
      <w:pPr>
        <w:spacing w:after="80"/>
        <w:ind w:left="432"/>
      </w:pPr>
      <w:r>
        <w:rPr>
          <w:rFonts w:ascii="Arial" w:hAnsi="Arial"/>
          <w:b/>
          <w:i w:val="0"/>
          <w:sz w:val="24"/>
          <w:u w:val="none"/>
        </w:rPr>
        <w:t xml:space="preserve">L408RF  </w:t>
      </w:r>
      <w:r>
        <w:rPr>
          <w:rFonts w:ascii="Arial" w:hAnsi="Arial"/>
          <w:b w:val="0"/>
          <w:i w:val="0"/>
          <w:sz w:val="24"/>
          <w:u w:val="none"/>
        </w:rPr>
        <w:t>Peers, W.R. The My Lai Inquiry. Excerpts from the official Army investigation report. Combat Studies Institute Edition, Fort Leavenworth. (24 pages, 11,200 words, approximately 93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Seymour Hersh. </w:t>
      </w:r>
      <w:r>
        <w:rPr>
          <w:rFonts w:ascii="Arial" w:hAnsi="Arial"/>
          <w:b w:val="0"/>
          <w:i/>
          <w:sz w:val="24"/>
          <w:u w:val="none"/>
        </w:rPr>
        <w:t>My Lai 4: A Report on the Massacre and Its Aftermath</w:t>
      </w:r>
      <w:r>
        <w:rPr>
          <w:rFonts w:ascii="Arial" w:hAnsi="Arial"/>
          <w:b w:val="0"/>
          <w:i w:val="0"/>
          <w:sz w:val="24"/>
          <w:u w:val="none"/>
        </w:rPr>
        <w:t>. New York: Random House, 1970. The original investigative reporting that revealed the My Lai massacre to the American public. Hersh's account provides essential context for understanding the political and institutional pressures that enabled the cover-up.</w:t>
      </w:r>
    </w:p>
    <w:p>
      <w:pPr>
        <w:spacing w:after="100"/>
        <w:ind w:left="864" w:hanging="432"/>
      </w:pPr>
      <w:r>
        <w:rPr>
          <w:rFonts w:ascii="Arial" w:hAnsi="Arial"/>
          <w:b w:val="0"/>
          <w:i w:val="0"/>
          <w:sz w:val="24"/>
          <w:u w:val="none"/>
        </w:rPr>
        <w:t xml:space="preserve">James Olson and Randy Roberts. </w:t>
      </w:r>
      <w:r>
        <w:rPr>
          <w:rFonts w:ascii="Arial" w:hAnsi="Arial"/>
          <w:b w:val="0"/>
          <w:i/>
          <w:sz w:val="24"/>
          <w:u w:val="none"/>
        </w:rPr>
        <w:t>My Lai: A Brief History with Documents</w:t>
      </w:r>
      <w:r>
        <w:rPr>
          <w:rFonts w:ascii="Arial" w:hAnsi="Arial"/>
          <w:b w:val="0"/>
          <w:i w:val="0"/>
          <w:sz w:val="24"/>
          <w:u w:val="none"/>
        </w:rPr>
        <w:t>. Boston: Bedford Books, 1998. A concise collection of primary source documents from the My Lai investigation, making it an ideal companion to the Peers Report excerpts assigned as the primary study reading.</w:t>
      </w:r>
    </w:p>
    <w:p>
      <w:pPr>
        <w:spacing w:after="100"/>
        <w:ind w:left="864" w:hanging="432"/>
      </w:pPr>
      <w:r>
        <w:rPr>
          <w:rFonts w:ascii="Arial" w:hAnsi="Arial"/>
          <w:b w:val="0"/>
          <w:i w:val="0"/>
          <w:sz w:val="24"/>
          <w:u w:val="none"/>
        </w:rPr>
        <w:t xml:space="preserve">Michael Walzer. </w:t>
      </w:r>
      <w:r>
        <w:rPr>
          <w:rFonts w:ascii="Arial" w:hAnsi="Arial"/>
          <w:b w:val="0"/>
          <w:i/>
          <w:sz w:val="24"/>
          <w:u w:val="none"/>
        </w:rPr>
        <w:t>Just and Unjust Wars: A Moral Argument with Historical Illustrations</w:t>
      </w:r>
      <w:r>
        <w:rPr>
          <w:rFonts w:ascii="Arial" w:hAnsi="Arial"/>
          <w:b w:val="0"/>
          <w:i w:val="0"/>
          <w:sz w:val="24"/>
          <w:u w:val="none"/>
        </w:rPr>
        <w:t>. New York: Basic Books, 1977. The foundational text of contemporary just war theory. Walzer's analysis of command responsibility and the moral obligations of soldiers in combat is directly relevant to the My Lai case.</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What is the legal and moral basis of command responsibility under international law? How does the principle of command responsibility apply to the My Lai case?</w:t>
      </w:r>
    </w:p>
    <w:p>
      <w:pPr>
        <w:pStyle w:val="ListBullet"/>
        <w:spacing w:after="80"/>
        <w:ind w:left="720" w:hanging="288"/>
      </w:pPr>
      <w:r>
        <w:rPr>
          <w:rFonts w:ascii="Arial" w:hAnsi="Arial"/>
          <w:b w:val="0"/>
          <w:i w:val="0"/>
          <w:sz w:val="24"/>
          <w:u w:val="none"/>
        </w:rPr>
        <w:t>What conditions—organizational, cultural, situational—enable ethical failure in military units? How can commanders identify and address those conditions before they produce atrocity?</w:t>
      </w:r>
    </w:p>
    <w:p>
      <w:pPr>
        <w:pStyle w:val="ListBullet"/>
        <w:spacing w:after="80"/>
        <w:ind w:left="720" w:hanging="288"/>
      </w:pPr>
      <w:r>
        <w:rPr>
          <w:rFonts w:ascii="Arial" w:hAnsi="Arial"/>
          <w:b w:val="0"/>
          <w:i w:val="0"/>
          <w:sz w:val="24"/>
          <w:u w:val="none"/>
        </w:rPr>
        <w:t>How do the Army Ethic and Warrior Ethos provide a framework for ethical decision-making under extreme conditions? Are they sufficient?</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At what levels of the chain of command did ethical failure occur in connection with My Lai? What were the specific failures at each level?</w:t>
      </w:r>
    </w:p>
    <w:p>
      <w:pPr>
        <w:pStyle w:val="ListBullet"/>
        <w:spacing w:after="80"/>
        <w:ind w:left="720" w:hanging="288"/>
      </w:pPr>
      <w:r>
        <w:rPr>
          <w:rFonts w:ascii="Arial" w:hAnsi="Arial"/>
          <w:b w:val="0"/>
          <w:i w:val="0"/>
          <w:sz w:val="24"/>
          <w:u w:val="none"/>
        </w:rPr>
        <w:t>What factors—leadership, training, command climate, operational pressure—contributed to the conduct of Charlie Company soldiers on March 16, 1968?</w:t>
      </w:r>
    </w:p>
    <w:p>
      <w:pPr>
        <w:pStyle w:val="ListBullet"/>
        <w:spacing w:after="80"/>
        <w:ind w:left="720" w:hanging="288"/>
      </w:pPr>
      <w:r>
        <w:rPr>
          <w:rFonts w:ascii="Arial" w:hAnsi="Arial"/>
          <w:b w:val="0"/>
          <w:i w:val="0"/>
          <w:sz w:val="24"/>
          <w:u w:val="none"/>
        </w:rPr>
        <w:t>WO1 Hugh Thompson Jr. intervened to stop the killing at great personal risk. What enabled Thompson to act with moral courage while others did not? What does his example suggest about the development of ethical leadership?</w:t>
      </w:r>
    </w:p>
    <w:p>
      <w:pPr>
        <w:pStyle w:val="ListBullet"/>
        <w:spacing w:after="80"/>
        <w:ind w:left="720" w:hanging="288"/>
      </w:pPr>
      <w:r>
        <w:rPr>
          <w:rFonts w:ascii="Arial" w:hAnsi="Arial"/>
          <w:b w:val="0"/>
          <w:i w:val="0"/>
          <w:sz w:val="24"/>
          <w:u w:val="none"/>
        </w:rPr>
        <w:t>What institutional changes did the Army make after My Lai, and were they adequate? What should a commander do today to prevent a similar failure?</w:t>
      </w:r>
    </w:p>
    <w:p>
      <w:pPr>
        <w:spacing w:before="160" w:after="120"/>
        <w:ind w:left="432"/>
        <w:jc w:val="left"/>
      </w:pPr>
      <w:r>
        <w:rPr>
          <w:rFonts w:ascii="Arial" w:hAnsi="Arial"/>
          <w:b w:val="0"/>
          <w:i w:val="0"/>
          <w:sz w:val="24"/>
          <w:u w:val="none"/>
        </w:rPr>
        <w:t>(3) Third Requirement: Case Study Worksheet. Use the case study worksheet to frame and analyze the case. The worksheet is in the admin area of the L400 Art of Command portion of Blackboard.</w:t>
      </w:r>
    </w:p>
    <w:p>
      <w:pPr>
        <w:spacing w:before="120" w:after="160"/>
        <w:jc w:val="left"/>
      </w:pPr>
      <w:r>
        <w:rPr>
          <w:rFonts w:ascii="Arial" w:hAnsi="Arial"/>
          <w:b/>
          <w:i w:val="0"/>
          <w:sz w:val="24"/>
          <w:u w:val="none"/>
        </w:rPr>
        <w:t>b.  Bring to class or have electronic access: L408 advance sheet and readings.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6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ELO-AOC-6.7: Analyze the commander's role in driving the operations process (L407).</w:t>
      </w:r>
    </w:p>
    <w:p>
      <w:pPr>
        <w:spacing w:before="0" w:after="160"/>
        <w:jc w:val="left"/>
      </w:pPr>
      <w:r>
        <w:rPr>
          <w:rFonts w:ascii="Arial" w:hAnsi="Arial"/>
          <w:b w:val="0"/>
          <w:i w:val="0"/>
          <w:sz w:val="24"/>
          <w:u w:val="none"/>
        </w:rPr>
        <w:t>This lesson supports CGSOC TLO-AOC-6: Analyze the commander's role in leading brigade and larger units in modern warfare. and CGSOC TLO-AOC-8: Incorporating advanced communication skills in the operations process leveraging current technologies and practices to support data-driven decisions. as listed in the L400 block advance sheet. All applicable TLOs are referenced in this paragraph.</w:t>
      </w:r>
    </w:p>
    <w:p>
      <w:pPr>
        <w:spacing w:before="120" w:after="80"/>
        <w:jc w:val="left"/>
      </w:pPr>
      <w:r>
        <w:rPr>
          <w:rFonts w:ascii="Arial" w:hAnsi="Arial"/>
          <w:b/>
          <w:i w:val="0"/>
          <w:sz w:val="24"/>
          <w:u w:val="none"/>
        </w:rPr>
        <w:t>ELO-AOC-6.8</w:t>
      </w:r>
    </w:p>
    <w:p>
      <w:pPr>
        <w:spacing w:before="0" w:after="80"/>
        <w:jc w:val="left"/>
      </w:pPr>
      <w:r>
        <w:rPr>
          <w:rFonts w:ascii="Arial" w:hAnsi="Arial"/>
          <w:b/>
          <w:i w:val="0"/>
          <w:sz w:val="24"/>
          <w:u w:val="none"/>
        </w:rPr>
        <w:t xml:space="preserve">Action: </w:t>
      </w:r>
      <w:r>
        <w:rPr>
          <w:rFonts w:ascii="Arial" w:hAnsi="Arial"/>
          <w:b w:val="0"/>
          <w:i w:val="0"/>
          <w:sz w:val="24"/>
          <w:u w:val="none"/>
        </w:rPr>
        <w:t>Analyze the ethical obligations of command and the commander's responsibility for the conduct of subordinates during military operations.</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and from a commander's perspective operating within complex, ambiguous, unstructured environments, applying the art of command using select readings and references, case studies, any combination of faculty-facilitated discussion, directed study, virtual learning environment, practical exercises, and a written examination.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Analyze the legal and moral basis of command responsibility for the conduct of subordinates.</w:t>
      </w:r>
    </w:p>
    <w:p>
      <w:pPr>
        <w:spacing w:before="0" w:after="60"/>
        <w:ind w:left="432"/>
        <w:jc w:val="left"/>
      </w:pPr>
      <w:r>
        <w:rPr>
          <w:rFonts w:ascii="Arial" w:hAnsi="Arial"/>
          <w:b w:val="0"/>
          <w:i w:val="0"/>
          <w:sz w:val="24"/>
          <w:u w:val="none"/>
        </w:rPr>
        <w:t>2. Examine the conditions that enable ethical failure in military organizations and the commander's role in preventing them.</w:t>
      </w:r>
    </w:p>
    <w:p>
      <w:pPr>
        <w:spacing w:before="0" w:after="60"/>
        <w:ind w:left="432"/>
        <w:jc w:val="left"/>
      </w:pPr>
      <w:r>
        <w:rPr>
          <w:rFonts w:ascii="Arial" w:hAnsi="Arial"/>
          <w:b w:val="0"/>
          <w:i w:val="0"/>
          <w:sz w:val="24"/>
          <w:u w:val="none"/>
        </w:rPr>
        <w:t>3. Evaluate the relationship between command climate, unit culture, and ethical conduct in combat.</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ELO-AOC-8.2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ELO-AOC-8.3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L408 advance sheet and readings.</w:t>
      </w:r>
    </w:p>
    <w:p>
      <w:pPr>
        <w:spacing w:before="0" w:after="160"/>
        <w:jc w:val="left"/>
      </w:pPr>
      <w:r>
        <w:rPr>
          <w:rFonts w:ascii="Arial" w:hAnsi="Arial"/>
          <w:b w:val="0"/>
          <w:i w:val="0"/>
          <w:sz w:val="24"/>
          <w:u w:val="none"/>
        </w:rPr>
        <w:t>b.  During Class: None. Wi-Fi is available.</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activities for this lesson.</w:t>
      </w:r>
    </w:p>
    <w:p>
      <w:pPr>
        <w:spacing w:before="0" w:after="120"/>
        <w:jc w:val="left"/>
      </w:pPr>
      <w:r>
        <w:rPr>
          <w:rFonts w:ascii="Arial" w:hAnsi="Arial"/>
          <w:b w:val="0"/>
          <w:i w:val="0"/>
          <w:sz w:val="24"/>
          <w:u w:val="none"/>
        </w:rPr>
        <w:t>b.  See Appendix A, L400 Art of Command Block Advance Sheet (BAS) for specific assessment requirements and associated grading rubrics for this lesson.</w:t>
      </w:r>
    </w:p>
    <w:p>
      <w:pPr>
        <w:spacing w:before="240" w:after="0"/>
      </w:pPr>
      <w:r>
        <w:rPr>
          <w:rFonts w:ascii="Arial" w:hAnsi="Arial"/>
          <w:b w:val="0"/>
          <w:i w:val="0"/>
          <w:sz w:val="20"/>
          <w:u w:val="none"/>
        </w:rPr>
        <w:t>L408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 Advanced Operations Course (AOC)</w:t>
      </w:r>
    </w:p>
    <w:p>
      <w:pPr>
        <w:spacing w:before="0" w:after="60"/>
        <w:jc w:val="center"/>
      </w:pPr>
      <w:r>
        <w:rPr>
          <w:rFonts w:ascii="Arial" w:hAnsi="Arial"/>
          <w:b w:val="0"/>
          <w:i w:val="0"/>
          <w:sz w:val="22"/>
          <w:u w:val="none"/>
        </w:rPr>
        <w:t>AOC Block W200: Projecting the Force</w:t>
      </w:r>
    </w:p>
    <w:p>
      <w:pPr>
        <w:spacing w:before="0" w:after="60"/>
        <w:jc w:val="center"/>
      </w:pPr>
      <w:r>
        <w:rPr>
          <w:rFonts w:ascii="Arial" w:hAnsi="Arial"/>
          <w:b/>
          <w:i w:val="0"/>
          <w:sz w:val="24"/>
          <w:u w:val="none"/>
        </w:rPr>
        <w:t>L400: Art of Command</w:t>
      </w:r>
    </w:p>
    <w:p>
      <w:pPr>
        <w:spacing w:before="0" w:after="60"/>
        <w:jc w:val="center"/>
      </w:pPr>
      <w:r>
        <w:rPr>
          <w:rFonts w:ascii="Arial" w:hAnsi="Arial"/>
          <w:b/>
          <w:i w:val="0"/>
          <w:sz w:val="26"/>
          <w:u w:val="none"/>
        </w:rPr>
        <w:t>Advance Sheet for L409: Command of Joint and Combined Forces</w:t>
      </w:r>
    </w:p>
    <w:p/>
    <w:p>
      <w:pPr>
        <w:spacing w:before="240" w:after="120"/>
      </w:pPr>
      <w:r>
        <w:rPr>
          <w:rFonts w:ascii="Arial" w:hAnsi="Arial"/>
          <w:b/>
          <w:i w:val="0"/>
          <w:sz w:val="24"/>
          <w:u w:val="none"/>
        </w:rPr>
        <w:t>1. SCOPE</w:t>
      </w:r>
    </w:p>
    <w:p>
      <w:pPr>
        <w:spacing w:after="160"/>
      </w:pPr>
      <w:r>
        <w:rPr>
          <w:rFonts w:ascii="Arial" w:hAnsi="Arial"/>
          <w:b w:val="0"/>
          <w:i w:val="0"/>
          <w:sz w:val="24"/>
          <w:u w:val="none"/>
        </w:rPr>
        <w:t>L409 examines the unique challenges commanders face when leading joint and multinational forces. Modern military operations are rarely conducted by a single service or a single nation; the commander of a joint or combined task force must build unity of effort across organizations with different cultures, doctrines, capabilities, and command authorities. This lesson explores the command relationships, coordination mechanisms, and leadership skills required to lead effectively in joint and combined environments.</w:t>
      </w:r>
    </w:p>
    <w:p>
      <w:pPr>
        <w:spacing w:after="160"/>
      </w:pPr>
      <w:r>
        <w:rPr>
          <w:rFonts w:ascii="Arial" w:hAnsi="Arial"/>
          <w:b w:val="0"/>
          <w:i w:val="0"/>
          <w:sz w:val="24"/>
          <w:u w:val="none"/>
        </w:rPr>
        <w:t>The case study for this lesson examines General Dwight D. Eisenhower's command of Allied Expeditionary Forces during the planning and execution of Operation OVERLORD, June 1944. Eisenhower's challenge was not primarily tactical—it was the extraordinarily complex problem of forging a cohesive fighting force from British, American, Canadian, and Free French elements, each with distinct national interests, military cultures, and command philosophies. His success in building coalition unity and managing the competing demands of strong-willed national commanders provides enduring lessons for commanders of joint and combined forces today.</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for a lesson when assigned with "study" material. Reading rate standard is 250 words per minute.</w:t>
      </w:r>
    </w:p>
    <w:p>
      <w:pPr>
        <w:spacing w:after="80"/>
        <w:ind w:left="432"/>
      </w:pPr>
      <w:r>
        <w:rPr>
          <w:rFonts w:ascii="Arial" w:hAnsi="Arial"/>
          <w:b/>
          <w:i w:val="0"/>
          <w:sz w:val="24"/>
          <w:u w:val="none"/>
        </w:rPr>
        <w:t xml:space="preserve">L409RA  </w:t>
      </w:r>
      <w:r>
        <w:rPr>
          <w:rFonts w:ascii="Arial" w:hAnsi="Arial"/>
          <w:b w:val="0"/>
          <w:i w:val="0"/>
          <w:sz w:val="24"/>
          <w:u w:val="none"/>
        </w:rPr>
        <w:t>Joint Chiefs of Staff. Joint Publication 1: Doctrine for the Armed Forces of the United States. Chapter 3, Command, Paragraphs 3-1 through 3-42. (14 pages, 6,700 words, approximately 27 minutes)</w:t>
      </w:r>
    </w:p>
    <w:p>
      <w:pPr>
        <w:spacing w:after="80"/>
        <w:ind w:left="432"/>
      </w:pPr>
      <w:r>
        <w:rPr>
          <w:rFonts w:ascii="Arial" w:hAnsi="Arial"/>
          <w:b/>
          <w:i w:val="0"/>
          <w:sz w:val="24"/>
          <w:u w:val="none"/>
        </w:rPr>
        <w:t xml:space="preserve">L409RB  </w:t>
      </w:r>
      <w:r>
        <w:rPr>
          <w:rFonts w:ascii="Arial" w:hAnsi="Arial"/>
          <w:b w:val="0"/>
          <w:i w:val="0"/>
          <w:sz w:val="24"/>
          <w:u w:val="none"/>
        </w:rPr>
        <w:t>Joint Chiefs of Staff. Joint Publication 3-16: Multinational Operations, March 2019. Chapter 2, Command of Multinational Operations. (16 pages, 7,200 words, approximately 29 minutes)</w:t>
      </w:r>
    </w:p>
    <w:p>
      <w:pPr>
        <w:spacing w:after="80"/>
        <w:ind w:left="432"/>
      </w:pPr>
      <w:r>
        <w:rPr>
          <w:rFonts w:ascii="Arial" w:hAnsi="Arial"/>
          <w:b/>
          <w:i w:val="0"/>
          <w:sz w:val="24"/>
          <w:u w:val="none"/>
        </w:rPr>
        <w:t xml:space="preserve">L409RC  </w:t>
      </w:r>
      <w:r>
        <w:rPr>
          <w:rFonts w:ascii="Arial" w:hAnsi="Arial"/>
          <w:b w:val="0"/>
          <w:i w:val="0"/>
          <w:sz w:val="24"/>
          <w:u w:val="none"/>
        </w:rPr>
        <w:t>Stephen E. Ambrose. "Eisenhower as Coalition Commander." Chapter in Eisenhower: The President. New York: Simon and Schuster, 1984. (12 pages, 5,500 words, approximately 22 minutes)</w:t>
      </w:r>
    </w:p>
    <w:p>
      <w:pPr>
        <w:spacing w:after="80"/>
        <w:ind w:left="432"/>
      </w:pPr>
      <w:r>
        <w:rPr>
          <w:rFonts w:ascii="Arial" w:hAnsi="Arial"/>
          <w:b/>
          <w:i w:val="0"/>
          <w:sz w:val="24"/>
          <w:u w:val="none"/>
        </w:rPr>
        <w:t xml:space="preserve">L409RD  </w:t>
      </w:r>
      <w:r>
        <w:rPr>
          <w:rFonts w:ascii="Arial" w:hAnsi="Arial"/>
          <w:b w:val="0"/>
          <w:i w:val="0"/>
          <w:sz w:val="24"/>
          <w:u w:val="none"/>
        </w:rPr>
        <w:t>Mark T. Clark. "Coalition Cohesion: Lessons from Operation OVERLORD for Twenty-First Century Multinational Operations." Parameters, Spring 2003: 54–68. (14 pages, 6,100 words, approximately 24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L407RA  </w:t>
      </w:r>
      <w:r>
        <w:rPr>
          <w:rFonts w:ascii="Arial" w:hAnsi="Arial"/>
          <w:b w:val="0"/>
          <w:i w:val="0"/>
          <w:sz w:val="24"/>
          <w:u w:val="none"/>
        </w:rPr>
        <w:t>Department of the Army. The Operations Process (ADP 5-0), July 2019. Chapters 1 through 4. (28 pages, approximately 30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for a lesson. Study includes reading, thinking, organizing, outlining, etc. Reading rate standard is 120 words per minute.</w:t>
      </w:r>
    </w:p>
    <w:p>
      <w:pPr>
        <w:spacing w:after="80"/>
        <w:ind w:left="432"/>
      </w:pPr>
      <w:r>
        <w:rPr>
          <w:rFonts w:ascii="Arial" w:hAnsi="Arial"/>
          <w:b/>
          <w:i w:val="0"/>
          <w:sz w:val="24"/>
          <w:u w:val="none"/>
        </w:rPr>
        <w:t xml:space="preserve">L409RF  </w:t>
      </w:r>
      <w:r>
        <w:rPr>
          <w:rFonts w:ascii="Arial" w:hAnsi="Arial"/>
          <w:b w:val="0"/>
          <w:i w:val="0"/>
          <w:sz w:val="24"/>
          <w:u w:val="none"/>
        </w:rPr>
        <w:t>Thomas Bradbeer. "Eisenhower and OVERLORD: Coalition Command and the Challenge of Unified Action." Combat Studies Institute, Fort Leavenworth. (22 pages, 11,400 words, approximately 95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Stephen E. Ambrose. </w:t>
      </w:r>
      <w:r>
        <w:rPr>
          <w:rFonts w:ascii="Arial" w:hAnsi="Arial"/>
          <w:b w:val="0"/>
          <w:i/>
          <w:sz w:val="24"/>
          <w:u w:val="none"/>
        </w:rPr>
        <w:t>Supreme Commander: The War Years of General Dwight D. Eisenhower</w:t>
      </w:r>
      <w:r>
        <w:rPr>
          <w:rFonts w:ascii="Arial" w:hAnsi="Arial"/>
          <w:b w:val="0"/>
          <w:i w:val="0"/>
          <w:sz w:val="24"/>
          <w:u w:val="none"/>
        </w:rPr>
        <w:t>. Garden City: Doubleday, 1970. The definitive account of Eisenhower's command of Allied forces in Europe. Provides exhaustive detail on the political and military challenges of coalition command and the personal relationships that shaped decision-making at the highest levels.</w:t>
      </w:r>
    </w:p>
    <w:p>
      <w:pPr>
        <w:spacing w:after="100"/>
        <w:ind w:left="864" w:hanging="432"/>
      </w:pPr>
      <w:r>
        <w:rPr>
          <w:rFonts w:ascii="Arial" w:hAnsi="Arial"/>
          <w:b w:val="0"/>
          <w:i w:val="0"/>
          <w:sz w:val="24"/>
          <w:u w:val="none"/>
        </w:rPr>
        <w:t xml:space="preserve">Russell F. Weigley. </w:t>
      </w:r>
      <w:r>
        <w:rPr>
          <w:rFonts w:ascii="Arial" w:hAnsi="Arial"/>
          <w:b w:val="0"/>
          <w:i/>
          <w:sz w:val="24"/>
          <w:u w:val="none"/>
        </w:rPr>
        <w:t>Eisenhower's Lieutenants: The Campaigns of France and Germany, 1944–1945</w:t>
      </w:r>
      <w:r>
        <w:rPr>
          <w:rFonts w:ascii="Arial" w:hAnsi="Arial"/>
          <w:b w:val="0"/>
          <w:i w:val="0"/>
          <w:sz w:val="24"/>
          <w:u w:val="none"/>
        </w:rPr>
        <w:t>. Bloomington: Indiana University Press, 1981. Weigley's thorough operational history of the northwest Europe campaign provides important context for understanding the command challenges Eisenhower faced after the Normandy landings.</w:t>
      </w:r>
    </w:p>
    <w:p>
      <w:pPr>
        <w:spacing w:after="100"/>
        <w:ind w:left="864" w:hanging="432"/>
      </w:pPr>
      <w:r>
        <w:rPr>
          <w:rFonts w:ascii="Arial" w:hAnsi="Arial"/>
          <w:b w:val="0"/>
          <w:i w:val="0"/>
          <w:sz w:val="24"/>
          <w:u w:val="none"/>
        </w:rPr>
        <w:t xml:space="preserve">Field Marshal The Lord Alanbrooke. </w:t>
      </w:r>
      <w:r>
        <w:rPr>
          <w:rFonts w:ascii="Arial" w:hAnsi="Arial"/>
          <w:b w:val="0"/>
          <w:i/>
          <w:sz w:val="24"/>
          <w:u w:val="none"/>
        </w:rPr>
        <w:t>War Diaries, 1939–1945</w:t>
      </w:r>
      <w:r>
        <w:rPr>
          <w:rFonts w:ascii="Arial" w:hAnsi="Arial"/>
          <w:b w:val="0"/>
          <w:i w:val="0"/>
          <w:sz w:val="24"/>
          <w:u w:val="none"/>
        </w:rPr>
        <w:t>. London: Weidenfeld &amp; Nicolson, 2001. The candid wartime diary of the British Chief of the Imperial General Staff provides an invaluable allied perspective on Eisenhower's command and the tensions inherent in the Anglo-American coalition.</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How do command relationships (COCOM, OPCON, TACON) differ in joint versus combined operations? What unique challenges do these arrangements create for the commander?</w:t>
      </w:r>
    </w:p>
    <w:p>
      <w:pPr>
        <w:pStyle w:val="ListBullet"/>
        <w:spacing w:after="80"/>
        <w:ind w:left="720" w:hanging="288"/>
      </w:pPr>
      <w:r>
        <w:rPr>
          <w:rFonts w:ascii="Arial" w:hAnsi="Arial"/>
          <w:b w:val="0"/>
          <w:i w:val="0"/>
          <w:sz w:val="24"/>
          <w:u w:val="none"/>
        </w:rPr>
        <w:t>What is the difference between unity of command and unity of effort, and why does the distinction matter in multinational operations where unity of command may not be achievable?</w:t>
      </w:r>
    </w:p>
    <w:p>
      <w:pPr>
        <w:pStyle w:val="ListBullet"/>
        <w:spacing w:after="80"/>
        <w:ind w:left="720" w:hanging="288"/>
      </w:pPr>
      <w:r>
        <w:rPr>
          <w:rFonts w:ascii="Arial" w:hAnsi="Arial"/>
          <w:b w:val="0"/>
          <w:i w:val="0"/>
          <w:sz w:val="24"/>
          <w:u w:val="none"/>
        </w:rPr>
        <w:t>How does a commander build shared understanding and a common operational picture across joint and combined forces with different doctrines and information systems?</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What were the principal challenges Eisenhower faced in establishing command authority over Allied forces? How did he resolve disagreements with senior national commanders such as Montgomery and de Gaulle?</w:t>
      </w:r>
    </w:p>
    <w:p>
      <w:pPr>
        <w:pStyle w:val="ListBullet"/>
        <w:spacing w:after="80"/>
        <w:ind w:left="720" w:hanging="288"/>
      </w:pPr>
      <w:r>
        <w:rPr>
          <w:rFonts w:ascii="Arial" w:hAnsi="Arial"/>
          <w:b w:val="0"/>
          <w:i w:val="0"/>
          <w:sz w:val="24"/>
          <w:u w:val="none"/>
        </w:rPr>
        <w:t>How did Eisenhower build coalition cohesion and unity of effort prior to and during OVERLORD? What were his most effective tools for managing alliance relationships?</w:t>
      </w:r>
    </w:p>
    <w:p>
      <w:pPr>
        <w:pStyle w:val="ListBullet"/>
        <w:spacing w:after="80"/>
        <w:ind w:left="720" w:hanging="288"/>
      </w:pPr>
      <w:r>
        <w:rPr>
          <w:rFonts w:ascii="Arial" w:hAnsi="Arial"/>
          <w:b w:val="0"/>
          <w:i w:val="0"/>
          <w:sz w:val="24"/>
          <w:u w:val="none"/>
        </w:rPr>
        <w:t>Where did the coalition fracture under the pressures of OVERLORD, and what were the consequences? How did Eisenhower repair those fractures?</w:t>
      </w:r>
    </w:p>
    <w:p>
      <w:pPr>
        <w:pStyle w:val="ListBullet"/>
        <w:spacing w:after="80"/>
        <w:ind w:left="720" w:hanging="288"/>
      </w:pPr>
      <w:r>
        <w:rPr>
          <w:rFonts w:ascii="Arial" w:hAnsi="Arial"/>
          <w:b w:val="0"/>
          <w:i w:val="0"/>
          <w:sz w:val="24"/>
          <w:u w:val="none"/>
        </w:rPr>
        <w:t>What leadership qualities made Eisenhower effective as a coalition commander? Which of those qualities are most relevant to joint and combined command today?</w:t>
      </w:r>
    </w:p>
    <w:p>
      <w:pPr>
        <w:spacing w:before="160" w:after="120"/>
        <w:ind w:left="432"/>
        <w:jc w:val="left"/>
      </w:pPr>
      <w:r>
        <w:rPr>
          <w:rFonts w:ascii="Arial" w:hAnsi="Arial"/>
          <w:b w:val="0"/>
          <w:i w:val="0"/>
          <w:sz w:val="24"/>
          <w:u w:val="none"/>
        </w:rPr>
        <w:t>(3) Third Requirement: Case Study Worksheet. Use the case study worksheet to frame and analyze the case. The worksheet is in the admin area of the L400 Art of Command portion of Blackboard.</w:t>
      </w:r>
    </w:p>
    <w:p>
      <w:pPr>
        <w:spacing w:before="120" w:after="160"/>
        <w:jc w:val="left"/>
      </w:pPr>
      <w:r>
        <w:rPr>
          <w:rFonts w:ascii="Arial" w:hAnsi="Arial"/>
          <w:b/>
          <w:i w:val="0"/>
          <w:sz w:val="24"/>
          <w:u w:val="none"/>
        </w:rPr>
        <w:t>b.  Bring to class or have electronic access: L409 advance sheet and readings.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6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ELO-AOC-6.8: Analyze the ethical obligations of command (L408).</w:t>
      </w:r>
    </w:p>
    <w:p>
      <w:pPr>
        <w:spacing w:before="0" w:after="160"/>
        <w:jc w:val="left"/>
      </w:pPr>
      <w:r>
        <w:rPr>
          <w:rFonts w:ascii="Arial" w:hAnsi="Arial"/>
          <w:b w:val="0"/>
          <w:i w:val="0"/>
          <w:sz w:val="24"/>
          <w:u w:val="none"/>
        </w:rPr>
        <w:t>This lesson supports CGSOC TLO-AOC-6: Analyze the commander's role in leading brigade and larger units in modern warfare. and CGSOC TLO-AOC-8: Incorporating advanced communication skills in the operations process leveraging current technologies and practices to support data-driven decisions. as listed in the L400 block advance sheet. All applicable TLOs are referenced in this paragraph.</w:t>
      </w:r>
    </w:p>
    <w:p>
      <w:pPr>
        <w:spacing w:before="120" w:after="80"/>
        <w:jc w:val="left"/>
      </w:pPr>
      <w:r>
        <w:rPr>
          <w:rFonts w:ascii="Arial" w:hAnsi="Arial"/>
          <w:b/>
          <w:i w:val="0"/>
          <w:sz w:val="24"/>
          <w:u w:val="none"/>
        </w:rPr>
        <w:t>ELO-AOC-6.9</w:t>
      </w:r>
    </w:p>
    <w:p>
      <w:pPr>
        <w:spacing w:before="0" w:after="80"/>
        <w:jc w:val="left"/>
      </w:pPr>
      <w:r>
        <w:rPr>
          <w:rFonts w:ascii="Arial" w:hAnsi="Arial"/>
          <w:b/>
          <w:i w:val="0"/>
          <w:sz w:val="24"/>
          <w:u w:val="none"/>
        </w:rPr>
        <w:t xml:space="preserve">Action: </w:t>
      </w:r>
      <w:r>
        <w:rPr>
          <w:rFonts w:ascii="Arial" w:hAnsi="Arial"/>
          <w:b w:val="0"/>
          <w:i w:val="0"/>
          <w:sz w:val="24"/>
          <w:u w:val="none"/>
        </w:rPr>
        <w:t>Analyze the challenges of commanding joint and combined forces and the methods commanders use to build unity of effort.</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and from a commander's perspective operating within complex, ambiguous, unstructured environments, applying the art of command using select readings and references, case studies, any combination of faculty-facilitated discussion, directed study, virtual learning environment, practical exercises, and a written examination.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Explain joint and combined command relationships and their implications for the exercise of command authority.</w:t>
      </w:r>
    </w:p>
    <w:p>
      <w:pPr>
        <w:spacing w:before="0" w:after="60"/>
        <w:ind w:left="432"/>
        <w:jc w:val="left"/>
      </w:pPr>
      <w:r>
        <w:rPr>
          <w:rFonts w:ascii="Arial" w:hAnsi="Arial"/>
          <w:b w:val="0"/>
          <w:i w:val="0"/>
          <w:sz w:val="24"/>
          <w:u w:val="none"/>
        </w:rPr>
        <w:t>2. Analyze how commanders build unity of effort across organizations with different doctrines, cultures, and national interests.</w:t>
      </w:r>
    </w:p>
    <w:p>
      <w:pPr>
        <w:spacing w:before="0" w:after="60"/>
        <w:ind w:left="432"/>
        <w:jc w:val="left"/>
      </w:pPr>
      <w:r>
        <w:rPr>
          <w:rFonts w:ascii="Arial" w:hAnsi="Arial"/>
          <w:b w:val="0"/>
          <w:i w:val="0"/>
          <w:sz w:val="24"/>
          <w:u w:val="none"/>
        </w:rPr>
        <w:t>3. Examine the personal leadership attributes and competencies most critical for effective command of joint and combined forces.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ELO-AOC-8.2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ELO-AOC-8.3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L409 advance sheet and readings.</w:t>
      </w:r>
    </w:p>
    <w:p>
      <w:pPr>
        <w:spacing w:before="0" w:after="160"/>
        <w:jc w:val="left"/>
      </w:pPr>
      <w:r>
        <w:rPr>
          <w:rFonts w:ascii="Arial" w:hAnsi="Arial"/>
          <w:b w:val="0"/>
          <w:i w:val="0"/>
          <w:sz w:val="24"/>
          <w:u w:val="none"/>
        </w:rPr>
        <w:t>b.  During Class: None. Wi-Fi is available.</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activities for this lesson.</w:t>
      </w:r>
    </w:p>
    <w:p>
      <w:pPr>
        <w:spacing w:before="0" w:after="120"/>
        <w:jc w:val="left"/>
      </w:pPr>
      <w:r>
        <w:rPr>
          <w:rFonts w:ascii="Arial" w:hAnsi="Arial"/>
          <w:b w:val="0"/>
          <w:i w:val="0"/>
          <w:sz w:val="24"/>
          <w:u w:val="none"/>
        </w:rPr>
        <w:t>b.  See Appendix A, L400 Art of Command Block Advance Sheet (BAS) for specific assessment requirements and associated grading rubrics for this lesson.</w:t>
      </w:r>
    </w:p>
    <w:p>
      <w:pPr>
        <w:spacing w:before="240" w:after="0"/>
      </w:pPr>
      <w:r>
        <w:rPr>
          <w:rFonts w:ascii="Arial" w:hAnsi="Arial"/>
          <w:b w:val="0"/>
          <w:i w:val="0"/>
          <w:sz w:val="20"/>
          <w:u w:val="none"/>
        </w:rPr>
        <w:t>L409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 Advanced Operations Course (AOC)</w:t>
      </w:r>
    </w:p>
    <w:p>
      <w:pPr>
        <w:spacing w:before="0" w:after="60"/>
        <w:jc w:val="center"/>
      </w:pPr>
      <w:r>
        <w:rPr>
          <w:rFonts w:ascii="Arial" w:hAnsi="Arial"/>
          <w:b w:val="0"/>
          <w:i w:val="0"/>
          <w:sz w:val="22"/>
          <w:u w:val="none"/>
        </w:rPr>
        <w:t>AOC Block W200: Projecting the Force</w:t>
      </w:r>
    </w:p>
    <w:p>
      <w:pPr>
        <w:spacing w:before="0" w:after="60"/>
        <w:jc w:val="center"/>
      </w:pPr>
      <w:r>
        <w:rPr>
          <w:rFonts w:ascii="Arial" w:hAnsi="Arial"/>
          <w:b/>
          <w:i w:val="0"/>
          <w:sz w:val="24"/>
          <w:u w:val="none"/>
        </w:rPr>
        <w:t>L400: Art of Command</w:t>
      </w:r>
    </w:p>
    <w:p>
      <w:pPr>
        <w:spacing w:before="0" w:after="60"/>
        <w:jc w:val="center"/>
      </w:pPr>
      <w:r>
        <w:rPr>
          <w:rFonts w:ascii="Arial" w:hAnsi="Arial"/>
          <w:b/>
          <w:i w:val="0"/>
          <w:sz w:val="26"/>
          <w:u w:val="none"/>
        </w:rPr>
        <w:t>Advance Sheet for L410: Commander's Communication and Influence</w:t>
      </w:r>
    </w:p>
    <w:p/>
    <w:p>
      <w:pPr>
        <w:spacing w:before="240" w:after="120"/>
      </w:pPr>
      <w:r>
        <w:rPr>
          <w:rFonts w:ascii="Arial" w:hAnsi="Arial"/>
          <w:b/>
          <w:i w:val="0"/>
          <w:sz w:val="24"/>
          <w:u w:val="none"/>
        </w:rPr>
        <w:t>1. SCOPE</w:t>
      </w:r>
    </w:p>
    <w:p>
      <w:pPr>
        <w:spacing w:after="160"/>
      </w:pPr>
      <w:r>
        <w:rPr>
          <w:rFonts w:ascii="Arial" w:hAnsi="Arial"/>
          <w:b w:val="0"/>
          <w:i w:val="0"/>
          <w:sz w:val="24"/>
          <w:u w:val="none"/>
        </w:rPr>
        <w:t>L410 examines how commanders communicate to lead, inspire, influence, and direct—both within their organizations and outward to the broader operational environment. Command communication is not merely the transmission of orders; it encompasses the full range of ways commanders build shared understanding, shape perceptions, motivate subordinates, and project the will of the command. In an era of persistent media engagement, information warfare, and networked communication, the commander's ability to communicate effectively has become more consequential than ever.</w:t>
      </w:r>
    </w:p>
    <w:p>
      <w:pPr>
        <w:spacing w:after="160"/>
      </w:pPr>
      <w:r>
        <w:rPr>
          <w:rFonts w:ascii="Arial" w:hAnsi="Arial"/>
          <w:b w:val="0"/>
          <w:i w:val="0"/>
          <w:sz w:val="24"/>
          <w:u w:val="none"/>
        </w:rPr>
        <w:t>The case study for this lesson examines General George C. Marshall as Army Chief of Staff during World War II, 1939–1945. Marshall's extraordinary effectiveness as the organizer of American victory rested in large part on his mastery of communication and influence—with Congress, the White House, allied leaders, the press, and his own officers and soldiers. Marshall demonstrates how a commander can shape his institutional environment through deliberate, principled communication, and how moral authority built through consistent integrity amplifies every form of communication a leader employs.</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for a lesson when assigned with "study" material. Reading rate standard is 250 words per minute.</w:t>
      </w:r>
    </w:p>
    <w:p>
      <w:pPr>
        <w:spacing w:after="80"/>
        <w:ind w:left="432"/>
      </w:pPr>
      <w:r>
        <w:rPr>
          <w:rFonts w:ascii="Arial" w:hAnsi="Arial"/>
          <w:b/>
          <w:i w:val="0"/>
          <w:sz w:val="24"/>
          <w:u w:val="none"/>
        </w:rPr>
        <w:t xml:space="preserve">L410RA  </w:t>
      </w:r>
      <w:r>
        <w:rPr>
          <w:rFonts w:ascii="Arial" w:hAnsi="Arial"/>
          <w:b w:val="0"/>
          <w:i w:val="0"/>
          <w:sz w:val="24"/>
          <w:u w:val="none"/>
        </w:rPr>
        <w:t>Department of the Army. Army Leadership and the Profession (ADP 6-22, Change No. 2), November 2019. Chapter 4, Paragraphs 4-60 through 4-92, Communicating. (8 pages, 3,600 words, approximately 14 minutes)</w:t>
      </w:r>
    </w:p>
    <w:p>
      <w:pPr>
        <w:spacing w:after="80"/>
        <w:ind w:left="432"/>
      </w:pPr>
      <w:r>
        <w:rPr>
          <w:rFonts w:ascii="Arial" w:hAnsi="Arial"/>
          <w:b/>
          <w:i w:val="0"/>
          <w:sz w:val="24"/>
          <w:u w:val="none"/>
        </w:rPr>
        <w:t xml:space="preserve">L410RB  </w:t>
      </w:r>
      <w:r>
        <w:rPr>
          <w:rFonts w:ascii="Arial" w:hAnsi="Arial"/>
          <w:b w:val="0"/>
          <w:i w:val="0"/>
          <w:sz w:val="24"/>
          <w:u w:val="none"/>
        </w:rPr>
        <w:t>Department of the Army. Operations (FM 3-0), March 2025. Chapter 8, Paragraphs 8-55 through 8-78, Communicating During Operations. (6 pages, 2,800 words, approximately 11 minutes)</w:t>
      </w:r>
    </w:p>
    <w:p>
      <w:pPr>
        <w:spacing w:after="80"/>
        <w:ind w:left="432"/>
      </w:pPr>
      <w:r>
        <w:rPr>
          <w:rFonts w:ascii="Arial" w:hAnsi="Arial"/>
          <w:b/>
          <w:i w:val="0"/>
          <w:sz w:val="24"/>
          <w:u w:val="none"/>
        </w:rPr>
        <w:t xml:space="preserve">L410RC  </w:t>
      </w:r>
      <w:r>
        <w:rPr>
          <w:rFonts w:ascii="Arial" w:hAnsi="Arial"/>
          <w:b w:val="0"/>
          <w:i w:val="0"/>
          <w:sz w:val="24"/>
          <w:u w:val="none"/>
        </w:rPr>
        <w:t>Richard Halloran. "Soldiers: Military Ethos and Civilian Communications." Parameters, Autumn 2007: 4–17. (13 pages, 5,900 words, approximately 24 minutes)</w:t>
      </w:r>
    </w:p>
    <w:p>
      <w:pPr>
        <w:spacing w:after="80"/>
        <w:ind w:left="432"/>
      </w:pPr>
      <w:r>
        <w:rPr>
          <w:rFonts w:ascii="Arial" w:hAnsi="Arial"/>
          <w:b/>
          <w:i w:val="0"/>
          <w:sz w:val="24"/>
          <w:u w:val="none"/>
        </w:rPr>
        <w:t xml:space="preserve">L410RD  </w:t>
      </w:r>
      <w:r>
        <w:rPr>
          <w:rFonts w:ascii="Arial" w:hAnsi="Arial"/>
          <w:b w:val="0"/>
          <w:i w:val="0"/>
          <w:sz w:val="24"/>
          <w:u w:val="none"/>
        </w:rPr>
        <w:t>Samuel Huntington. "The Soldier and the State: The Theory and Politics of Civil-Military Relations." Selected excerpt, Chapter 3, The Military Mind. (10 pages, 4,700 words, approximately 19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L401RC  </w:t>
      </w:r>
      <w:r>
        <w:rPr>
          <w:rFonts w:ascii="Arial" w:hAnsi="Arial"/>
          <w:b w:val="0"/>
          <w:i w:val="0"/>
          <w:sz w:val="24"/>
          <w:u w:val="none"/>
        </w:rPr>
        <w:t>Department of the Army. Operations (FM 3-0), March 2025. Chapter 8, Leadership During Operations, Paragraphs 8-1 through 8-54. (12 pages, approximately 13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for a lesson. Study includes reading, thinking, organizing, outlining, etc. Reading rate standard is 120 words per minute.</w:t>
      </w:r>
    </w:p>
    <w:p>
      <w:pPr>
        <w:spacing w:after="80"/>
        <w:ind w:left="432"/>
      </w:pPr>
      <w:r>
        <w:rPr>
          <w:rFonts w:ascii="Arial" w:hAnsi="Arial"/>
          <w:b/>
          <w:i w:val="0"/>
          <w:sz w:val="24"/>
          <w:u w:val="none"/>
        </w:rPr>
        <w:t xml:space="preserve">L410RF  </w:t>
      </w:r>
      <w:r>
        <w:rPr>
          <w:rFonts w:ascii="Arial" w:hAnsi="Arial"/>
          <w:b w:val="0"/>
          <w:i w:val="0"/>
          <w:sz w:val="24"/>
          <w:u w:val="none"/>
        </w:rPr>
        <w:t>Forrest C. Pogue. "George C. Marshall as Communicator and Builder of Consensus, 1939–1945." Selected chapters from George C. Marshall: Organizer of Victory. New York: Viking Press, 1973. (24 pages, 12,600 words, approximately 105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Forrest C. Pogue. </w:t>
      </w:r>
      <w:r>
        <w:rPr>
          <w:rFonts w:ascii="Arial" w:hAnsi="Arial"/>
          <w:b w:val="0"/>
          <w:i/>
          <w:sz w:val="24"/>
          <w:u w:val="none"/>
        </w:rPr>
        <w:t>George C. Marshall: Organizer of Victory, 1943–1945</w:t>
      </w:r>
      <w:r>
        <w:rPr>
          <w:rFonts w:ascii="Arial" w:hAnsi="Arial"/>
          <w:b w:val="0"/>
          <w:i w:val="0"/>
          <w:sz w:val="24"/>
          <w:u w:val="none"/>
        </w:rPr>
        <w:t>. New York: Viking Press, 1973. The third volume of Pogue's definitive biography of Marshall focuses on the period when his powers as a communicator and organizer were most fully employed. Essential reading for understanding how a commander's integrity amplifies his communication.</w:t>
      </w:r>
    </w:p>
    <w:p>
      <w:pPr>
        <w:spacing w:after="100"/>
        <w:ind w:left="864" w:hanging="432"/>
      </w:pPr>
      <w:r>
        <w:rPr>
          <w:rFonts w:ascii="Arial" w:hAnsi="Arial"/>
          <w:b w:val="0"/>
          <w:i w:val="0"/>
          <w:sz w:val="24"/>
          <w:u w:val="none"/>
        </w:rPr>
        <w:t xml:space="preserve">Ed Cray. </w:t>
      </w:r>
      <w:r>
        <w:rPr>
          <w:rFonts w:ascii="Arial" w:hAnsi="Arial"/>
          <w:b w:val="0"/>
          <w:i/>
          <w:sz w:val="24"/>
          <w:u w:val="none"/>
        </w:rPr>
        <w:t>General of the Army: George C. Marshall, Soldier and Statesman</w:t>
      </w:r>
      <w:r>
        <w:rPr>
          <w:rFonts w:ascii="Arial" w:hAnsi="Arial"/>
          <w:b w:val="0"/>
          <w:i w:val="0"/>
          <w:sz w:val="24"/>
          <w:u w:val="none"/>
        </w:rPr>
        <w:t>. New York: W.W. Norton, 1990. A comprehensive single-volume biography of Marshall that provides strong context for understanding his communication style and his effectiveness with both military and civilian audiences.</w:t>
      </w:r>
    </w:p>
    <w:p>
      <w:pPr>
        <w:spacing w:after="100"/>
        <w:ind w:left="864" w:hanging="432"/>
      </w:pPr>
      <w:r>
        <w:rPr>
          <w:rFonts w:ascii="Arial" w:hAnsi="Arial"/>
          <w:b w:val="0"/>
          <w:i w:val="0"/>
          <w:sz w:val="24"/>
          <w:u w:val="none"/>
        </w:rPr>
        <w:t xml:space="preserve">Elspeth Huxley. </w:t>
      </w:r>
      <w:r>
        <w:rPr>
          <w:rFonts w:ascii="Arial" w:hAnsi="Arial"/>
          <w:b w:val="0"/>
          <w:i/>
          <w:sz w:val="24"/>
          <w:u w:val="none"/>
        </w:rPr>
        <w:t>Leadership</w:t>
      </w:r>
      <w:r>
        <w:rPr>
          <w:rFonts w:ascii="Arial" w:hAnsi="Arial"/>
          <w:b w:val="0"/>
          <w:i w:val="0"/>
          <w:sz w:val="24"/>
          <w:u w:val="none"/>
        </w:rPr>
        <w:t>. London: John Murray, 1990. Though written primarily for business audiences, Huxley's synthesis of communication and leadership research provides frameworks directly applicable to military command communication.</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What role does communication play in the commander's exercise of mission command? How does communication support or undermine the creation of shared understanding?</w:t>
      </w:r>
    </w:p>
    <w:p>
      <w:pPr>
        <w:pStyle w:val="ListBullet"/>
        <w:spacing w:after="80"/>
        <w:ind w:left="720" w:hanging="288"/>
      </w:pPr>
      <w:r>
        <w:rPr>
          <w:rFonts w:ascii="Arial" w:hAnsi="Arial"/>
          <w:b w:val="0"/>
          <w:i w:val="0"/>
          <w:sz w:val="24"/>
          <w:u w:val="none"/>
        </w:rPr>
        <w:t>How should commanders communicate with the media, civilian officials, and the public? What ethical obligations govern commander communication in the information environment?</w:t>
      </w:r>
    </w:p>
    <w:p>
      <w:pPr>
        <w:pStyle w:val="ListBullet"/>
        <w:spacing w:after="80"/>
        <w:ind w:left="720" w:hanging="288"/>
      </w:pPr>
      <w:r>
        <w:rPr>
          <w:rFonts w:ascii="Arial" w:hAnsi="Arial"/>
          <w:b w:val="0"/>
          <w:i w:val="0"/>
          <w:sz w:val="24"/>
          <w:u w:val="none"/>
        </w:rPr>
        <w:t>How does a commander's credibility affect the power of his communication? What actions build or erode a commander's credibility?</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What were the most important audiences for Marshall's communication as Chief of Staff? How did he tailor his communication for each audience?</w:t>
      </w:r>
    </w:p>
    <w:p>
      <w:pPr>
        <w:pStyle w:val="ListBullet"/>
        <w:spacing w:after="80"/>
        <w:ind w:left="720" w:hanging="288"/>
      </w:pPr>
      <w:r>
        <w:rPr>
          <w:rFonts w:ascii="Arial" w:hAnsi="Arial"/>
          <w:b w:val="0"/>
          <w:i w:val="0"/>
          <w:sz w:val="24"/>
          <w:u w:val="none"/>
        </w:rPr>
        <w:t>How did Marshall use congressional testimony, personal relationships, and written communication to build support for Army needs during the pre-war and wartime periods?</w:t>
      </w:r>
    </w:p>
    <w:p>
      <w:pPr>
        <w:pStyle w:val="ListBullet"/>
        <w:spacing w:after="80"/>
        <w:ind w:left="720" w:hanging="288"/>
      </w:pPr>
      <w:r>
        <w:rPr>
          <w:rFonts w:ascii="Arial" w:hAnsi="Arial"/>
          <w:b w:val="0"/>
          <w:i w:val="0"/>
          <w:sz w:val="24"/>
          <w:u w:val="none"/>
        </w:rPr>
        <w:t>What was the foundation of Marshall's credibility as a communicator? How did his personal reputation for integrity affect the reception of his messages?</w:t>
      </w:r>
    </w:p>
    <w:p>
      <w:pPr>
        <w:pStyle w:val="ListBullet"/>
        <w:spacing w:after="80"/>
        <w:ind w:left="720" w:hanging="288"/>
      </w:pPr>
      <w:r>
        <w:rPr>
          <w:rFonts w:ascii="Arial" w:hAnsi="Arial"/>
          <w:b w:val="0"/>
          <w:i w:val="0"/>
          <w:sz w:val="24"/>
          <w:u w:val="none"/>
        </w:rPr>
        <w:t>What lessons from Marshall's communication approach are most applicable to brigade and division commanders in today's operational environment?</w:t>
      </w:r>
    </w:p>
    <w:p>
      <w:pPr>
        <w:spacing w:before="160" w:after="120"/>
        <w:ind w:left="432"/>
        <w:jc w:val="left"/>
      </w:pPr>
      <w:r>
        <w:rPr>
          <w:rFonts w:ascii="Arial" w:hAnsi="Arial"/>
          <w:b w:val="0"/>
          <w:i w:val="0"/>
          <w:sz w:val="24"/>
          <w:u w:val="none"/>
        </w:rPr>
        <w:t>(3) Third Requirement: Case Study Worksheet. Use the case study worksheet to frame and analyze the case. The worksheet is in the admin area of the L400 Art of Command portion of Blackboard.</w:t>
      </w:r>
    </w:p>
    <w:p>
      <w:pPr>
        <w:spacing w:before="120" w:after="160"/>
        <w:jc w:val="left"/>
      </w:pPr>
      <w:r>
        <w:rPr>
          <w:rFonts w:ascii="Arial" w:hAnsi="Arial"/>
          <w:b/>
          <w:i w:val="0"/>
          <w:sz w:val="24"/>
          <w:u w:val="none"/>
        </w:rPr>
        <w:t>b.  Bring to class or have electronic access: L410 advance sheet and readings.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6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ELO-AOC-6.9: Analyze the challenges of commanding joint and combined forces (L409).</w:t>
      </w:r>
    </w:p>
    <w:p>
      <w:pPr>
        <w:spacing w:before="0" w:after="160"/>
        <w:jc w:val="left"/>
      </w:pPr>
      <w:r>
        <w:rPr>
          <w:rFonts w:ascii="Arial" w:hAnsi="Arial"/>
          <w:b w:val="0"/>
          <w:i w:val="0"/>
          <w:sz w:val="24"/>
          <w:u w:val="none"/>
        </w:rPr>
        <w:t>This lesson supports CGSOC TLO-AOC-6: Analyze the commander's role in leading brigade and larger units in modern warfare. and CGSOC TLO-AOC-8: Incorporating advanced communication skills in the operations process leveraging current technologies and practices to support data-driven decisions. as listed in the L400 block advance sheet. All applicable TLOs are referenced in this paragraph.</w:t>
      </w:r>
    </w:p>
    <w:p>
      <w:pPr>
        <w:spacing w:before="120" w:after="80"/>
        <w:jc w:val="left"/>
      </w:pPr>
      <w:r>
        <w:rPr>
          <w:rFonts w:ascii="Arial" w:hAnsi="Arial"/>
          <w:b/>
          <w:i w:val="0"/>
          <w:sz w:val="24"/>
          <w:u w:val="none"/>
        </w:rPr>
        <w:t>ELO-AOC-6.10</w:t>
      </w:r>
    </w:p>
    <w:p>
      <w:pPr>
        <w:spacing w:before="0" w:after="80"/>
        <w:jc w:val="left"/>
      </w:pPr>
      <w:r>
        <w:rPr>
          <w:rFonts w:ascii="Arial" w:hAnsi="Arial"/>
          <w:b/>
          <w:i w:val="0"/>
          <w:sz w:val="24"/>
          <w:u w:val="none"/>
        </w:rPr>
        <w:t xml:space="preserve">Action: </w:t>
      </w:r>
      <w:r>
        <w:rPr>
          <w:rFonts w:ascii="Arial" w:hAnsi="Arial"/>
          <w:b w:val="0"/>
          <w:i w:val="0"/>
          <w:sz w:val="24"/>
          <w:u w:val="none"/>
        </w:rPr>
        <w:t>Analyze how commanders use communication and influence to build shared understanding, shape the information environment, and lead their organizations.</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and from a commander's perspective operating within complex, ambiguous, unstructured environments, applying the art of command using select readings and references, case studies, any combination of faculty-facilitated discussion, directed study, virtual learning environment, practical exercises, and a written examination.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Analyze the relationship between commander communication and the creation of shared understanding in the operations process.</w:t>
      </w:r>
    </w:p>
    <w:p>
      <w:pPr>
        <w:spacing w:before="0" w:after="60"/>
        <w:ind w:left="432"/>
        <w:jc w:val="left"/>
      </w:pPr>
      <w:r>
        <w:rPr>
          <w:rFonts w:ascii="Arial" w:hAnsi="Arial"/>
          <w:b w:val="0"/>
          <w:i w:val="0"/>
          <w:sz w:val="24"/>
          <w:u w:val="none"/>
        </w:rPr>
        <w:t>2. Examine how commanders tailor communication for diverse audiences, including subordinates, peers, superiors, and civilian stakeholders.</w:t>
      </w:r>
    </w:p>
    <w:p>
      <w:pPr>
        <w:spacing w:before="0" w:after="60"/>
        <w:ind w:left="432"/>
        <w:jc w:val="left"/>
      </w:pPr>
      <w:r>
        <w:rPr>
          <w:rFonts w:ascii="Arial" w:hAnsi="Arial"/>
          <w:b w:val="0"/>
          <w:i w:val="0"/>
          <w:sz w:val="24"/>
          <w:u w:val="none"/>
        </w:rPr>
        <w:t>3. Evaluate the role of personal credibility and integrity in amplifying a commander's communication.</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Analyze</w:t>
      </w:r>
    </w:p>
    <w:p>
      <w:pPr>
        <w:spacing w:before="120" w:after="80"/>
        <w:jc w:val="left"/>
      </w:pPr>
      <w:r>
        <w:rPr>
          <w:rFonts w:ascii="Arial" w:hAnsi="Arial"/>
          <w:b/>
          <w:i w:val="0"/>
          <w:sz w:val="24"/>
          <w:u w:val="none"/>
        </w:rPr>
        <w:t>ELO-AOC-8.2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ELO-AOC-8.3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L410 advance sheet and readings.</w:t>
      </w:r>
    </w:p>
    <w:p>
      <w:pPr>
        <w:spacing w:before="0" w:after="160"/>
        <w:jc w:val="left"/>
      </w:pPr>
      <w:r>
        <w:rPr>
          <w:rFonts w:ascii="Arial" w:hAnsi="Arial"/>
          <w:b w:val="0"/>
          <w:i w:val="0"/>
          <w:sz w:val="24"/>
          <w:u w:val="none"/>
        </w:rPr>
        <w:t>b.  During Class: None. Wi-Fi is available.</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activities for this lesson.</w:t>
      </w:r>
    </w:p>
    <w:p>
      <w:pPr>
        <w:spacing w:before="0" w:after="120"/>
        <w:jc w:val="left"/>
      </w:pPr>
      <w:r>
        <w:rPr>
          <w:rFonts w:ascii="Arial" w:hAnsi="Arial"/>
          <w:b w:val="0"/>
          <w:i w:val="0"/>
          <w:sz w:val="24"/>
          <w:u w:val="none"/>
        </w:rPr>
        <w:t>b.  See Appendix A, L400 Art of Command Block Advance Sheet (BAS) for specific assessment requirements and associated grading rubrics for this lesson.</w:t>
      </w:r>
    </w:p>
    <w:p>
      <w:pPr>
        <w:spacing w:before="240" w:after="0"/>
      </w:pPr>
      <w:r>
        <w:rPr>
          <w:rFonts w:ascii="Arial" w:hAnsi="Arial"/>
          <w:b w:val="0"/>
          <w:i w:val="0"/>
          <w:sz w:val="20"/>
          <w:u w:val="none"/>
        </w:rPr>
        <w:t>L410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 Advanced Operations Course (AOC)</w:t>
      </w:r>
    </w:p>
    <w:p>
      <w:pPr>
        <w:spacing w:before="0" w:after="60"/>
        <w:jc w:val="center"/>
      </w:pPr>
      <w:r>
        <w:rPr>
          <w:rFonts w:ascii="Arial" w:hAnsi="Arial"/>
          <w:b w:val="0"/>
          <w:i w:val="0"/>
          <w:sz w:val="22"/>
          <w:u w:val="none"/>
        </w:rPr>
        <w:t>AOC Block W200: Projecting the Force</w:t>
      </w:r>
    </w:p>
    <w:p>
      <w:pPr>
        <w:spacing w:before="0" w:after="60"/>
        <w:jc w:val="center"/>
      </w:pPr>
      <w:r>
        <w:rPr>
          <w:rFonts w:ascii="Arial" w:hAnsi="Arial"/>
          <w:b/>
          <w:i w:val="0"/>
          <w:sz w:val="24"/>
          <w:u w:val="none"/>
        </w:rPr>
        <w:t>L400: Art of Command</w:t>
      </w:r>
    </w:p>
    <w:p>
      <w:pPr>
        <w:spacing w:before="0" w:after="60"/>
        <w:jc w:val="center"/>
      </w:pPr>
      <w:r>
        <w:rPr>
          <w:rFonts w:ascii="Arial" w:hAnsi="Arial"/>
          <w:b/>
          <w:i w:val="0"/>
          <w:sz w:val="26"/>
          <w:u w:val="none"/>
        </w:rPr>
        <w:t>Advance Sheet for L411: Command in Large-Scale Combat Operations</w:t>
      </w:r>
    </w:p>
    <w:p/>
    <w:p>
      <w:pPr>
        <w:spacing w:before="240" w:after="120"/>
      </w:pPr>
      <w:r>
        <w:rPr>
          <w:rFonts w:ascii="Arial" w:hAnsi="Arial"/>
          <w:b/>
          <w:i w:val="0"/>
          <w:sz w:val="24"/>
          <w:u w:val="none"/>
        </w:rPr>
        <w:t>1. SCOPE</w:t>
      </w:r>
    </w:p>
    <w:p>
      <w:pPr>
        <w:spacing w:after="160"/>
      </w:pPr>
      <w:r>
        <w:rPr>
          <w:rFonts w:ascii="Arial" w:hAnsi="Arial"/>
          <w:b w:val="0"/>
          <w:i w:val="0"/>
          <w:sz w:val="24"/>
          <w:u w:val="none"/>
        </w:rPr>
        <w:t>L411 applies the art of command principles examined throughout the L400 block to the contemporary challenge of large-scale combat operations (LSCO) against a near-peer adversary. LSCO presents commanders with demands qualitatively different from those of the counterinsurgency and stability operations that dominated the past two decades: mass, speed, lethality, and the potential for catastrophic loss all increase exponentially. This lesson examines how commanders at brigade and division level must adapt their art of command for the LSCO environment, including the implications of contested communications, degraded C2, large-scale casualties, and the requirement for sustained, high-tempo offensive operations.</w:t>
      </w:r>
    </w:p>
    <w:p>
      <w:pPr>
        <w:spacing w:after="160"/>
      </w:pPr>
      <w:r>
        <w:rPr>
          <w:rFonts w:ascii="Arial" w:hAnsi="Arial"/>
          <w:b w:val="0"/>
          <w:i w:val="0"/>
          <w:sz w:val="24"/>
          <w:u w:val="none"/>
        </w:rPr>
        <w:t>The case study for this lesson examines the planning and initial execution of GEN H. Norman Schwarzkopf's ground campaign during Operation DESERT STORM, February 24–27, 1991. Schwarzkopf's "Left Hook"—the deep envelopment of Iraqi forces in Kuwait—was the largest ground maneuver since World War II. The case examines how Schwarzkopf and his subordinate commanders applied art of command principles at scale, how the operations process functioned under the pressure of large-scale combat, and the command decisions that shaped the campaign's swift and decisive conclusion.</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Read: </w:t>
      </w:r>
      <w:r>
        <w:rPr>
          <w:rFonts w:ascii="Arial" w:hAnsi="Arial"/>
          <w:b w:val="0"/>
          <w:i/>
          <w:sz w:val="24"/>
          <w:u w:val="none"/>
        </w:rPr>
        <w:t>Material of secondary importance for a lesson when assigned with "study" material. Reading rate standard is 250 words per minute.</w:t>
      </w:r>
    </w:p>
    <w:p>
      <w:pPr>
        <w:spacing w:after="80"/>
        <w:ind w:left="432"/>
      </w:pPr>
      <w:r>
        <w:rPr>
          <w:rFonts w:ascii="Arial" w:hAnsi="Arial"/>
          <w:b/>
          <w:i w:val="0"/>
          <w:sz w:val="24"/>
          <w:u w:val="none"/>
        </w:rPr>
        <w:t xml:space="preserve">L411RA  </w:t>
      </w:r>
      <w:r>
        <w:rPr>
          <w:rFonts w:ascii="Arial" w:hAnsi="Arial"/>
          <w:b w:val="0"/>
          <w:i w:val="0"/>
          <w:sz w:val="24"/>
          <w:u w:val="none"/>
        </w:rPr>
        <w:t>Department of the Army. Operations (FM 3-0), March 2025. Chapter 1, Paragraphs 1-1 through 1-52, Large-Scale Combat Operations. (14 pages, 6,700 words, approximately 27 minutes)</w:t>
      </w:r>
    </w:p>
    <w:p>
      <w:pPr>
        <w:spacing w:after="80"/>
        <w:ind w:left="432"/>
      </w:pPr>
      <w:r>
        <w:rPr>
          <w:rFonts w:ascii="Arial" w:hAnsi="Arial"/>
          <w:b/>
          <w:i w:val="0"/>
          <w:sz w:val="24"/>
          <w:u w:val="none"/>
        </w:rPr>
        <w:t xml:space="preserve">L411RB  </w:t>
      </w:r>
      <w:r>
        <w:rPr>
          <w:rFonts w:ascii="Arial" w:hAnsi="Arial"/>
          <w:b w:val="0"/>
          <w:i w:val="0"/>
          <w:sz w:val="24"/>
          <w:u w:val="none"/>
        </w:rPr>
        <w:t>Department of the Army. Operations (FM 3-0), March 2025. Chapter 6, Paragraphs 6-1 through 6-42, Offensive Operations. (12 pages, 5,400 words, approximately 22 minutes)</w:t>
      </w:r>
    </w:p>
    <w:p>
      <w:pPr>
        <w:spacing w:after="80"/>
        <w:ind w:left="432"/>
      </w:pPr>
      <w:r>
        <w:rPr>
          <w:rFonts w:ascii="Arial" w:hAnsi="Arial"/>
          <w:b/>
          <w:i w:val="0"/>
          <w:sz w:val="24"/>
          <w:u w:val="none"/>
        </w:rPr>
        <w:t xml:space="preserve">L411RC  </w:t>
      </w:r>
      <w:r>
        <w:rPr>
          <w:rFonts w:ascii="Arial" w:hAnsi="Arial"/>
          <w:b w:val="0"/>
          <w:i w:val="0"/>
          <w:sz w:val="24"/>
          <w:u w:val="none"/>
        </w:rPr>
        <w:t>John Antal. "Armor at War: The Gulf War Ground Campaign and the Future of Armored Combat." Military Review, March–April 1992: 2–13. (11 pages, 4,900 words, approximately 20 minutes)</w:t>
      </w:r>
    </w:p>
    <w:p>
      <w:pPr>
        <w:spacing w:after="80"/>
        <w:ind w:left="432"/>
      </w:pPr>
      <w:r>
        <w:rPr>
          <w:rFonts w:ascii="Arial" w:hAnsi="Arial"/>
          <w:b/>
          <w:i w:val="0"/>
          <w:sz w:val="24"/>
          <w:u w:val="none"/>
        </w:rPr>
        <w:t xml:space="preserve">L411RD  </w:t>
      </w:r>
      <w:r>
        <w:rPr>
          <w:rFonts w:ascii="Arial" w:hAnsi="Arial"/>
          <w:b w:val="0"/>
          <w:i w:val="0"/>
          <w:sz w:val="24"/>
          <w:u w:val="none"/>
        </w:rPr>
        <w:t>Tom Clancy and General Fred Franks Jr. "Into the Storm: A Study in Command." Selected chapters on VII Corps planning and execution. (14 pages, 6,300 words, approximately 25 minutes)</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L407RB  </w:t>
      </w:r>
      <w:r>
        <w:rPr>
          <w:rFonts w:ascii="Arial" w:hAnsi="Arial"/>
          <w:b w:val="0"/>
          <w:i w:val="0"/>
          <w:sz w:val="24"/>
          <w:u w:val="none"/>
        </w:rPr>
        <w:t>Department of the Army. Commander and Staff Organization and Operations (FM 6-0), May 2022. Chapter 4, The Commander in the Operations Process. (12 pages, approximately 13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for a lesson. Study includes reading, thinking, organizing, outlining, etc. Reading rate standard is 120 words per minute.</w:t>
      </w:r>
    </w:p>
    <w:p>
      <w:pPr>
        <w:spacing w:after="80"/>
        <w:ind w:left="432"/>
      </w:pPr>
      <w:r>
        <w:rPr>
          <w:rFonts w:ascii="Arial" w:hAnsi="Arial"/>
          <w:b/>
          <w:i w:val="0"/>
          <w:sz w:val="24"/>
          <w:u w:val="none"/>
        </w:rPr>
        <w:t xml:space="preserve">L411RF  </w:t>
      </w:r>
      <w:r>
        <w:rPr>
          <w:rFonts w:ascii="Arial" w:hAnsi="Arial"/>
          <w:b w:val="0"/>
          <w:i w:val="0"/>
          <w:sz w:val="24"/>
          <w:u w:val="none"/>
        </w:rPr>
        <w:t>Thomas Bradbeer. "Schwarzkopf's Left Hook: Command and the DESERT STORM Ground Campaign, 24–27 February 1991." Combat Studies Institute, Fort Leavenworth. (24 pages, 12,800 words, approximately 107 minutes)</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H. Norman Schwarzkopf. </w:t>
      </w:r>
      <w:r>
        <w:rPr>
          <w:rFonts w:ascii="Arial" w:hAnsi="Arial"/>
          <w:b w:val="0"/>
          <w:i/>
          <w:sz w:val="24"/>
          <w:u w:val="none"/>
        </w:rPr>
        <w:t>It Doesn't Take a Hero</w:t>
      </w:r>
      <w:r>
        <w:rPr>
          <w:rFonts w:ascii="Arial" w:hAnsi="Arial"/>
          <w:b w:val="0"/>
          <w:i w:val="0"/>
          <w:sz w:val="24"/>
          <w:u w:val="none"/>
        </w:rPr>
        <w:t>. New York: Bantam Books, 1992. Schwarzkopf's memoir provides a commander's-eye view of DESERT STORM planning and execution. His account of the decision to terminate offensive operations is particularly relevant to understanding the interface between military and political authority in command decisions.</w:t>
      </w:r>
    </w:p>
    <w:p>
      <w:pPr>
        <w:spacing w:after="100"/>
        <w:ind w:left="864" w:hanging="432"/>
      </w:pPr>
      <w:r>
        <w:rPr>
          <w:rFonts w:ascii="Arial" w:hAnsi="Arial"/>
          <w:b w:val="0"/>
          <w:i w:val="0"/>
          <w:sz w:val="24"/>
          <w:u w:val="none"/>
        </w:rPr>
        <w:t xml:space="preserve">Tom Clancy and General Fred Franks Jr.. </w:t>
      </w:r>
      <w:r>
        <w:rPr>
          <w:rFonts w:ascii="Arial" w:hAnsi="Arial"/>
          <w:b w:val="0"/>
          <w:i/>
          <w:sz w:val="24"/>
          <w:u w:val="none"/>
        </w:rPr>
        <w:t>Into the Storm: A Study in Command</w:t>
      </w:r>
      <w:r>
        <w:rPr>
          <w:rFonts w:ascii="Arial" w:hAnsi="Arial"/>
          <w:b w:val="0"/>
          <w:i w:val="0"/>
          <w:sz w:val="24"/>
          <w:u w:val="none"/>
        </w:rPr>
        <w:t>. New York: G.P. Putnam's Sons, 1997. The definitive account of VII Corps operations during DESERT STORM from the perspective of its commander. Provides exceptional detail on the art of command at corps level during high-tempo large-scale combat operations.</w:t>
      </w:r>
    </w:p>
    <w:p>
      <w:pPr>
        <w:spacing w:after="100"/>
        <w:ind w:left="864" w:hanging="432"/>
      </w:pPr>
      <w:r>
        <w:rPr>
          <w:rFonts w:ascii="Arial" w:hAnsi="Arial"/>
          <w:b w:val="0"/>
          <w:i w:val="0"/>
          <w:sz w:val="24"/>
          <w:u w:val="none"/>
        </w:rPr>
        <w:t xml:space="preserve">Michael Gordon and General Bernard Trainor. </w:t>
      </w:r>
      <w:r>
        <w:rPr>
          <w:rFonts w:ascii="Arial" w:hAnsi="Arial"/>
          <w:b w:val="0"/>
          <w:i/>
          <w:sz w:val="24"/>
          <w:u w:val="none"/>
        </w:rPr>
        <w:t>The Generals' War: The Inside Story of the Conflict in the Gulf</w:t>
      </w:r>
      <w:r>
        <w:rPr>
          <w:rFonts w:ascii="Arial" w:hAnsi="Arial"/>
          <w:b w:val="0"/>
          <w:i w:val="0"/>
          <w:sz w:val="24"/>
          <w:u w:val="none"/>
        </w:rPr>
        <w:t>. Boston: Little, Brown, 1995. A critical journalistic analysis of the Gulf War's military leadership that examines the command decisions—and command failures—of the senior leaders involved in DESERT STORM.</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How does large-scale combat operations differ from counterinsurgency and stability operations in its demands on command? What art of command principles require adaptation for the LSCO environment?</w:t>
      </w:r>
    </w:p>
    <w:p>
      <w:pPr>
        <w:pStyle w:val="ListBullet"/>
        <w:spacing w:after="80"/>
        <w:ind w:left="720" w:hanging="288"/>
      </w:pPr>
      <w:r>
        <w:rPr>
          <w:rFonts w:ascii="Arial" w:hAnsi="Arial"/>
          <w:b w:val="0"/>
          <w:i w:val="0"/>
          <w:sz w:val="24"/>
          <w:u w:val="none"/>
        </w:rPr>
        <w:t>How does degraded communications affect mission command in LSCO? What doctrinal and organizational adaptations enable commanders to maintain C2 when communications are contested or disrupted?</w:t>
      </w:r>
    </w:p>
    <w:p>
      <w:pPr>
        <w:pStyle w:val="ListBullet"/>
        <w:spacing w:after="80"/>
        <w:ind w:left="720" w:hanging="288"/>
      </w:pPr>
      <w:r>
        <w:rPr>
          <w:rFonts w:ascii="Arial" w:hAnsi="Arial"/>
          <w:b w:val="0"/>
          <w:i w:val="0"/>
          <w:sz w:val="24"/>
          <w:u w:val="none"/>
        </w:rPr>
        <w:t>What is the role of the operational reserve in LSCO, and how does its employment reflect the commander's art? How does the decision to commit or withhold the reserve reflect the commander's visualization and risk calculus?</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How did Schwarzkopf apply commander's intent during the DESERT STORM ground campaign? How did his intent enable subordinate commanders to act with speed and initiative?</w:t>
      </w:r>
    </w:p>
    <w:p>
      <w:pPr>
        <w:pStyle w:val="ListBullet"/>
        <w:spacing w:after="80"/>
        <w:ind w:left="720" w:hanging="288"/>
      </w:pPr>
      <w:r>
        <w:rPr>
          <w:rFonts w:ascii="Arial" w:hAnsi="Arial"/>
          <w:b w:val="0"/>
          <w:i w:val="0"/>
          <w:sz w:val="24"/>
          <w:u w:val="none"/>
        </w:rPr>
        <w:t>How did VII Corps Commander GEN Franks manage the tension between speed and synchronization during the Left Hook? Was his approach to risk appropriate given the operational situation?</w:t>
      </w:r>
    </w:p>
    <w:p>
      <w:pPr>
        <w:pStyle w:val="ListBullet"/>
        <w:spacing w:after="80"/>
        <w:ind w:left="720" w:hanging="288"/>
      </w:pPr>
      <w:r>
        <w:rPr>
          <w:rFonts w:ascii="Arial" w:hAnsi="Arial"/>
          <w:b w:val="0"/>
          <w:i w:val="0"/>
          <w:sz w:val="24"/>
          <w:u w:val="none"/>
        </w:rPr>
        <w:t>What were the command challenges created by the scale and tempo of the DESERT STORM ground campaign? How did commanders at brigade and division level maintain situational understanding in a fast-moving, large-scale operation?</w:t>
      </w:r>
    </w:p>
    <w:p>
      <w:pPr>
        <w:pStyle w:val="ListBullet"/>
        <w:spacing w:after="80"/>
        <w:ind w:left="720" w:hanging="288"/>
      </w:pPr>
      <w:r>
        <w:rPr>
          <w:rFonts w:ascii="Arial" w:hAnsi="Arial"/>
          <w:b w:val="0"/>
          <w:i w:val="0"/>
          <w:sz w:val="24"/>
          <w:u w:val="none"/>
        </w:rPr>
        <w:t>The decision to terminate offensive operations on February 27, 1991 was among the most consequential of the war. What does it reveal about the relationship between military command authority and political decision-making?</w:t>
      </w:r>
    </w:p>
    <w:p>
      <w:pPr>
        <w:spacing w:before="160" w:after="120"/>
        <w:ind w:left="432"/>
        <w:jc w:val="left"/>
      </w:pPr>
      <w:r>
        <w:rPr>
          <w:rFonts w:ascii="Arial" w:hAnsi="Arial"/>
          <w:b w:val="0"/>
          <w:i w:val="0"/>
          <w:sz w:val="24"/>
          <w:u w:val="none"/>
        </w:rPr>
        <w:t>(3) Third Requirement: Case Study Worksheet. Use the case study worksheet to frame and analyze the case. The worksheet is in the admin area of the L400 Art of Command portion of Blackboard.</w:t>
      </w:r>
    </w:p>
    <w:p>
      <w:pPr>
        <w:spacing w:before="120" w:after="160"/>
        <w:jc w:val="left"/>
      </w:pPr>
      <w:r>
        <w:rPr>
          <w:rFonts w:ascii="Arial" w:hAnsi="Arial"/>
          <w:b/>
          <w:i w:val="0"/>
          <w:sz w:val="24"/>
          <w:u w:val="none"/>
        </w:rPr>
        <w:t>b.  Bring to class or have electronic access: L411 advance sheet and readings.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6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ELO-AOC-6.10: Analyze how commanders use communication and influence (L410).</w:t>
      </w:r>
    </w:p>
    <w:p>
      <w:pPr>
        <w:spacing w:before="0" w:after="160"/>
        <w:jc w:val="left"/>
      </w:pPr>
      <w:r>
        <w:rPr>
          <w:rFonts w:ascii="Arial" w:hAnsi="Arial"/>
          <w:b w:val="0"/>
          <w:i w:val="0"/>
          <w:sz w:val="24"/>
          <w:u w:val="none"/>
        </w:rPr>
        <w:t>This lesson supports CGSOC TLO-AOC-6: Analyze the commander's role in leading brigade and larger units in modern warfare. and CGSOC TLO-AOC-8: Incorporating advanced communication skills in the operations process leveraging current technologies and practices to support data-driven decisions. as listed in the L400 block advance sheet. All applicable TLOs are referenced in this paragraph.</w:t>
      </w:r>
    </w:p>
    <w:p>
      <w:pPr>
        <w:spacing w:before="120" w:after="80"/>
        <w:jc w:val="left"/>
      </w:pPr>
      <w:r>
        <w:rPr>
          <w:rFonts w:ascii="Arial" w:hAnsi="Arial"/>
          <w:b/>
          <w:i w:val="0"/>
          <w:sz w:val="24"/>
          <w:u w:val="none"/>
        </w:rPr>
        <w:t>ELO-AOC-6.11</w:t>
      </w:r>
    </w:p>
    <w:p>
      <w:pPr>
        <w:spacing w:before="0" w:after="80"/>
        <w:jc w:val="left"/>
      </w:pPr>
      <w:r>
        <w:rPr>
          <w:rFonts w:ascii="Arial" w:hAnsi="Arial"/>
          <w:b/>
          <w:i w:val="0"/>
          <w:sz w:val="24"/>
          <w:u w:val="none"/>
        </w:rPr>
        <w:t xml:space="preserve">Action: </w:t>
      </w:r>
      <w:r>
        <w:rPr>
          <w:rFonts w:ascii="Arial" w:hAnsi="Arial"/>
          <w:b w:val="0"/>
          <w:i w:val="0"/>
          <w:sz w:val="24"/>
          <w:u w:val="none"/>
        </w:rPr>
        <w:t>Synthesize art of command principles for application in large-scale combat operations against a near-peer adversary.</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and from a commander's perspective operating within complex, ambiguous, unstructured environments, applying the art of command using select readings and references, case studies, any combination of faculty-facilitated discussion, directed study, virtual learning environment, practical exercises, and a written examination.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Synthesize how art of command principles from L401 through L410 apply in the large-scale combat operations environment.</w:t>
      </w:r>
    </w:p>
    <w:p>
      <w:pPr>
        <w:spacing w:before="0" w:after="60"/>
        <w:ind w:left="432"/>
        <w:jc w:val="left"/>
      </w:pPr>
      <w:r>
        <w:rPr>
          <w:rFonts w:ascii="Arial" w:hAnsi="Arial"/>
          <w:b w:val="0"/>
          <w:i w:val="0"/>
          <w:sz w:val="24"/>
          <w:u w:val="none"/>
        </w:rPr>
        <w:t>2. Analyze how commanders maintain effective C2 under the conditions of degraded communications and high operational tempo characteristic of LSCO.</w:t>
      </w:r>
    </w:p>
    <w:p>
      <w:pPr>
        <w:spacing w:before="0" w:after="60"/>
        <w:ind w:left="432"/>
        <w:jc w:val="left"/>
      </w:pPr>
      <w:r>
        <w:rPr>
          <w:rFonts w:ascii="Arial" w:hAnsi="Arial"/>
          <w:b w:val="0"/>
          <w:i w:val="0"/>
          <w:sz w:val="24"/>
          <w:u w:val="none"/>
        </w:rPr>
        <w:t>3. Evaluate command decisions in a large-scale ground combat operation and recommend improvements based on art of command principles.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ELO-AOC-8.2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ELO-AOC-8.3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L411 advance sheet and readings.</w:t>
      </w:r>
    </w:p>
    <w:p>
      <w:pPr>
        <w:spacing w:before="0" w:after="160"/>
        <w:jc w:val="left"/>
      </w:pPr>
      <w:r>
        <w:rPr>
          <w:rFonts w:ascii="Arial" w:hAnsi="Arial"/>
          <w:b w:val="0"/>
          <w:i w:val="0"/>
          <w:sz w:val="24"/>
          <w:u w:val="none"/>
        </w:rPr>
        <w:t>b.  During Class: None. Wi-Fi is available.</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activities for this lesson.</w:t>
      </w:r>
    </w:p>
    <w:p>
      <w:pPr>
        <w:spacing w:before="0" w:after="120"/>
        <w:jc w:val="left"/>
      </w:pPr>
      <w:r>
        <w:rPr>
          <w:rFonts w:ascii="Arial" w:hAnsi="Arial"/>
          <w:b w:val="0"/>
          <w:i w:val="0"/>
          <w:sz w:val="24"/>
          <w:u w:val="none"/>
        </w:rPr>
        <w:t>b.  See Appendix A, L400 Art of Command Block Advance Sheet (BAS) for specific assessment requirements and associated grading rubrics for this lesson.</w:t>
      </w:r>
    </w:p>
    <w:p>
      <w:pPr>
        <w:spacing w:before="240" w:after="0"/>
      </w:pPr>
      <w:r>
        <w:rPr>
          <w:rFonts w:ascii="Arial" w:hAnsi="Arial"/>
          <w:b w:val="0"/>
          <w:i w:val="0"/>
          <w:sz w:val="20"/>
          <w:u w:val="none"/>
        </w:rPr>
        <w:t>L411 Advance Sheet                                                          November 2025</w:t>
      </w:r>
    </w:p>
    <w:p>
      <w:pPr>
        <w:spacing w:before="0" w:after="0"/>
      </w:pPr>
      <w:r>
        <w:br w:type="page"/>
      </w:r>
    </w:p>
    <w:p>
      <w:pPr>
        <w:spacing w:before="0" w:after="60"/>
        <w:jc w:val="center"/>
      </w:pPr>
      <w:r>
        <w:rPr>
          <w:rFonts w:ascii="Arial" w:hAnsi="Arial"/>
          <w:b/>
          <w:i w:val="0"/>
          <w:sz w:val="26"/>
          <w:u w:val="none"/>
        </w:rPr>
        <w:t>US ARMY COMMAND AND GENERAL STAFF COLLEGE</w:t>
      </w:r>
    </w:p>
    <w:p>
      <w:pPr>
        <w:spacing w:before="0" w:after="60"/>
        <w:jc w:val="center"/>
      </w:pPr>
      <w:r>
        <w:rPr>
          <w:rFonts w:ascii="Arial" w:hAnsi="Arial"/>
          <w:b w:val="0"/>
          <w:i w:val="0"/>
          <w:sz w:val="24"/>
          <w:u w:val="none"/>
        </w:rPr>
        <w:t>US Army Command and General Staff School</w:t>
      </w:r>
    </w:p>
    <w:p>
      <w:pPr>
        <w:spacing w:before="0" w:after="60"/>
        <w:jc w:val="center"/>
      </w:pPr>
      <w:r>
        <w:rPr>
          <w:rFonts w:ascii="Arial" w:hAnsi="Arial"/>
          <w:b w:val="0"/>
          <w:i w:val="0"/>
          <w:sz w:val="22"/>
          <w:u w:val="none"/>
        </w:rPr>
        <w:t>Command and General Staff Officer Course (CGSOC) Advanced Operations Course (AOC)</w:t>
      </w:r>
    </w:p>
    <w:p>
      <w:pPr>
        <w:spacing w:before="0" w:after="60"/>
        <w:jc w:val="center"/>
      </w:pPr>
      <w:r>
        <w:rPr>
          <w:rFonts w:ascii="Arial" w:hAnsi="Arial"/>
          <w:b w:val="0"/>
          <w:i w:val="0"/>
          <w:sz w:val="22"/>
          <w:u w:val="none"/>
        </w:rPr>
        <w:t>AOC Block W200: Projecting the Force</w:t>
      </w:r>
    </w:p>
    <w:p>
      <w:pPr>
        <w:spacing w:before="0" w:after="60"/>
        <w:jc w:val="center"/>
      </w:pPr>
      <w:r>
        <w:rPr>
          <w:rFonts w:ascii="Arial" w:hAnsi="Arial"/>
          <w:b/>
          <w:i w:val="0"/>
          <w:sz w:val="24"/>
          <w:u w:val="none"/>
        </w:rPr>
        <w:t>L400: Art of Command</w:t>
      </w:r>
    </w:p>
    <w:p>
      <w:pPr>
        <w:spacing w:before="0" w:after="60"/>
        <w:jc w:val="center"/>
      </w:pPr>
      <w:r>
        <w:rPr>
          <w:rFonts w:ascii="Arial" w:hAnsi="Arial"/>
          <w:b/>
          <w:i w:val="0"/>
          <w:sz w:val="26"/>
          <w:u w:val="none"/>
        </w:rPr>
        <w:t>Advance Sheet for L412: Art of Command: Capstone Seminar</w:t>
      </w:r>
    </w:p>
    <w:p/>
    <w:p>
      <w:pPr>
        <w:spacing w:before="240" w:after="120"/>
      </w:pPr>
      <w:r>
        <w:rPr>
          <w:rFonts w:ascii="Arial" w:hAnsi="Arial"/>
          <w:b/>
          <w:i w:val="0"/>
          <w:sz w:val="24"/>
          <w:u w:val="none"/>
        </w:rPr>
        <w:t>1. SCOPE</w:t>
      </w:r>
    </w:p>
    <w:p>
      <w:pPr>
        <w:spacing w:after="160"/>
      </w:pPr>
      <w:r>
        <w:rPr>
          <w:rFonts w:ascii="Arial" w:hAnsi="Arial"/>
          <w:b w:val="0"/>
          <w:i w:val="0"/>
          <w:sz w:val="24"/>
          <w:u w:val="none"/>
        </w:rPr>
        <w:t>L412 is the capstone lesson for the L400 Art of Command block. This seminar-format lesson integrates and synthesizes the leadership, command, and organizational concepts examined across L401 through L411. Students present and defend original analyses of command leadership, drawing on case studies from across the block to demonstrate mastery of the art of command and its application in contemporary military operations.</w:t>
      </w:r>
    </w:p>
    <w:p>
      <w:pPr>
        <w:spacing w:after="160"/>
      </w:pPr>
      <w:r>
        <w:rPr>
          <w:rFonts w:ascii="Arial" w:hAnsi="Arial"/>
          <w:b w:val="0"/>
          <w:i w:val="0"/>
          <w:sz w:val="24"/>
          <w:u w:val="none"/>
        </w:rPr>
        <w:t>This lesson does not introduce a new case study. Instead, it challenges students to draw connections across all eleven preceding lessons, identifying the enduring principles of effective command that transcend historical period, operational environment, and echelon. Students are expected to arrive prepared to discuss all block cases and to defend their synthesis of what the art of command demands of officers at the organizational level. The capstone seminar culminates the block assessment and prepares students for the written examination. As a future organizational-level commander, you should leave this seminar with a clear, personal conception of what the art of command requires—and what it will demand of you.</w:t>
      </w:r>
    </w:p>
    <w:p>
      <w:pPr>
        <w:spacing w:before="200" w:after="120"/>
      </w:pPr>
      <w:r>
        <w:rPr>
          <w:rFonts w:ascii="Arial" w:hAnsi="Arial"/>
          <w:b/>
          <w:i w:val="0"/>
          <w:sz w:val="24"/>
          <w:u w:val="none"/>
        </w:rPr>
        <w:t>2. HOMEWORK ASSIGNMENT</w:t>
      </w:r>
    </w:p>
    <w:p>
      <w:pPr>
        <w:spacing w:before="0" w:after="80"/>
        <w:jc w:val="left"/>
      </w:pPr>
      <w:r>
        <w:rPr>
          <w:rFonts w:ascii="Arial" w:hAnsi="Arial"/>
          <w:b/>
          <w:i w:val="0"/>
          <w:sz w:val="24"/>
          <w:u w:val="none"/>
        </w:rPr>
        <w:t>a.  Study Requirements:</w:t>
      </w:r>
    </w:p>
    <w:p>
      <w:pPr>
        <w:spacing w:before="0" w:after="80"/>
        <w:ind w:left="432"/>
        <w:jc w:val="left"/>
      </w:pPr>
      <w:r>
        <w:rPr>
          <w:rFonts w:ascii="Arial" w:hAnsi="Arial"/>
          <w:b w:val="0"/>
          <w:i w:val="0"/>
          <w:sz w:val="24"/>
          <w:u w:val="none"/>
        </w:rPr>
        <w:t>(1) First Requirement:</w:t>
      </w:r>
    </w:p>
    <w:p>
      <w:pPr>
        <w:spacing w:before="0" w:after="120"/>
        <w:ind w:left="432"/>
        <w:jc w:val="left"/>
      </w:pPr>
      <w:r>
        <w:rPr>
          <w:rFonts w:ascii="Arial" w:hAnsi="Arial"/>
          <w:b/>
          <w:i w:val="0"/>
          <w:sz w:val="24"/>
          <w:u w:val="none"/>
        </w:rPr>
        <w:t>Unless otherwise noted, readings are in the lesson folder and the Blackboard Master Library.</w:t>
      </w:r>
    </w:p>
    <w:p>
      <w:pPr>
        <w:spacing w:before="120" w:after="60"/>
        <w:ind w:left="432"/>
      </w:pPr>
      <w:r>
        <w:rPr>
          <w:rFonts w:ascii="Arial" w:hAnsi="Arial"/>
          <w:b/>
          <w:i w:val="0"/>
          <w:sz w:val="24"/>
          <w:u w:val="none"/>
        </w:rPr>
        <w:t xml:space="preserve">Review: </w:t>
      </w:r>
      <w:r>
        <w:rPr>
          <w:rFonts w:ascii="Arial" w:hAnsi="Arial"/>
          <w:b w:val="0"/>
          <w:i/>
          <w:sz w:val="24"/>
          <w:u w:val="none"/>
        </w:rPr>
        <w:t>Material previously assigned as either "study" or "read." Reading rate is approximately 460 words per minute.</w:t>
      </w:r>
    </w:p>
    <w:p>
      <w:pPr>
        <w:spacing w:after="80"/>
        <w:ind w:left="432"/>
      </w:pPr>
      <w:r>
        <w:rPr>
          <w:rFonts w:ascii="Arial" w:hAnsi="Arial"/>
          <w:b/>
          <w:i w:val="0"/>
          <w:sz w:val="24"/>
          <w:u w:val="none"/>
        </w:rPr>
        <w:t xml:space="preserve">L401RH  </w:t>
      </w:r>
      <w:r>
        <w:rPr>
          <w:rFonts w:ascii="Arial" w:hAnsi="Arial"/>
          <w:b w:val="0"/>
          <w:i w:val="0"/>
          <w:sz w:val="24"/>
          <w:u w:val="none"/>
        </w:rPr>
        <w:t>Thomas Bradbeer. "Ridgway Takes Command." Command and General Staff College, October 17, 2014. (17 pages, approximately 22 minutes)</w:t>
      </w:r>
    </w:p>
    <w:p>
      <w:pPr>
        <w:spacing w:after="80"/>
        <w:ind w:left="432"/>
      </w:pPr>
      <w:r>
        <w:rPr>
          <w:rFonts w:ascii="Arial" w:hAnsi="Arial"/>
          <w:b/>
          <w:i w:val="0"/>
          <w:sz w:val="24"/>
          <w:u w:val="none"/>
        </w:rPr>
        <w:t xml:space="preserve">L403RF  </w:t>
      </w:r>
      <w:r>
        <w:rPr>
          <w:rFonts w:ascii="Arial" w:hAnsi="Arial"/>
          <w:b w:val="0"/>
          <w:i w:val="0"/>
          <w:sz w:val="24"/>
          <w:u w:val="none"/>
        </w:rPr>
        <w:t>Thomas Bradbeer. "Hackworth's Tiger Force: Rebuilding Combat Effectiveness in Vietnam, 1969." Combat Studies Institute, Fort Leavenworth. (20 pages, approximately 26 minutes)</w:t>
      </w:r>
    </w:p>
    <w:p>
      <w:pPr>
        <w:spacing w:after="80"/>
        <w:ind w:left="432"/>
      </w:pPr>
      <w:r>
        <w:rPr>
          <w:rFonts w:ascii="Arial" w:hAnsi="Arial"/>
          <w:b/>
          <w:i w:val="0"/>
          <w:sz w:val="24"/>
          <w:u w:val="none"/>
        </w:rPr>
        <w:t xml:space="preserve">L404RF  </w:t>
      </w:r>
      <w:r>
        <w:rPr>
          <w:rFonts w:ascii="Arial" w:hAnsi="Arial"/>
          <w:b w:val="0"/>
          <w:i w:val="0"/>
          <w:sz w:val="24"/>
          <w:u w:val="none"/>
        </w:rPr>
        <w:t>Thomas Bradbeer. "Major General Cota and the Battle of the Hürtgen Forest." Command and General Staff College, Fort Leavenworth, 2005. (20 pages, approximately 26 minutes)</w:t>
      </w:r>
    </w:p>
    <w:p>
      <w:pPr>
        <w:spacing w:after="80"/>
        <w:ind w:left="432"/>
      </w:pPr>
      <w:r>
        <w:rPr>
          <w:rFonts w:ascii="Arial" w:hAnsi="Arial"/>
          <w:b/>
          <w:i w:val="0"/>
          <w:sz w:val="24"/>
          <w:u w:val="none"/>
        </w:rPr>
        <w:t xml:space="preserve">L407RF  </w:t>
      </w:r>
      <w:r>
        <w:rPr>
          <w:rFonts w:ascii="Arial" w:hAnsi="Arial"/>
          <w:b w:val="0"/>
          <w:i w:val="0"/>
          <w:sz w:val="24"/>
          <w:u w:val="none"/>
        </w:rPr>
        <w:t>Thomas Bradbeer. "MacArthur's Gamble: Operation CHROMITE and the Inchon Landing, September 1950." Combat Studies Institute, Fort Leavenworth. (22 pages, approximately 29 minutes)</w:t>
      </w:r>
    </w:p>
    <w:p>
      <w:pPr>
        <w:spacing w:after="80"/>
        <w:ind w:left="432"/>
      </w:pPr>
      <w:r>
        <w:rPr>
          <w:rFonts w:ascii="Arial" w:hAnsi="Arial"/>
          <w:b/>
          <w:i w:val="0"/>
          <w:sz w:val="24"/>
          <w:u w:val="none"/>
        </w:rPr>
        <w:t xml:space="preserve">L411RF  </w:t>
      </w:r>
      <w:r>
        <w:rPr>
          <w:rFonts w:ascii="Arial" w:hAnsi="Arial"/>
          <w:b w:val="0"/>
          <w:i w:val="0"/>
          <w:sz w:val="24"/>
          <w:u w:val="none"/>
        </w:rPr>
        <w:t>Thomas Bradbeer. "Schwarzkopf's Left Hook: Command and the DESERT STORM Ground Campaign." Combat Studies Institute, Fort Leavenworth. (24 pages, approximately 31 minutes)</w:t>
      </w:r>
    </w:p>
    <w:p>
      <w:pPr>
        <w:spacing w:before="120" w:after="60"/>
        <w:ind w:left="432"/>
      </w:pPr>
      <w:r>
        <w:rPr>
          <w:rFonts w:ascii="Arial" w:hAnsi="Arial"/>
          <w:b/>
          <w:i w:val="0"/>
          <w:sz w:val="24"/>
          <w:u w:val="none"/>
        </w:rPr>
        <w:t xml:space="preserve">Study: </w:t>
      </w:r>
      <w:r>
        <w:rPr>
          <w:rFonts w:ascii="Arial" w:hAnsi="Arial"/>
          <w:b w:val="0"/>
          <w:i/>
          <w:sz w:val="24"/>
          <w:u w:val="none"/>
        </w:rPr>
        <w:t>Material of primary importance for a lesson. Study includes reading, thinking, organizing, outlining, etc. Reading rate standard is 120 words per minute.</w:t>
      </w:r>
    </w:p>
    <w:p>
      <w:pPr>
        <w:spacing w:after="80"/>
        <w:ind w:left="432"/>
      </w:pPr>
      <w:r>
        <w:rPr>
          <w:rFonts w:ascii="Arial" w:hAnsi="Arial"/>
          <w:b/>
          <w:i w:val="0"/>
          <w:sz w:val="24"/>
          <w:u w:val="none"/>
        </w:rPr>
        <w:t xml:space="preserve">L412RS  </w:t>
      </w:r>
      <w:r>
        <w:rPr>
          <w:rFonts w:ascii="Arial" w:hAnsi="Arial"/>
          <w:b w:val="0"/>
          <w:i w:val="0"/>
          <w:sz w:val="24"/>
          <w:u w:val="none"/>
        </w:rPr>
        <w:t>Department of the Army. Mission Command: Command and Control of Army Forces (ADP 6-0), July 2019. Full Document. (48 pages, 22,100 words, approximately 184 minutes) Read holistically as a synthesis document. Focus on understanding how all elements of mission command integrate with the art of command concepts discussed throughout this block.</w:t>
      </w:r>
    </w:p>
    <w:p>
      <w:pPr>
        <w:spacing w:before="160" w:after="80"/>
        <w:ind w:left="432"/>
      </w:pPr>
      <w:r>
        <w:rPr>
          <w:rFonts w:ascii="Arial" w:hAnsi="Arial"/>
          <w:b w:val="0"/>
          <w:i w:val="0"/>
          <w:sz w:val="24"/>
          <w:u w:val="single"/>
        </w:rPr>
        <w:t>For additional readings on this topic, consider:</w:t>
      </w:r>
    </w:p>
    <w:p>
      <w:pPr>
        <w:spacing w:after="100"/>
        <w:ind w:left="864" w:hanging="432"/>
      </w:pPr>
      <w:r>
        <w:rPr>
          <w:rFonts w:ascii="Arial" w:hAnsi="Arial"/>
          <w:b w:val="0"/>
          <w:i w:val="0"/>
          <w:sz w:val="24"/>
          <w:u w:val="none"/>
        </w:rPr>
        <w:t xml:space="preserve">Martin van Creveld. </w:t>
      </w:r>
      <w:r>
        <w:rPr>
          <w:rFonts w:ascii="Arial" w:hAnsi="Arial"/>
          <w:b w:val="0"/>
          <w:i/>
          <w:sz w:val="24"/>
          <w:u w:val="none"/>
        </w:rPr>
        <w:t>Command in War</w:t>
      </w:r>
      <w:r>
        <w:rPr>
          <w:rFonts w:ascii="Arial" w:hAnsi="Arial"/>
          <w:b w:val="0"/>
          <w:i w:val="0"/>
          <w:sz w:val="24"/>
          <w:u w:val="none"/>
        </w:rPr>
        <w:t>. Cambridge: Harvard University Press, 1985. Van Creveld's comparative historical analysis of command systems from Napoleon to the present provides the broadest intellectual framework for synthesizing the lessons of this block. Essential background for students seeking to develop an original theory of command.</w:t>
      </w:r>
    </w:p>
    <w:p>
      <w:pPr>
        <w:spacing w:after="100"/>
        <w:ind w:left="864" w:hanging="432"/>
      </w:pPr>
      <w:r>
        <w:rPr>
          <w:rFonts w:ascii="Arial" w:hAnsi="Arial"/>
          <w:b w:val="0"/>
          <w:i w:val="0"/>
          <w:sz w:val="24"/>
          <w:u w:val="none"/>
        </w:rPr>
        <w:t xml:space="preserve">Williamson Murray. </w:t>
      </w:r>
      <w:r>
        <w:rPr>
          <w:rFonts w:ascii="Arial" w:hAnsi="Arial"/>
          <w:b w:val="0"/>
          <w:i/>
          <w:sz w:val="24"/>
          <w:u w:val="none"/>
        </w:rPr>
        <w:t>Military Adaptation in War: With Fear of Change</w:t>
      </w:r>
      <w:r>
        <w:rPr>
          <w:rFonts w:ascii="Arial" w:hAnsi="Arial"/>
          <w:b w:val="0"/>
          <w:i w:val="0"/>
          <w:sz w:val="24"/>
          <w:u w:val="none"/>
        </w:rPr>
        <w:t>. Cambridge: Cambridge University Press, 2011. Murray's examination of how military organizations adapt—or fail to adapt—under the pressures of war provides an important capstone lens for evaluating the command decisions examined across this block.</w:t>
      </w:r>
    </w:p>
    <w:p>
      <w:pPr>
        <w:spacing w:after="100"/>
        <w:ind w:left="864" w:hanging="432"/>
      </w:pPr>
      <w:r>
        <w:rPr>
          <w:rFonts w:ascii="Arial" w:hAnsi="Arial"/>
          <w:b w:val="0"/>
          <w:i w:val="0"/>
          <w:sz w:val="24"/>
          <w:u w:val="none"/>
        </w:rPr>
        <w:t xml:space="preserve">James Stavridis and Mark Hagerott. </w:t>
      </w:r>
      <w:r>
        <w:rPr>
          <w:rFonts w:ascii="Arial" w:hAnsi="Arial"/>
          <w:b w:val="0"/>
          <w:i/>
          <w:sz w:val="24"/>
          <w:u w:val="none"/>
        </w:rPr>
        <w:t>"The Pulse of War" in Nonresident Studies: Leadership Under Fire</w:t>
      </w:r>
      <w:r>
        <w:rPr>
          <w:rFonts w:ascii="Arial" w:hAnsi="Arial"/>
          <w:b w:val="0"/>
          <w:i w:val="0"/>
          <w:sz w:val="24"/>
          <w:u w:val="none"/>
        </w:rPr>
        <w:t>. Annapolis: Naval Institute Press, 2008. A collection of reflections from senior military leaders on the personal experience of command in combat. Ideal preparation for the capstone seminar discussion.</w:t>
      </w:r>
    </w:p>
    <w:p>
      <w:pPr>
        <w:spacing w:before="160" w:after="80"/>
        <w:ind w:left="432"/>
        <w:jc w:val="left"/>
      </w:pPr>
      <w:r>
        <w:rPr>
          <w:rFonts w:ascii="Arial" w:hAnsi="Arial"/>
          <w:b w:val="0"/>
          <w:i w:val="0"/>
          <w:sz w:val="24"/>
          <w:u w:val="none"/>
        </w:rPr>
        <w:t>(2) Second Requirement:</w:t>
      </w:r>
    </w:p>
    <w:p>
      <w:pPr>
        <w:spacing w:before="0" w:after="120"/>
        <w:ind w:left="432"/>
        <w:jc w:val="left"/>
      </w:pPr>
      <w:r>
        <w:rPr>
          <w:rFonts w:ascii="Arial" w:hAnsi="Arial"/>
          <w:b w:val="0"/>
          <w:i w:val="0"/>
          <w:sz w:val="24"/>
          <w:u w:val="none"/>
        </w:rPr>
        <w:t>Reflect on these questions as you complete the readings and prepare for class. Prepare to discuss them in class.</w:t>
      </w:r>
    </w:p>
    <w:p>
      <w:pPr>
        <w:spacing w:before="0" w:after="60"/>
        <w:ind w:left="432"/>
        <w:jc w:val="left"/>
      </w:pPr>
      <w:r>
        <w:rPr>
          <w:rFonts w:ascii="Arial" w:hAnsi="Arial"/>
          <w:b/>
          <w:i w:val="0"/>
          <w:sz w:val="24"/>
          <w:u w:val="none"/>
        </w:rPr>
        <w:t>Doctrine and theory:</w:t>
      </w:r>
    </w:p>
    <w:p>
      <w:pPr>
        <w:pStyle w:val="ListBullet"/>
        <w:spacing w:after="80"/>
        <w:ind w:left="720" w:hanging="288"/>
      </w:pPr>
      <w:r>
        <w:rPr>
          <w:rFonts w:ascii="Arial" w:hAnsi="Arial"/>
          <w:b w:val="0"/>
          <w:i w:val="0"/>
          <w:sz w:val="24"/>
          <w:u w:val="none"/>
        </w:rPr>
        <w:t>Across all eleven case studies examined in this block, what are the two or three most important attributes of effective organizational-level command? What evidence from the cases supports your conclusion?</w:t>
      </w:r>
    </w:p>
    <w:p>
      <w:pPr>
        <w:pStyle w:val="ListBullet"/>
        <w:spacing w:after="80"/>
        <w:ind w:left="720" w:hanging="288"/>
      </w:pPr>
      <w:r>
        <w:rPr>
          <w:rFonts w:ascii="Arial" w:hAnsi="Arial"/>
          <w:b w:val="0"/>
          <w:i w:val="0"/>
          <w:sz w:val="24"/>
          <w:u w:val="none"/>
        </w:rPr>
        <w:t>How has the art of command changed—or remained constant—from the Korean War to Operation DESERT STORM to the contemporary large-scale combat operations environment? What does the trajectory suggest about the future demands of command?</w:t>
      </w:r>
    </w:p>
    <w:p>
      <w:pPr>
        <w:pStyle w:val="ListBullet"/>
        <w:spacing w:after="80"/>
        <w:ind w:left="720" w:hanging="288"/>
      </w:pPr>
      <w:r>
        <w:rPr>
          <w:rFonts w:ascii="Arial" w:hAnsi="Arial"/>
          <w:b w:val="0"/>
          <w:i w:val="0"/>
          <w:sz w:val="24"/>
          <w:u w:val="none"/>
        </w:rPr>
        <w:t>If you were to write a personal leadership philosophy for command at the brigade or division level, what would its core principles be? How do the lessons of this block inform those principles?</w:t>
      </w:r>
    </w:p>
    <w:p>
      <w:pPr>
        <w:spacing w:before="120" w:after="60"/>
        <w:ind w:left="432"/>
        <w:jc w:val="left"/>
      </w:pPr>
      <w:r>
        <w:rPr>
          <w:rFonts w:ascii="Arial" w:hAnsi="Arial"/>
          <w:b/>
          <w:i w:val="0"/>
          <w:sz w:val="24"/>
          <w:u w:val="none"/>
        </w:rPr>
        <w:t>Case Study:</w:t>
      </w:r>
    </w:p>
    <w:p>
      <w:pPr>
        <w:pStyle w:val="ListBullet"/>
        <w:spacing w:after="80"/>
        <w:ind w:left="720" w:hanging="288"/>
      </w:pPr>
      <w:r>
        <w:rPr>
          <w:rFonts w:ascii="Arial" w:hAnsi="Arial"/>
          <w:b w:val="0"/>
          <w:i w:val="0"/>
          <w:sz w:val="24"/>
          <w:u w:val="none"/>
        </w:rPr>
        <w:t>Compare and contrast the command climates established by Ridgway (L401), Hackworth (L403), and Cota (L404). What do their successes and failures reveal about the commander's role in shaping organizational culture?</w:t>
      </w:r>
    </w:p>
    <w:p>
      <w:pPr>
        <w:pStyle w:val="ListBullet"/>
        <w:spacing w:after="80"/>
        <w:ind w:left="720" w:hanging="288"/>
      </w:pPr>
      <w:r>
        <w:rPr>
          <w:rFonts w:ascii="Arial" w:hAnsi="Arial"/>
          <w:b w:val="0"/>
          <w:i w:val="0"/>
          <w:sz w:val="24"/>
          <w:u w:val="none"/>
        </w:rPr>
        <w:t>Across the cases in this block, when did commanders most effectively apply the art of command, and when did they most significantly fall short? What conditions distinguished success from failure?</w:t>
      </w:r>
    </w:p>
    <w:p>
      <w:pPr>
        <w:pStyle w:val="ListBullet"/>
        <w:spacing w:after="80"/>
        <w:ind w:left="720" w:hanging="288"/>
      </w:pPr>
      <w:r>
        <w:rPr>
          <w:rFonts w:ascii="Arial" w:hAnsi="Arial"/>
          <w:b w:val="0"/>
          <w:i w:val="0"/>
          <w:sz w:val="24"/>
          <w:u w:val="none"/>
        </w:rPr>
        <w:t>The case studies span the Korean War, World War II, Vietnam, and the Gulf War. Which case provides the most useful model for command in a future large-scale combat operation against a near-peer adversary? Defend your choice.</w:t>
      </w:r>
    </w:p>
    <w:p>
      <w:pPr>
        <w:pStyle w:val="ListBullet"/>
        <w:spacing w:after="80"/>
        <w:ind w:left="720" w:hanging="288"/>
      </w:pPr>
      <w:r>
        <w:rPr>
          <w:rFonts w:ascii="Arial" w:hAnsi="Arial"/>
          <w:b w:val="0"/>
          <w:i w:val="0"/>
          <w:sz w:val="24"/>
          <w:u w:val="none"/>
        </w:rPr>
        <w:t>What is the single most important lesson you are taking from the L400 Art of Command block? How will it shape your practice as a future organizational-level commander?</w:t>
      </w:r>
    </w:p>
    <w:p>
      <w:pPr>
        <w:spacing w:before="160" w:after="120"/>
        <w:ind w:left="432"/>
        <w:jc w:val="left"/>
      </w:pPr>
      <w:r>
        <w:rPr>
          <w:rFonts w:ascii="Arial" w:hAnsi="Arial"/>
          <w:b w:val="0"/>
          <w:i w:val="0"/>
          <w:sz w:val="24"/>
          <w:u w:val="none"/>
        </w:rPr>
        <w:t>(3) Third Requirement: Case Study Worksheet. Use the case study worksheet to frame and analyze the case. The worksheet is in the admin area of the L400 Art of Command portion of Blackboard.</w:t>
      </w:r>
    </w:p>
    <w:p>
      <w:pPr>
        <w:spacing w:before="120" w:after="160"/>
        <w:jc w:val="left"/>
      </w:pPr>
      <w:r>
        <w:rPr>
          <w:rFonts w:ascii="Arial" w:hAnsi="Arial"/>
          <w:b/>
          <w:i w:val="0"/>
          <w:sz w:val="24"/>
          <w:u w:val="none"/>
        </w:rPr>
        <w:t>b.  Bring to class or have electronic access: L412 advance sheet and readings.</w:t>
      </w:r>
    </w:p>
    <w:p>
      <w:pPr>
        <w:spacing w:before="200" w:after="120"/>
      </w:pPr>
      <w:r>
        <w:rPr>
          <w:rFonts w:ascii="Arial" w:hAnsi="Arial"/>
          <w:b/>
          <w:i w:val="0"/>
          <w:sz w:val="24"/>
          <w:u w:val="none"/>
        </w:rPr>
        <w:t>3. LEARNING OBJECTIVES (PLO/SAE/TLO/ELO)</w:t>
      </w:r>
    </w:p>
    <w:p>
      <w:pPr>
        <w:spacing w:before="0" w:after="80"/>
        <w:jc w:val="left"/>
      </w:pPr>
      <w:r>
        <w:rPr>
          <w:rFonts w:ascii="Arial" w:hAnsi="Arial"/>
          <w:b/>
          <w:i w:val="0"/>
          <w:sz w:val="24"/>
          <w:u w:val="none"/>
        </w:rPr>
        <w:t>Aligned Program Learning Outcomes (PLOs):</w:t>
      </w:r>
    </w:p>
    <w:p>
      <w:pPr>
        <w:spacing w:before="0" w:after="120"/>
        <w:jc w:val="left"/>
      </w:pPr>
      <w:r>
        <w:rPr>
          <w:rFonts w:ascii="Arial" w:hAnsi="Arial"/>
          <w:b w:val="0"/>
          <w:i w:val="0"/>
          <w:sz w:val="24"/>
          <w:u w:val="none"/>
        </w:rPr>
        <w:t>This lesson supports achievement of the following CGSOC Program Learning Outcomes, (PLOs) in support of CJCSM 18100.01G Dated 15 April 2024.</w:t>
      </w:r>
    </w:p>
    <w:p>
      <w:pPr>
        <w:spacing w:before="0" w:after="120"/>
        <w:jc w:val="left"/>
      </w:pPr>
      <w:r>
        <w:rPr>
          <w:rFonts w:ascii="Arial" w:hAnsi="Arial"/>
          <w:b/>
          <w:i w:val="0"/>
          <w:sz w:val="24"/>
          <w:u w:val="none"/>
        </w:rPr>
        <w:t xml:space="preserve">PLO 1 Strategic Thinking and Communications: </w:t>
      </w:r>
      <w:r>
        <w:rPr>
          <w:rFonts w:ascii="Arial" w:hAnsi="Arial"/>
          <w:b w:val="0"/>
          <w:i w:val="0"/>
          <w:sz w:val="24"/>
          <w:u w:val="none"/>
        </w:rPr>
        <w:t>Demonstrate the operational mindedness to communicate practical approaches in developing and influencing military strategies and operations.</w:t>
      </w:r>
    </w:p>
    <w:p>
      <w:pPr>
        <w:spacing w:before="0" w:after="160"/>
        <w:jc w:val="left"/>
      </w:pPr>
      <w:r>
        <w:rPr>
          <w:rFonts w:ascii="Arial" w:hAnsi="Arial"/>
          <w:b/>
          <w:i w:val="0"/>
          <w:sz w:val="24"/>
          <w:u w:val="none"/>
        </w:rPr>
        <w:t xml:space="preserve">PLO 2 The Profession of Arms: </w:t>
      </w:r>
      <w:r>
        <w:rPr>
          <w:rFonts w:ascii="Arial" w:hAnsi="Arial"/>
          <w:b w:val="0"/>
          <w:i w:val="0"/>
          <w:sz w:val="24"/>
          <w:u w:val="none"/>
        </w:rPr>
        <w:t>Apply leadership principles (organizational level), theories, and laws to the profession to strengthen warfighting.</w:t>
      </w:r>
    </w:p>
    <w:p>
      <w:pPr>
        <w:spacing w:before="0" w:after="120"/>
        <w:jc w:val="left"/>
      </w:pPr>
      <w:r>
        <w:rPr>
          <w:rFonts w:ascii="Arial" w:hAnsi="Arial"/>
          <w:b/>
          <w:i w:val="0"/>
          <w:sz w:val="24"/>
          <w:u w:val="none"/>
        </w:rPr>
        <w:t>Aligned Special Areas of Emphasis (SAE): None.</w:t>
      </w:r>
    </w:p>
    <w:p>
      <w:pPr>
        <w:spacing w:before="0" w:after="120"/>
        <w:jc w:val="left"/>
      </w:pPr>
      <w:r>
        <w:rPr>
          <w:rFonts w:ascii="Arial" w:hAnsi="Arial"/>
          <w:b/>
          <w:i w:val="0"/>
          <w:sz w:val="24"/>
          <w:u w:val="none"/>
        </w:rPr>
        <w:t xml:space="preserve">Prerequisite learning objective: </w:t>
      </w:r>
      <w:r>
        <w:rPr>
          <w:rFonts w:ascii="Arial" w:hAnsi="Arial"/>
          <w:b w:val="0"/>
          <w:i w:val="0"/>
          <w:sz w:val="24"/>
          <w:u w:val="none"/>
        </w:rPr>
        <w:t>ELO-AOC-6.11: Synthesize art of command principles for large-scale combat operations (L411).</w:t>
      </w:r>
    </w:p>
    <w:p>
      <w:pPr>
        <w:spacing w:before="0" w:after="160"/>
        <w:jc w:val="left"/>
      </w:pPr>
      <w:r>
        <w:rPr>
          <w:rFonts w:ascii="Arial" w:hAnsi="Arial"/>
          <w:b w:val="0"/>
          <w:i w:val="0"/>
          <w:sz w:val="24"/>
          <w:u w:val="none"/>
        </w:rPr>
        <w:t>This lesson supports CGSOC TLO-AOC-6: Analyze the commander's role in leading brigade and larger units in modern warfare. and CGSOC TLO-AOC-8: Incorporating advanced communication skills in the operations process leveraging current technologies and practices to support data-driven decisions. as listed in the L400 block advance sheet. All applicable TLOs are referenced in this paragraph.</w:t>
      </w:r>
    </w:p>
    <w:p>
      <w:pPr>
        <w:spacing w:before="120" w:after="80"/>
        <w:jc w:val="left"/>
      </w:pPr>
      <w:r>
        <w:rPr>
          <w:rFonts w:ascii="Arial" w:hAnsi="Arial"/>
          <w:b/>
          <w:i w:val="0"/>
          <w:sz w:val="24"/>
          <w:u w:val="none"/>
        </w:rPr>
        <w:t>ELO-AOC-6.12</w:t>
      </w:r>
    </w:p>
    <w:p>
      <w:pPr>
        <w:spacing w:before="0" w:after="80"/>
        <w:jc w:val="left"/>
      </w:pPr>
      <w:r>
        <w:rPr>
          <w:rFonts w:ascii="Arial" w:hAnsi="Arial"/>
          <w:b/>
          <w:i w:val="0"/>
          <w:sz w:val="24"/>
          <w:u w:val="none"/>
        </w:rPr>
        <w:t xml:space="preserve">Action: </w:t>
      </w:r>
      <w:r>
        <w:rPr>
          <w:rFonts w:ascii="Arial" w:hAnsi="Arial"/>
          <w:b w:val="0"/>
          <w:i w:val="0"/>
          <w:sz w:val="24"/>
          <w:u w:val="none"/>
        </w:rPr>
        <w:t>Synthesize art of command principles across all L400 block lessons and evaluate their application in contemporary military operations.</w:t>
      </w:r>
    </w:p>
    <w:p>
      <w:pPr>
        <w:spacing w:before="0" w:after="80"/>
        <w:jc w:val="left"/>
      </w:pPr>
      <w:r>
        <w:rPr>
          <w:rFonts w:ascii="Arial" w:hAnsi="Arial"/>
          <w:b/>
          <w:i w:val="0"/>
          <w:sz w:val="24"/>
          <w:u w:val="none"/>
        </w:rPr>
        <w:t xml:space="preserve">Condition: </w:t>
      </w:r>
      <w:r>
        <w:rPr>
          <w:rFonts w:ascii="Arial" w:hAnsi="Arial"/>
          <w:b w:val="0"/>
          <w:i w:val="0"/>
          <w:sz w:val="24"/>
          <w:u w:val="none"/>
        </w:rPr>
        <w:t>In an educational environment, as a field grade leader at the organizational level and from a commander's perspective operating within complex, ambiguous, unstructured environments, applying the art of command using select readings and references, case studies, any combination of faculty-facilitated discussion, directed study, virtual learning environment, practical exercises, and a written examination.</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Synthesize the art of command principles from all L400 block lessons into a coherent personal theory of command at the organizational level.</w:t>
      </w:r>
    </w:p>
    <w:p>
      <w:pPr>
        <w:spacing w:before="0" w:after="60"/>
        <w:ind w:left="432"/>
        <w:jc w:val="left"/>
      </w:pPr>
      <w:r>
        <w:rPr>
          <w:rFonts w:ascii="Arial" w:hAnsi="Arial"/>
          <w:b w:val="0"/>
          <w:i w:val="0"/>
          <w:sz w:val="24"/>
          <w:u w:val="none"/>
        </w:rPr>
        <w:t>2. Evaluate the performance of block case study commanders using the full range of art of command criteria examined across L401 through L411.</w:t>
      </w:r>
    </w:p>
    <w:p>
      <w:pPr>
        <w:spacing w:before="0" w:after="60"/>
        <w:ind w:left="432"/>
        <w:jc w:val="left"/>
      </w:pPr>
      <w:r>
        <w:rPr>
          <w:rFonts w:ascii="Arial" w:hAnsi="Arial"/>
          <w:b w:val="0"/>
          <w:i w:val="0"/>
          <w:sz w:val="24"/>
          <w:u w:val="none"/>
        </w:rPr>
        <w:t>3. Defend conclusions about effective command drawn from cross-case analysis in seminar discussion.</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ELO-AOC-8.2</w:t>
      </w:r>
    </w:p>
    <w:p>
      <w:pPr>
        <w:spacing w:before="0" w:after="80"/>
        <w:jc w:val="left"/>
      </w:pPr>
      <w:r>
        <w:rPr>
          <w:rFonts w:ascii="Arial" w:hAnsi="Arial"/>
          <w:b/>
          <w:i w:val="0"/>
          <w:sz w:val="24"/>
          <w:u w:val="none"/>
        </w:rPr>
        <w:t xml:space="preserve">Action: </w:t>
      </w:r>
      <w:r>
        <w:rPr>
          <w:rFonts w:ascii="Arial" w:hAnsi="Arial"/>
          <w:b w:val="0"/>
          <w:i w:val="0"/>
          <w:sz w:val="24"/>
          <w:u w:val="none"/>
        </w:rPr>
        <w:t>Speak effectively to clearly and succinctly deliver a message</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formats, guidelines a specific topic, timeline, and access to relevant informational resources, participating in a group or individually.</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Organize ideas with logical progression and effective transitions.</w:t>
      </w:r>
    </w:p>
    <w:p>
      <w:pPr>
        <w:spacing w:before="0" w:after="60"/>
        <w:ind w:left="432"/>
        <w:jc w:val="left"/>
      </w:pPr>
      <w:r>
        <w:rPr>
          <w:rFonts w:ascii="Arial" w:hAnsi="Arial"/>
          <w:b w:val="0"/>
          <w:i w:val="0"/>
          <w:sz w:val="24"/>
          <w:u w:val="none"/>
        </w:rPr>
        <w:t>2. Develop relevant, accurate, complete, and clear information.</w:t>
      </w:r>
    </w:p>
    <w:p>
      <w:pPr>
        <w:spacing w:before="0" w:after="60"/>
        <w:ind w:left="432"/>
        <w:jc w:val="left"/>
      </w:pPr>
      <w:r>
        <w:rPr>
          <w:rFonts w:ascii="Arial" w:hAnsi="Arial"/>
          <w:b w:val="0"/>
          <w:i w:val="0"/>
          <w:sz w:val="24"/>
          <w:u w:val="none"/>
        </w:rPr>
        <w:t>3. Use effective, well-chosen and presented visual aids to enhance verbal content as applicable.</w:t>
      </w:r>
    </w:p>
    <w:p>
      <w:pPr>
        <w:spacing w:before="0" w:after="60"/>
        <w:ind w:left="432"/>
        <w:jc w:val="left"/>
      </w:pPr>
      <w:r>
        <w:rPr>
          <w:rFonts w:ascii="Arial" w:hAnsi="Arial"/>
          <w:b w:val="0"/>
          <w:i w:val="0"/>
          <w:sz w:val="24"/>
          <w:u w:val="none"/>
        </w:rPr>
        <w:t>4. Use appropriate vocal, verbal, and non-verbal characteristics of delivery to maintain audience understanding and interest.</w:t>
      </w:r>
    </w:p>
    <w:p>
      <w:pPr>
        <w:spacing w:before="0" w:after="60"/>
        <w:ind w:left="432"/>
        <w:jc w:val="left"/>
      </w:pPr>
      <w:r>
        <w:rPr>
          <w:rFonts w:ascii="Arial" w:hAnsi="Arial"/>
          <w:b w:val="0"/>
          <w:i w:val="0"/>
          <w:sz w:val="24"/>
          <w:u w:val="none"/>
        </w:rPr>
        <w:t>5. Manage time effectively, including preparation, use of time throughout, and completing in allotted time.</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Synthesize</w:t>
      </w:r>
    </w:p>
    <w:p>
      <w:pPr>
        <w:spacing w:before="120" w:after="80"/>
        <w:jc w:val="left"/>
      </w:pPr>
      <w:r>
        <w:rPr>
          <w:rFonts w:ascii="Arial" w:hAnsi="Arial"/>
          <w:b/>
          <w:i w:val="0"/>
          <w:sz w:val="24"/>
          <w:u w:val="none"/>
        </w:rPr>
        <w:t>ELO-AOC-8.3</w:t>
      </w:r>
    </w:p>
    <w:p>
      <w:pPr>
        <w:spacing w:before="0" w:after="80"/>
        <w:jc w:val="left"/>
      </w:pPr>
      <w:r>
        <w:rPr>
          <w:rFonts w:ascii="Arial" w:hAnsi="Arial"/>
          <w:b/>
          <w:i w:val="0"/>
          <w:sz w:val="24"/>
          <w:u w:val="none"/>
        </w:rPr>
        <w:t xml:space="preserve">Action: </w:t>
      </w:r>
      <w:r>
        <w:rPr>
          <w:rFonts w:ascii="Arial" w:hAnsi="Arial"/>
          <w:b w:val="0"/>
          <w:i w:val="0"/>
          <w:sz w:val="24"/>
          <w:u w:val="none"/>
        </w:rPr>
        <w:t>Listen actively to comprehend the speaker's thoughts and internalize them.</w:t>
      </w:r>
    </w:p>
    <w:p>
      <w:pPr>
        <w:spacing w:before="0" w:after="80"/>
        <w:jc w:val="left"/>
      </w:pPr>
      <w:r>
        <w:rPr>
          <w:rFonts w:ascii="Arial" w:hAnsi="Arial"/>
          <w:b/>
          <w:i w:val="0"/>
          <w:sz w:val="24"/>
          <w:u w:val="none"/>
        </w:rPr>
        <w:t xml:space="preserve">Condition: </w:t>
      </w:r>
      <w:r>
        <w:rPr>
          <w:rFonts w:ascii="Arial" w:hAnsi="Arial"/>
          <w:b w:val="0"/>
          <w:i w:val="0"/>
          <w:sz w:val="24"/>
          <w:u w:val="none"/>
        </w:rPr>
        <w:t>In an academic environment given references, readings, faculty-facilitated discussion, group work, class presentations, exercises, or practicums; drawing on critical thinking skills, emotional intelligence, and personal experience.</w:t>
      </w:r>
    </w:p>
    <w:p>
      <w:pPr>
        <w:spacing w:before="0" w:after="60"/>
        <w:jc w:val="left"/>
      </w:pPr>
      <w:r>
        <w:rPr>
          <w:rFonts w:ascii="Arial" w:hAnsi="Arial"/>
          <w:b/>
          <w:i w:val="0"/>
          <w:sz w:val="24"/>
          <w:u w:val="none"/>
        </w:rPr>
        <w:t>Standards:</w:t>
      </w:r>
    </w:p>
    <w:p>
      <w:pPr>
        <w:spacing w:before="0" w:after="60"/>
        <w:ind w:left="432"/>
        <w:jc w:val="left"/>
      </w:pPr>
      <w:r>
        <w:rPr>
          <w:rFonts w:ascii="Arial" w:hAnsi="Arial"/>
          <w:b w:val="0"/>
          <w:i w:val="0"/>
          <w:sz w:val="24"/>
          <w:u w:val="none"/>
        </w:rPr>
        <w:t>1. Use verbal and nonverbal prompts to convey interest and attention.</w:t>
      </w:r>
    </w:p>
    <w:p>
      <w:pPr>
        <w:spacing w:before="0" w:after="60"/>
        <w:ind w:left="432"/>
        <w:jc w:val="left"/>
      </w:pPr>
      <w:r>
        <w:rPr>
          <w:rFonts w:ascii="Arial" w:hAnsi="Arial"/>
          <w:b w:val="0"/>
          <w:i w:val="0"/>
          <w:sz w:val="24"/>
          <w:u w:val="none"/>
        </w:rPr>
        <w:t>2. Ask questions to clarify meaning when not understanding the speaker's point.</w:t>
      </w:r>
    </w:p>
    <w:p>
      <w:pPr>
        <w:spacing w:before="0" w:after="60"/>
        <w:ind w:left="432"/>
        <w:jc w:val="left"/>
      </w:pPr>
      <w:r>
        <w:rPr>
          <w:rFonts w:ascii="Arial" w:hAnsi="Arial"/>
          <w:b w:val="0"/>
          <w:i w:val="0"/>
          <w:sz w:val="24"/>
          <w:u w:val="none"/>
        </w:rPr>
        <w:t>3. Summarize the speaker's points before responding.</w:t>
      </w:r>
    </w:p>
    <w:p>
      <w:pPr>
        <w:spacing w:before="0" w:after="60"/>
        <w:ind w:left="432"/>
        <w:jc w:val="left"/>
      </w:pPr>
      <w:r>
        <w:rPr>
          <w:rFonts w:ascii="Arial" w:hAnsi="Arial"/>
          <w:b w:val="0"/>
          <w:i w:val="0"/>
          <w:sz w:val="24"/>
          <w:u w:val="none"/>
        </w:rPr>
        <w:t>4. Write brief notes on speaker's common themes and important points for clarification.</w:t>
      </w:r>
    </w:p>
    <w:p>
      <w:pPr>
        <w:spacing w:before="0" w:after="60"/>
        <w:ind w:left="432"/>
        <w:jc w:val="left"/>
      </w:pPr>
      <w:r>
        <w:rPr>
          <w:rFonts w:ascii="Arial" w:hAnsi="Arial"/>
          <w:b w:val="0"/>
          <w:i w:val="0"/>
          <w:sz w:val="24"/>
          <w:u w:val="none"/>
        </w:rPr>
        <w:t>5. Reflect on information before expressing views.</w:t>
      </w:r>
    </w:p>
    <w:p>
      <w:pPr>
        <w:spacing w:before="80" w:after="200"/>
        <w:jc w:val="left"/>
      </w:pPr>
      <w:r>
        <w:rPr>
          <w:rFonts w:ascii="Arial" w:hAnsi="Arial"/>
          <w:b/>
          <w:i w:val="0"/>
          <w:sz w:val="24"/>
          <w:u w:val="none"/>
        </w:rPr>
        <w:t xml:space="preserve">Learning Domain: </w:t>
      </w:r>
      <w:r>
        <w:rPr>
          <w:rFonts w:ascii="Arial" w:hAnsi="Arial"/>
          <w:b w:val="0"/>
          <w:i w:val="0"/>
          <w:sz w:val="24"/>
          <w:u w:val="none"/>
        </w:rPr>
        <w:t xml:space="preserve">Cognitive  </w:t>
      </w:r>
      <w:r>
        <w:rPr>
          <w:rFonts w:ascii="Arial" w:hAnsi="Arial"/>
          <w:b/>
          <w:i w:val="0"/>
          <w:sz w:val="24"/>
          <w:u w:val="none"/>
        </w:rPr>
        <w:t xml:space="preserve">Level of Learning: </w:t>
      </w:r>
      <w:r>
        <w:rPr>
          <w:rFonts w:ascii="Arial" w:hAnsi="Arial"/>
          <w:b w:val="0"/>
          <w:i w:val="0"/>
          <w:sz w:val="24"/>
          <w:u w:val="none"/>
        </w:rPr>
        <w:t>Apply</w:t>
      </w:r>
    </w:p>
    <w:p>
      <w:pPr>
        <w:spacing w:before="200" w:after="120"/>
      </w:pPr>
      <w:r>
        <w:rPr>
          <w:rFonts w:ascii="Arial" w:hAnsi="Arial"/>
          <w:b/>
          <w:i w:val="0"/>
          <w:sz w:val="24"/>
          <w:u w:val="none"/>
        </w:rPr>
        <w:t>4. ISSUE MATERIAL</w:t>
      </w:r>
    </w:p>
    <w:p>
      <w:pPr>
        <w:spacing w:before="0" w:after="80"/>
        <w:jc w:val="left"/>
      </w:pPr>
      <w:r>
        <w:rPr>
          <w:rFonts w:ascii="Arial" w:hAnsi="Arial"/>
          <w:b w:val="0"/>
          <w:i w:val="0"/>
          <w:sz w:val="24"/>
          <w:u w:val="none"/>
        </w:rPr>
        <w:t>a.  Advance Issue: L412 advance sheet and readings.</w:t>
      </w:r>
    </w:p>
    <w:p>
      <w:pPr>
        <w:spacing w:before="0" w:after="160"/>
        <w:jc w:val="left"/>
      </w:pPr>
      <w:r>
        <w:rPr>
          <w:rFonts w:ascii="Arial" w:hAnsi="Arial"/>
          <w:b w:val="0"/>
          <w:i w:val="0"/>
          <w:sz w:val="24"/>
          <w:u w:val="none"/>
        </w:rPr>
        <w:t>b.  During Class: None. Wi-Fi is available.</w:t>
      </w:r>
    </w:p>
    <w:p>
      <w:pPr>
        <w:spacing w:before="200" w:after="120"/>
      </w:pPr>
      <w:r>
        <w:rPr>
          <w:rFonts w:ascii="Arial" w:hAnsi="Arial"/>
          <w:b/>
          <w:i w:val="0"/>
          <w:sz w:val="24"/>
          <w:u w:val="none"/>
        </w:rPr>
        <w:t>5. ASSESSMENT PLAN</w:t>
      </w:r>
    </w:p>
    <w:p>
      <w:pPr>
        <w:spacing w:before="0" w:after="120"/>
        <w:jc w:val="left"/>
      </w:pPr>
      <w:r>
        <w:rPr>
          <w:rFonts w:ascii="Arial" w:hAnsi="Arial"/>
          <w:b w:val="0"/>
          <w:i w:val="0"/>
          <w:sz w:val="24"/>
          <w:u w:val="none"/>
        </w:rPr>
        <w:t>a.  Faculty will assess your individual contribution to group learning (CTGL) during classroom dialogue and activities for this lesson.</w:t>
      </w:r>
    </w:p>
    <w:p>
      <w:pPr>
        <w:spacing w:before="0" w:after="120"/>
        <w:jc w:val="left"/>
      </w:pPr>
      <w:r>
        <w:rPr>
          <w:rFonts w:ascii="Arial" w:hAnsi="Arial"/>
          <w:b w:val="0"/>
          <w:i w:val="0"/>
          <w:sz w:val="24"/>
          <w:u w:val="none"/>
        </w:rPr>
        <w:t>b.  See Appendix A, L400 Art of Command Block Advance Sheet (BAS) for specific assessment requirements and associated grading rubrics for this lesson.</w:t>
      </w:r>
    </w:p>
    <w:p>
      <w:pPr>
        <w:spacing w:before="240" w:after="0"/>
      </w:pPr>
      <w:r>
        <w:rPr>
          <w:rFonts w:ascii="Arial" w:hAnsi="Arial"/>
          <w:b w:val="0"/>
          <w:i w:val="0"/>
          <w:sz w:val="20"/>
          <w:u w:val="none"/>
        </w:rPr>
        <w:t>L412 Advance Sheet                                                          November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