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7878" w14:textId="5A50EA2F" w:rsidR="00BC1E5F" w:rsidRPr="00706EAC" w:rsidRDefault="00BC1E5F" w:rsidP="00BC1E5F">
      <w:pPr>
        <w:pStyle w:val="Heading1"/>
      </w:pPr>
      <w:r w:rsidRPr="00706EAC">
        <w:t>WSI</w:t>
      </w:r>
      <w:r>
        <w:t xml:space="preserve"> laboratorium </w:t>
      </w:r>
      <w:r>
        <w:t>6</w:t>
      </w:r>
      <w:r w:rsidRPr="00706EAC">
        <w:t xml:space="preserve"> – </w:t>
      </w:r>
      <w:r>
        <w:t>S</w:t>
      </w:r>
      <w:r w:rsidRPr="00706EAC">
        <w:t>prawozdanie</w:t>
      </w:r>
    </w:p>
    <w:p w14:paraId="587D08DC" w14:textId="4FC9D2F0" w:rsidR="00BC1E5F" w:rsidRDefault="00BC1E5F" w:rsidP="00BC1E5F">
      <w:pPr>
        <w:spacing w:after="60"/>
        <w:rPr>
          <w:sz w:val="20"/>
          <w:szCs w:val="20"/>
        </w:rPr>
      </w:pPr>
      <w:r w:rsidRPr="00706EAC">
        <w:rPr>
          <w:sz w:val="20"/>
          <w:szCs w:val="20"/>
        </w:rPr>
        <w:t>Pryimak Andrii-Stepan 336173</w:t>
      </w:r>
      <w:r>
        <w:rPr>
          <w:sz w:val="20"/>
          <w:szCs w:val="20"/>
        </w:rPr>
        <w:t xml:space="preserve"> </w:t>
      </w:r>
    </w:p>
    <w:p w14:paraId="25B020F6" w14:textId="77777777" w:rsidR="00BC1E5F" w:rsidRDefault="00BC1E5F" w:rsidP="00BC1E5F">
      <w:pPr>
        <w:pStyle w:val="Heading2"/>
      </w:pPr>
      <w:r>
        <w:t>Wprowadzenie</w:t>
      </w:r>
    </w:p>
    <w:p w14:paraId="4E33C486" w14:textId="7985A412" w:rsidR="009445D9" w:rsidRDefault="00BC1E5F">
      <w:r w:rsidRPr="00BC1E5F">
        <w:t>Celem projektu było zaimplementowanie algorytmu Q-learning w środowisku FrozenLake, aby nauczyć agenta efektywnego poruszania się po planszy w kierunku celu, unikając pułapek. FrozenLake jest standardowym środowiskiem dostępnym w bibliotece Gymnasium i symuluje planszę, gdzie agent porusza się po zamarzniętym jeziorze</w:t>
      </w:r>
      <w:r>
        <w:t>.</w:t>
      </w:r>
    </w:p>
    <w:p w14:paraId="360B2499" w14:textId="7FABFE99" w:rsidR="00BC1E5F" w:rsidRDefault="00BC1E5F" w:rsidP="00BC1E5F">
      <w:pPr>
        <w:pStyle w:val="Heading2"/>
      </w:pPr>
      <w:r>
        <w:t>Realizacja</w:t>
      </w:r>
    </w:p>
    <w:p w14:paraId="2D5A0CFC" w14:textId="77777777" w:rsidR="00BC1E5F" w:rsidRPr="00BC1E5F" w:rsidRDefault="00BC1E5F" w:rsidP="00BC1E5F">
      <w:r w:rsidRPr="00BC1E5F">
        <w:t>W projekcie zastosowano dwie różne konfiguracje środowiska:</w:t>
      </w:r>
    </w:p>
    <w:p w14:paraId="72B0E36E" w14:textId="77777777" w:rsidR="00BC1E5F" w:rsidRPr="00BC1E5F" w:rsidRDefault="00BC1E5F" w:rsidP="00BC1E5F">
      <w:pPr>
        <w:numPr>
          <w:ilvl w:val="0"/>
          <w:numId w:val="1"/>
        </w:numPr>
      </w:pPr>
      <w:r w:rsidRPr="00BC1E5F">
        <w:rPr>
          <w:b/>
          <w:bCs/>
        </w:rPr>
        <w:t>Środowisko niesliskie (No Slippery)</w:t>
      </w:r>
      <w:r w:rsidRPr="00BC1E5F">
        <w:t>, gdzie agent ma pełną kontrolę nad ruchem.</w:t>
      </w:r>
    </w:p>
    <w:p w14:paraId="0711E288" w14:textId="77777777" w:rsidR="00BC1E5F" w:rsidRDefault="00BC1E5F" w:rsidP="00BC1E5F">
      <w:pPr>
        <w:numPr>
          <w:ilvl w:val="0"/>
          <w:numId w:val="1"/>
        </w:numPr>
      </w:pPr>
      <w:r w:rsidRPr="00BC1E5F">
        <w:rPr>
          <w:b/>
          <w:bCs/>
        </w:rPr>
        <w:t>Środowisko śliskie (Slippery)</w:t>
      </w:r>
      <w:r w:rsidRPr="00BC1E5F">
        <w:t>, w którym ruch agenta może być losowo zaburzony.</w:t>
      </w:r>
      <w:r w:rsidRPr="00BC1E5F">
        <w:br/>
        <w:t>Do każdego środowiska zastosowano trzy różne systemy nagród: standardowy, dostosowany 1 oraz dostosowany 2, które kładły nacisk odpowiednio na unikanie ścian, unikanie pułapek oraz premiowanie poprawnych ruchów.</w:t>
      </w:r>
    </w:p>
    <w:p w14:paraId="3FB60079" w14:textId="77777777" w:rsidR="00BC1E5F" w:rsidRDefault="00BC1E5F" w:rsidP="00BC1E5F"/>
    <w:p w14:paraId="6D3BFF9E" w14:textId="77777777" w:rsidR="004055A8" w:rsidRDefault="004055A8" w:rsidP="00BC1E5F"/>
    <w:p w14:paraId="3732D056" w14:textId="77777777" w:rsidR="004055A8" w:rsidRDefault="004055A8" w:rsidP="00BC1E5F"/>
    <w:p w14:paraId="4BE4FEBA" w14:textId="77777777" w:rsidR="004055A8" w:rsidRDefault="004055A8" w:rsidP="00BC1E5F"/>
    <w:p w14:paraId="2FDCAC38" w14:textId="77777777" w:rsidR="004055A8" w:rsidRDefault="004055A8" w:rsidP="00BC1E5F"/>
    <w:p w14:paraId="69DFEA08" w14:textId="77777777" w:rsidR="004055A8" w:rsidRDefault="004055A8" w:rsidP="00BC1E5F"/>
    <w:p w14:paraId="0F5F7BBD" w14:textId="77777777" w:rsidR="004055A8" w:rsidRDefault="004055A8" w:rsidP="00BC1E5F"/>
    <w:p w14:paraId="64A6B141" w14:textId="77777777" w:rsidR="004055A8" w:rsidRDefault="004055A8" w:rsidP="00BC1E5F"/>
    <w:p w14:paraId="785B6D7C" w14:textId="77777777" w:rsidR="004055A8" w:rsidRDefault="004055A8" w:rsidP="00BC1E5F"/>
    <w:p w14:paraId="754B9D4F" w14:textId="77777777" w:rsidR="004055A8" w:rsidRDefault="004055A8" w:rsidP="00BC1E5F"/>
    <w:p w14:paraId="3296835A" w14:textId="77777777" w:rsidR="004055A8" w:rsidRDefault="004055A8" w:rsidP="00BC1E5F"/>
    <w:p w14:paraId="6DE20EE4" w14:textId="77777777" w:rsidR="004055A8" w:rsidRDefault="004055A8" w:rsidP="00BC1E5F"/>
    <w:p w14:paraId="74CAD94D" w14:textId="50FD6257" w:rsidR="00BC1E5F" w:rsidRDefault="00BC1E5F" w:rsidP="00BC1E5F">
      <w:pPr>
        <w:pStyle w:val="Heading2"/>
      </w:pPr>
      <w:r>
        <w:lastRenderedPageBreak/>
        <w:t xml:space="preserve">Wyniki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78DD" w14:paraId="387CD96E" w14:textId="77777777" w:rsidTr="00C578DD">
        <w:tc>
          <w:tcPr>
            <w:tcW w:w="4508" w:type="dxa"/>
          </w:tcPr>
          <w:p w14:paraId="3EEEF6B3" w14:textId="1A8F71A3" w:rsidR="00C578DD" w:rsidRDefault="00C578DD" w:rsidP="00C578DD">
            <w:r>
              <w:t>Bez poślizgu</w:t>
            </w:r>
          </w:p>
        </w:tc>
        <w:tc>
          <w:tcPr>
            <w:tcW w:w="4508" w:type="dxa"/>
          </w:tcPr>
          <w:p w14:paraId="707AF7AF" w14:textId="6701991F" w:rsidR="00C578DD" w:rsidRDefault="00C578DD" w:rsidP="00C578DD">
            <w:r>
              <w:t>Z poslizgiem</w:t>
            </w:r>
          </w:p>
        </w:tc>
      </w:tr>
      <w:tr w:rsidR="00C578DD" w14:paraId="4C9CF542" w14:textId="77777777" w:rsidTr="00C578DD">
        <w:tc>
          <w:tcPr>
            <w:tcW w:w="4508" w:type="dxa"/>
          </w:tcPr>
          <w:p w14:paraId="28AE1752" w14:textId="473F16F3" w:rsidR="00C578DD" w:rsidRDefault="00C578DD" w:rsidP="00C578DD">
            <w:r w:rsidRPr="004055A8">
              <w:drawing>
                <wp:inline distT="0" distB="0" distL="0" distR="0" wp14:anchorId="5A605287" wp14:editId="7AF36A46">
                  <wp:extent cx="2700000" cy="1620000"/>
                  <wp:effectExtent l="0" t="0" r="5715" b="0"/>
                  <wp:docPr id="1660304006" name="Picture 1" descr="A graph with 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04006" name="Picture 1" descr="A graph with red line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C16DC5" w14:textId="1F73B575" w:rsidR="00C578DD" w:rsidRDefault="00C578DD" w:rsidP="00C578DD">
            <w:r w:rsidRPr="00DF61B3">
              <w:drawing>
                <wp:inline distT="0" distB="0" distL="0" distR="0" wp14:anchorId="350507B2" wp14:editId="6741083F">
                  <wp:extent cx="2703600" cy="1620000"/>
                  <wp:effectExtent l="0" t="0" r="1905" b="0"/>
                  <wp:docPr id="185258033" name="Picture 1" descr="A graph of 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58033" name="Picture 1" descr="A graph of red line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8DD" w14:paraId="0A822D1E" w14:textId="77777777" w:rsidTr="00C578DD">
        <w:tc>
          <w:tcPr>
            <w:tcW w:w="4508" w:type="dxa"/>
          </w:tcPr>
          <w:p w14:paraId="3C79C4E3" w14:textId="3170B8AF" w:rsidR="00C578DD" w:rsidRDefault="00C578DD" w:rsidP="00C578DD">
            <w:r w:rsidRPr="004055A8">
              <w:drawing>
                <wp:inline distT="0" distB="0" distL="0" distR="0" wp14:anchorId="4C69D529" wp14:editId="44E64CCD">
                  <wp:extent cx="2700000" cy="1620000"/>
                  <wp:effectExtent l="0" t="0" r="5715" b="0"/>
                  <wp:docPr id="202962703" name="Picture 1" descr="A graph of 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62703" name="Picture 1" descr="A graph of a graph of a graph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682FF20" w14:textId="1C3F29B4" w:rsidR="00C578DD" w:rsidRDefault="00C578DD" w:rsidP="00C578DD">
            <w:r w:rsidRPr="00DF61B3">
              <w:drawing>
                <wp:inline distT="0" distB="0" distL="0" distR="0" wp14:anchorId="3E2FA4F9" wp14:editId="521D2E3C">
                  <wp:extent cx="2700000" cy="1620000"/>
                  <wp:effectExtent l="0" t="0" r="5715" b="0"/>
                  <wp:docPr id="1843798098" name="Picture 1" descr="A graph of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798098" name="Picture 1" descr="A graph of red and blue lines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8DD" w14:paraId="3058F592" w14:textId="77777777" w:rsidTr="00C578DD">
        <w:tc>
          <w:tcPr>
            <w:tcW w:w="4508" w:type="dxa"/>
          </w:tcPr>
          <w:p w14:paraId="2691D385" w14:textId="2D42733A" w:rsidR="00C578DD" w:rsidRDefault="00C578DD" w:rsidP="00C578DD">
            <w:r w:rsidRPr="0017394A">
              <w:drawing>
                <wp:inline distT="0" distB="0" distL="0" distR="0" wp14:anchorId="694B4671" wp14:editId="4483A4DD">
                  <wp:extent cx="2700000" cy="1620000"/>
                  <wp:effectExtent l="0" t="0" r="5715" b="0"/>
                  <wp:docPr id="417592679" name="Picture 1" descr="A graph of 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92679" name="Picture 1" descr="A graph of a graph of a graph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6C6484" w14:textId="76853766" w:rsidR="00C578DD" w:rsidRDefault="00C578DD" w:rsidP="00C578DD">
            <w:r w:rsidRPr="00DF61B3">
              <w:drawing>
                <wp:inline distT="0" distB="0" distL="0" distR="0" wp14:anchorId="6FAB4228" wp14:editId="09588FCD">
                  <wp:extent cx="2700000" cy="1620000"/>
                  <wp:effectExtent l="0" t="0" r="5715" b="0"/>
                  <wp:docPr id="1051276870" name="Picture 1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276870" name="Picture 1" descr="A graph with red and blue line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46" w14:paraId="3E85DD55" w14:textId="77777777" w:rsidTr="00C578DD">
        <w:tc>
          <w:tcPr>
            <w:tcW w:w="4508" w:type="dxa"/>
          </w:tcPr>
          <w:p w14:paraId="54F8EF30" w14:textId="329703B3" w:rsidR="00F33246" w:rsidRPr="0017394A" w:rsidRDefault="00F33246" w:rsidP="00C578DD">
            <w:r w:rsidRPr="00F33246">
              <w:drawing>
                <wp:inline distT="0" distB="0" distL="0" distR="0" wp14:anchorId="6675C523" wp14:editId="05354453">
                  <wp:extent cx="2700000" cy="1620000"/>
                  <wp:effectExtent l="0" t="0" r="5715" b="0"/>
                  <wp:docPr id="26062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625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CFCEFBB" w14:textId="6F70F84B" w:rsidR="00F33246" w:rsidRPr="00DF61B3" w:rsidRDefault="00F33246" w:rsidP="00C578DD">
            <w:r w:rsidRPr="00C578DD">
              <w:drawing>
                <wp:inline distT="0" distB="0" distL="0" distR="0" wp14:anchorId="5BF23DFF" wp14:editId="7EB533AD">
                  <wp:extent cx="2700000" cy="1620000"/>
                  <wp:effectExtent l="0" t="0" r="5715" b="0"/>
                  <wp:docPr id="3965480" name="Picture 1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5480" name="Picture 1" descr="A graph with red and blue line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2B9FB" w14:textId="77777777" w:rsidR="00C578DD" w:rsidRPr="00C578DD" w:rsidRDefault="00C578DD" w:rsidP="00C578DD"/>
    <w:p w14:paraId="1637FABF" w14:textId="77777777" w:rsidR="004055A8" w:rsidRPr="004055A8" w:rsidRDefault="004055A8" w:rsidP="004055A8"/>
    <w:p w14:paraId="1C094241" w14:textId="60852889" w:rsidR="00BC1E5F" w:rsidRDefault="00BC1E5F" w:rsidP="00BC1E5F"/>
    <w:p w14:paraId="53B5D636" w14:textId="77777777" w:rsidR="00F33246" w:rsidRPr="00BC1E5F" w:rsidRDefault="00F33246" w:rsidP="00BC1E5F"/>
    <w:p w14:paraId="54DAA5C0" w14:textId="77777777" w:rsidR="00DF61B3" w:rsidRDefault="00DF61B3" w:rsidP="00BC1E5F"/>
    <w:p w14:paraId="6BCE011E" w14:textId="77777777" w:rsidR="00DF61B3" w:rsidRPr="00DF61B3" w:rsidRDefault="00DF61B3" w:rsidP="00F33246">
      <w:pPr>
        <w:pStyle w:val="Heading2"/>
      </w:pPr>
      <w:r w:rsidRPr="00DF61B3">
        <w:lastRenderedPageBreak/>
        <w:t>Wnioski</w:t>
      </w:r>
    </w:p>
    <w:p w14:paraId="590DDDF9" w14:textId="2DD5C41B" w:rsidR="00DF61B3" w:rsidRPr="00DF61B3" w:rsidRDefault="00DF61B3" w:rsidP="00DF61B3">
      <w:pPr>
        <w:numPr>
          <w:ilvl w:val="0"/>
          <w:numId w:val="2"/>
        </w:numPr>
      </w:pPr>
      <w:r w:rsidRPr="00DF61B3">
        <w:rPr>
          <w:b/>
          <w:bCs/>
        </w:rPr>
        <w:t>Wyniki dla wersji bez poślizgu</w:t>
      </w:r>
      <w:r w:rsidRPr="00DF61B3">
        <w:t>:</w:t>
      </w:r>
    </w:p>
    <w:p w14:paraId="04097FE3" w14:textId="77777777" w:rsidR="00DF61B3" w:rsidRPr="00DF61B3" w:rsidRDefault="00DF61B3" w:rsidP="00DF61B3">
      <w:pPr>
        <w:numPr>
          <w:ilvl w:val="1"/>
          <w:numId w:val="2"/>
        </w:numPr>
      </w:pPr>
      <w:r w:rsidRPr="00DF61B3">
        <w:t>W przypadku używania algorytmu Q-learning z domyślnym systemem nagród (1 za dojście do celu, 0 za inne przypadki), agent wykazywał stabilny proces uczenia się, osiągając wyższe wartości średnich nagród w miarę upływu epizodów.</w:t>
      </w:r>
    </w:p>
    <w:p w14:paraId="7B7BE68D" w14:textId="41D8A34B" w:rsidR="00DF61B3" w:rsidRDefault="00DF61B3" w:rsidP="00DF61B3">
      <w:pPr>
        <w:numPr>
          <w:ilvl w:val="1"/>
          <w:numId w:val="2"/>
        </w:numPr>
      </w:pPr>
      <w:r>
        <w:t>K</w:t>
      </w:r>
      <w:r w:rsidRPr="00DF61B3">
        <w:t>ara za wpadnięcie do dziury wzmocniły proces uczenia się, co umożliwiło agentowi szybsze nauczanie optymalnej polityki.</w:t>
      </w:r>
    </w:p>
    <w:p w14:paraId="5CC5FBB3" w14:textId="7E4F09E0" w:rsidR="00DF61B3" w:rsidRPr="00DF61B3" w:rsidRDefault="00DF61B3" w:rsidP="00DF61B3">
      <w:pPr>
        <w:numPr>
          <w:ilvl w:val="1"/>
          <w:numId w:val="2"/>
        </w:numPr>
      </w:pPr>
      <w:r>
        <w:t>Kara za pójście w ściane poprawiła wynik.</w:t>
      </w:r>
    </w:p>
    <w:p w14:paraId="7DD374D1" w14:textId="77777777" w:rsidR="00DF61B3" w:rsidRPr="00DF61B3" w:rsidRDefault="00DF61B3" w:rsidP="00DF61B3">
      <w:pPr>
        <w:numPr>
          <w:ilvl w:val="0"/>
          <w:numId w:val="2"/>
        </w:numPr>
      </w:pPr>
      <w:r w:rsidRPr="00DF61B3">
        <w:rPr>
          <w:b/>
          <w:bCs/>
        </w:rPr>
        <w:t>Wersja z poślizgiem (is_slippery=True)</w:t>
      </w:r>
      <w:r w:rsidRPr="00DF61B3">
        <w:t>:</w:t>
      </w:r>
    </w:p>
    <w:p w14:paraId="34356917" w14:textId="761A2B8E" w:rsidR="00DF61B3" w:rsidRPr="00DF61B3" w:rsidRDefault="00DF61B3" w:rsidP="00DF61B3">
      <w:pPr>
        <w:numPr>
          <w:ilvl w:val="1"/>
          <w:numId w:val="2"/>
        </w:numPr>
      </w:pPr>
      <w:r w:rsidRPr="00DF61B3">
        <w:t>Po włączeniu poślizgu i zwiększeniu liczby epizodów do 10000, wyniki uległy znacznemu pogorszeni</w:t>
      </w:r>
      <w:r>
        <w:t>u</w:t>
      </w:r>
      <w:r w:rsidRPr="00DF61B3">
        <w:t>. Agent napotkał większe trudności w nauce skutecznej polityki decyzyjnej ze względu na losowość w zachowaniu środowiska.</w:t>
      </w:r>
    </w:p>
    <w:p w14:paraId="3768E8B7" w14:textId="6319EA90" w:rsidR="00DF61B3" w:rsidRDefault="00DF61B3" w:rsidP="00DF61B3">
      <w:pPr>
        <w:numPr>
          <w:ilvl w:val="1"/>
          <w:numId w:val="2"/>
        </w:numPr>
      </w:pPr>
      <w:r w:rsidRPr="00DF61B3">
        <w:t>Zmiana systemu nagród miała istotny wpływ na skuteczność algorytmu. Wersja z karą za wpadnięcie do dziury nadal przynosiła korzyści, ale funkcja przyznająca karę za ruch w ścianę nie poprawiła wyników w wersji z poślizgiem. To może sugerować, że w trudniejszych warunkach, takich jak wprowadzenie poślizgu, agent powinien skupić się bardziej na unikaniu nieprzewidywalnych zmian stanu niż na unikaniu ścian.</w:t>
      </w:r>
    </w:p>
    <w:p w14:paraId="1F15C278" w14:textId="77777777" w:rsidR="00DF61B3" w:rsidRPr="00DF61B3" w:rsidRDefault="00DF61B3" w:rsidP="00DF61B3">
      <w:pPr>
        <w:numPr>
          <w:ilvl w:val="0"/>
          <w:numId w:val="2"/>
        </w:numPr>
      </w:pPr>
      <w:r w:rsidRPr="00DF61B3">
        <w:rPr>
          <w:b/>
          <w:bCs/>
        </w:rPr>
        <w:t>Wpływ zmienionych funkcji nagrody</w:t>
      </w:r>
      <w:r w:rsidRPr="00DF61B3">
        <w:t>:</w:t>
      </w:r>
    </w:p>
    <w:p w14:paraId="20D22E64" w14:textId="519FEED8" w:rsidR="00DF61B3" w:rsidRDefault="00DF61B3" w:rsidP="00DF61B3">
      <w:pPr>
        <w:numPr>
          <w:ilvl w:val="1"/>
          <w:numId w:val="2"/>
        </w:numPr>
      </w:pPr>
      <w:r w:rsidRPr="00DF61B3">
        <w:t>Funkcja nagrody z karą za wpadnięcie do dziury przyczyniła się do poprawy wydajności algorytmu</w:t>
      </w:r>
      <w:r>
        <w:t xml:space="preserve"> w obu przypadkach</w:t>
      </w:r>
      <w:r w:rsidRPr="00DF61B3">
        <w:t>, ponieważ agent uczył się szybciej unikać dziur.</w:t>
      </w:r>
    </w:p>
    <w:p w14:paraId="78078C2B" w14:textId="3530120E" w:rsidR="00A64C73" w:rsidRPr="00DF61B3" w:rsidRDefault="00A64C73" w:rsidP="00DF61B3">
      <w:pPr>
        <w:numPr>
          <w:ilvl w:val="1"/>
          <w:numId w:val="2"/>
        </w:numPr>
      </w:pPr>
      <w:r w:rsidRPr="00A64C73">
        <w:t>Wprowadzenie kary za ruch w ścianę poprawiło wyniki w wersji bazowej</w:t>
      </w:r>
      <w:r>
        <w:t xml:space="preserve">, </w:t>
      </w:r>
      <w:r w:rsidRPr="00A64C73">
        <w:t>ponieważ agent, mając ograniczoną liczbę ruchów, bardziej starał się unikać niepotrzebnych, błędnych działań, co prowadziło do mniejszego marnowania ruchów. Wersja z poślizgiem przyniosła gorsze rezultaty</w:t>
      </w:r>
      <w:r w:rsidR="00F33246">
        <w:t>,</w:t>
      </w:r>
      <w:r w:rsidR="00F33246" w:rsidRPr="00F33246">
        <w:t xml:space="preserve"> ponieważ agent unika ścian, ale w rezultacie zbliża się do dziur. Pójście w ścianę nie oznacza automatycznej przegranej, natomiast wpadnięcie do dziury już tak. Dlatego w przypadku środowiska z poślizgiem najlepiej, aby agent trzymał się jak najdalej od dziur, nawet jeśli wiąże się to z ryzykiem zbliżenia do ściany.</w:t>
      </w:r>
    </w:p>
    <w:p w14:paraId="1B762929" w14:textId="77777777" w:rsidR="00DF61B3" w:rsidRPr="00BC1E5F" w:rsidRDefault="00DF61B3" w:rsidP="00F33246"/>
    <w:sectPr w:rsidR="00DF61B3" w:rsidRPr="00BC1E5F" w:rsidSect="0045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B3AAB"/>
    <w:multiLevelType w:val="multilevel"/>
    <w:tmpl w:val="07E0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3041B"/>
    <w:multiLevelType w:val="multilevel"/>
    <w:tmpl w:val="3FA4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170436">
    <w:abstractNumId w:val="0"/>
  </w:num>
  <w:num w:numId="2" w16cid:durableId="115769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5F"/>
    <w:rsid w:val="00106F94"/>
    <w:rsid w:val="0017394A"/>
    <w:rsid w:val="003F2088"/>
    <w:rsid w:val="004055A8"/>
    <w:rsid w:val="00450380"/>
    <w:rsid w:val="007C2279"/>
    <w:rsid w:val="009445D9"/>
    <w:rsid w:val="009D1759"/>
    <w:rsid w:val="00A34892"/>
    <w:rsid w:val="00A64C73"/>
    <w:rsid w:val="00BC1E5F"/>
    <w:rsid w:val="00C578DD"/>
    <w:rsid w:val="00CE3776"/>
    <w:rsid w:val="00DF61B3"/>
    <w:rsid w:val="00F3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9276C"/>
  <w15:chartTrackingRefBased/>
  <w15:docId w15:val="{F6A078BE-E4C4-42F6-A006-33BEF053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5F"/>
  </w:style>
  <w:style w:type="paragraph" w:styleId="Heading1">
    <w:name w:val="heading 1"/>
    <w:basedOn w:val="Normal"/>
    <w:next w:val="Normal"/>
    <w:link w:val="Heading1Char"/>
    <w:uiPriority w:val="9"/>
    <w:qFormat/>
    <w:rsid w:val="00BC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E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400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Pryimak Andrii-Stepan (STUD)</dc:creator>
  <cp:keywords/>
  <dc:description/>
  <cp:lastModifiedBy>Pryimak Andrii-Stepan (STUD)</cp:lastModifiedBy>
  <cp:revision>1</cp:revision>
  <dcterms:created xsi:type="dcterms:W3CDTF">2025-01-15T22:36:00Z</dcterms:created>
  <dcterms:modified xsi:type="dcterms:W3CDTF">2025-01-16T02:22:00Z</dcterms:modified>
</cp:coreProperties>
</file>