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2D5" w:rsidRDefault="00DA32D5" w:rsidP="00DA32D5">
      <w:r w:rsidRPr="00186F71">
        <w:rPr>
          <w:highlight w:val="yellow"/>
        </w:rPr>
        <w:t>Microarray at 190925; 18 samples total</w:t>
      </w:r>
    </w:p>
    <w:p w:rsidR="00DA32D5" w:rsidRDefault="00DA32D5" w:rsidP="00DA32D5"/>
    <w:p w:rsidR="00DA32D5" w:rsidRDefault="00DA32D5" w:rsidP="00DA32D5">
      <w:r w:rsidRPr="00D71B4D">
        <w:t>Nine rats</w:t>
      </w:r>
      <w:r>
        <w:t xml:space="preserve">, rat 52 through 60, </w:t>
      </w:r>
      <w:r w:rsidRPr="00D71B4D">
        <w:t xml:space="preserve">were studied including 3 </w:t>
      </w:r>
      <w:proofErr w:type="gramStart"/>
      <w:r>
        <w:t>vehicle</w:t>
      </w:r>
      <w:proofErr w:type="gramEnd"/>
      <w:r>
        <w:t>, with GWI/CUS and behavioral test and vehicle</w:t>
      </w:r>
      <w:r w:rsidRPr="00D71B4D">
        <w:t xml:space="preserve"> </w:t>
      </w:r>
      <w:r>
        <w:t xml:space="preserve">treatment </w:t>
      </w:r>
      <w:r w:rsidRPr="007A5AA6">
        <w:rPr>
          <w:highlight w:val="yellow"/>
        </w:rPr>
        <w:t>(</w:t>
      </w:r>
      <w:r>
        <w:rPr>
          <w:highlight w:val="yellow"/>
        </w:rPr>
        <w:t>#52, 53, 54</w:t>
      </w:r>
      <w:r w:rsidRPr="007A5AA6">
        <w:rPr>
          <w:highlight w:val="yellow"/>
        </w:rPr>
        <w:t>)</w:t>
      </w:r>
      <w:r>
        <w:t>;</w:t>
      </w:r>
      <w:r w:rsidRPr="00D71B4D">
        <w:t xml:space="preserve"> 3 </w:t>
      </w:r>
      <w:r>
        <w:t xml:space="preserve">control, without GWI/CUS but with behavioral test no treatment </w:t>
      </w:r>
      <w:r w:rsidRPr="007A5AA6">
        <w:rPr>
          <w:highlight w:val="yellow"/>
        </w:rPr>
        <w:t>(</w:t>
      </w:r>
      <w:r>
        <w:rPr>
          <w:highlight w:val="yellow"/>
        </w:rPr>
        <w:t>#55, 56, 57</w:t>
      </w:r>
      <w:r w:rsidRPr="007A5AA6">
        <w:rPr>
          <w:highlight w:val="yellow"/>
        </w:rPr>
        <w:t>)</w:t>
      </w:r>
      <w:r>
        <w:t>;</w:t>
      </w:r>
      <w:r w:rsidRPr="00D71B4D">
        <w:t xml:space="preserve"> and 3 </w:t>
      </w:r>
      <w:r>
        <w:t xml:space="preserve">naïve without GWI/CUD without behavioral test no treatment </w:t>
      </w:r>
      <w:r w:rsidRPr="007A5AA6">
        <w:rPr>
          <w:highlight w:val="yellow"/>
        </w:rPr>
        <w:t>(</w:t>
      </w:r>
      <w:r>
        <w:rPr>
          <w:highlight w:val="yellow"/>
        </w:rPr>
        <w:t>#58, 59, 60</w:t>
      </w:r>
      <w:r w:rsidRPr="007A5AA6">
        <w:rPr>
          <w:highlight w:val="yellow"/>
        </w:rPr>
        <w:t>).</w:t>
      </w:r>
      <w:r w:rsidRPr="00D71B4D">
        <w:t xml:space="preserve"> Total RNA was isolated by </w:t>
      </w:r>
      <w:proofErr w:type="spellStart"/>
      <w:r w:rsidRPr="00D71B4D">
        <w:t>Trizol</w:t>
      </w:r>
      <w:proofErr w:type="spellEnd"/>
      <w:r w:rsidRPr="00D71B4D">
        <w:t xml:space="preserve"> reagent (</w:t>
      </w:r>
      <w:proofErr w:type="spellStart"/>
      <w:r w:rsidRPr="00D71B4D">
        <w:t>ThermoFisher</w:t>
      </w:r>
      <w:proofErr w:type="spellEnd"/>
      <w:r w:rsidRPr="00D71B4D">
        <w:t xml:space="preserve"> Scientific # 15596026) from frontal cortex (FC) and lateral amygdala (LA) of the nine rats</w:t>
      </w:r>
      <w:r>
        <w:t xml:space="preserve"> on 190923</w:t>
      </w:r>
      <w:r w:rsidRPr="00D71B4D">
        <w:t xml:space="preserve">. Five ug of total RNA was further purified with RNase-Free DNase treatment (Qiagen #79254) and RNeasy </w:t>
      </w:r>
      <w:proofErr w:type="spellStart"/>
      <w:r w:rsidRPr="00D71B4D">
        <w:t>MinElute</w:t>
      </w:r>
      <w:proofErr w:type="spellEnd"/>
      <w:r w:rsidRPr="00D71B4D">
        <w:t xml:space="preserve"> Cleanup Kit (Qiagen# 74204) following the manufacturer’s protocol</w:t>
      </w:r>
      <w:r>
        <w:t xml:space="preserve"> on 190924</w:t>
      </w:r>
      <w:r w:rsidRPr="00D71B4D">
        <w:t xml:space="preserve">. The resulting purified RNA samples were examined </w:t>
      </w:r>
      <w:r>
        <w:t>by</w:t>
      </w:r>
      <w:r w:rsidRPr="00D71B4D">
        <w:t xml:space="preserve"> quality control </w:t>
      </w:r>
      <w:r>
        <w:t xml:space="preserve">(QC) </w:t>
      </w:r>
      <w:r w:rsidRPr="00D71B4D">
        <w:t>check test</w:t>
      </w:r>
      <w:r>
        <w:t xml:space="preserve"> on 190925</w:t>
      </w:r>
      <w:r w:rsidRPr="00D71B4D">
        <w:t xml:space="preserve">. </w:t>
      </w:r>
      <w:r>
        <w:t>Five samples (11, 12, 13, 14, and 15) did not pass through the QC. I re-prepare and re-submit the five samples (labeled 11-2, 12-2, 13-2, 14-2, and 15-2, respectively) on 190926. All the five samples passed QC this time. All eight</w:t>
      </w:r>
      <w:r w:rsidRPr="00D71B4D">
        <w:t xml:space="preserve">een samples </w:t>
      </w:r>
      <w:r>
        <w:t>will be</w:t>
      </w:r>
      <w:r w:rsidRPr="00D71B4D">
        <w:t xml:space="preserve"> analyzed by Affymetrix rat </w:t>
      </w:r>
      <w:proofErr w:type="spellStart"/>
      <w:r w:rsidRPr="00D71B4D">
        <w:t>Clariom</w:t>
      </w:r>
      <w:proofErr w:type="spellEnd"/>
      <w:r w:rsidRPr="00D71B4D">
        <w:t xml:space="preserve"> S microarray.</w:t>
      </w:r>
      <w:r>
        <w:t xml:space="preserve"> I received the results data on 191011.</w:t>
      </w:r>
    </w:p>
    <w:p w:rsidR="00DA32D5" w:rsidRDefault="00DA32D5" w:rsidP="00DA32D5"/>
    <w:p w:rsidR="00DA32D5" w:rsidRDefault="00DA32D5" w:rsidP="00DA32D5">
      <w:r>
        <w:t>Sample label</w:t>
      </w:r>
    </w:p>
    <w:p w:rsidR="00DA32D5" w:rsidRDefault="00DA32D5" w:rsidP="00DA32D5">
      <w:pPr>
        <w:numPr>
          <w:ilvl w:val="0"/>
          <w:numId w:val="1"/>
        </w:numPr>
      </w:pPr>
      <w:r>
        <w:t>frontal cortex from rat 52</w:t>
      </w:r>
    </w:p>
    <w:p w:rsidR="00DA32D5" w:rsidRDefault="00DA32D5" w:rsidP="00DA32D5">
      <w:pPr>
        <w:numPr>
          <w:ilvl w:val="0"/>
          <w:numId w:val="1"/>
        </w:numPr>
      </w:pPr>
      <w:r>
        <w:t>frontal cortex from rat 53</w:t>
      </w:r>
    </w:p>
    <w:p w:rsidR="00DA32D5" w:rsidRDefault="00DA32D5" w:rsidP="00DA32D5">
      <w:pPr>
        <w:numPr>
          <w:ilvl w:val="0"/>
          <w:numId w:val="1"/>
        </w:numPr>
      </w:pPr>
      <w:r>
        <w:t>frontal cortex from rat 54</w:t>
      </w:r>
    </w:p>
    <w:p w:rsidR="00DA32D5" w:rsidRDefault="00DA32D5" w:rsidP="00DA32D5">
      <w:pPr>
        <w:numPr>
          <w:ilvl w:val="0"/>
          <w:numId w:val="1"/>
        </w:numPr>
      </w:pPr>
      <w:r>
        <w:t>frontal cortex from rat 55</w:t>
      </w:r>
    </w:p>
    <w:p w:rsidR="00DA32D5" w:rsidRDefault="00DA32D5" w:rsidP="00DA32D5">
      <w:pPr>
        <w:numPr>
          <w:ilvl w:val="0"/>
          <w:numId w:val="1"/>
        </w:numPr>
      </w:pPr>
      <w:r>
        <w:t>frontal cortex from rat 56</w:t>
      </w:r>
    </w:p>
    <w:p w:rsidR="00DA32D5" w:rsidRDefault="00DA32D5" w:rsidP="00DA32D5">
      <w:pPr>
        <w:numPr>
          <w:ilvl w:val="0"/>
          <w:numId w:val="1"/>
        </w:numPr>
      </w:pPr>
      <w:r>
        <w:t>frontal cortex from rat 57</w:t>
      </w:r>
    </w:p>
    <w:p w:rsidR="00DA32D5" w:rsidRDefault="00DA32D5" w:rsidP="00DA32D5">
      <w:pPr>
        <w:numPr>
          <w:ilvl w:val="0"/>
          <w:numId w:val="1"/>
        </w:numPr>
      </w:pPr>
      <w:r>
        <w:t>frontal cortex from rat 58</w:t>
      </w:r>
    </w:p>
    <w:p w:rsidR="00DA32D5" w:rsidRDefault="00DA32D5" w:rsidP="00DA32D5">
      <w:pPr>
        <w:numPr>
          <w:ilvl w:val="0"/>
          <w:numId w:val="1"/>
        </w:numPr>
      </w:pPr>
      <w:r>
        <w:t>frontal cortex from rat 59</w:t>
      </w:r>
    </w:p>
    <w:p w:rsidR="00DA32D5" w:rsidRDefault="00DA32D5" w:rsidP="00DA32D5">
      <w:pPr>
        <w:numPr>
          <w:ilvl w:val="0"/>
          <w:numId w:val="1"/>
        </w:numPr>
      </w:pPr>
      <w:r>
        <w:t>frontal cortex from rat 60</w:t>
      </w:r>
    </w:p>
    <w:p w:rsidR="00DA32D5" w:rsidRDefault="00DA32D5" w:rsidP="00DA32D5">
      <w:pPr>
        <w:numPr>
          <w:ilvl w:val="0"/>
          <w:numId w:val="1"/>
        </w:numPr>
      </w:pPr>
      <w:r>
        <w:t>lateral amygdala from rat 52</w:t>
      </w:r>
    </w:p>
    <w:p w:rsidR="00DA32D5" w:rsidRDefault="00DA32D5" w:rsidP="00DA32D5">
      <w:pPr>
        <w:numPr>
          <w:ilvl w:val="0"/>
          <w:numId w:val="1"/>
        </w:numPr>
      </w:pPr>
      <w:r>
        <w:t xml:space="preserve">lateral amygdala from rat 53 </w:t>
      </w:r>
      <w:r>
        <w:sym w:font="Wingdings" w:char="F0E0"/>
      </w:r>
      <w:r>
        <w:t xml:space="preserve"> </w:t>
      </w:r>
      <w:bookmarkStart w:id="0" w:name="_Hlk20470610"/>
      <w:r>
        <w:t>replaced with 11-2</w:t>
      </w:r>
    </w:p>
    <w:bookmarkEnd w:id="0"/>
    <w:p w:rsidR="00DA32D5" w:rsidRDefault="00DA32D5" w:rsidP="00DA32D5">
      <w:pPr>
        <w:numPr>
          <w:ilvl w:val="0"/>
          <w:numId w:val="1"/>
        </w:numPr>
      </w:pPr>
      <w:r>
        <w:t xml:space="preserve">lateral amygdala from rat 54 </w:t>
      </w:r>
      <w:r>
        <w:sym w:font="Wingdings" w:char="F0E0"/>
      </w:r>
      <w:r>
        <w:t xml:space="preserve"> replaced with 12-2</w:t>
      </w:r>
    </w:p>
    <w:p w:rsidR="00DA32D5" w:rsidRDefault="00DA32D5" w:rsidP="00DA32D5">
      <w:pPr>
        <w:numPr>
          <w:ilvl w:val="0"/>
          <w:numId w:val="1"/>
        </w:numPr>
      </w:pPr>
      <w:r>
        <w:t xml:space="preserve">lateral amygdala from rat 55 </w:t>
      </w:r>
      <w:r>
        <w:sym w:font="Wingdings" w:char="F0E0"/>
      </w:r>
      <w:r>
        <w:t xml:space="preserve"> replaced with 13-2</w:t>
      </w:r>
    </w:p>
    <w:p w:rsidR="00DA32D5" w:rsidRDefault="00DA32D5" w:rsidP="00DA32D5">
      <w:pPr>
        <w:numPr>
          <w:ilvl w:val="0"/>
          <w:numId w:val="1"/>
        </w:numPr>
      </w:pPr>
      <w:r>
        <w:t xml:space="preserve">lateral amygdala from rat 56 </w:t>
      </w:r>
      <w:r>
        <w:sym w:font="Wingdings" w:char="F0E0"/>
      </w:r>
      <w:r>
        <w:t xml:space="preserve"> replaced with 14-2</w:t>
      </w:r>
    </w:p>
    <w:p w:rsidR="00DA32D5" w:rsidRDefault="00DA32D5" w:rsidP="00DA32D5">
      <w:pPr>
        <w:numPr>
          <w:ilvl w:val="0"/>
          <w:numId w:val="1"/>
        </w:numPr>
      </w:pPr>
      <w:r>
        <w:t xml:space="preserve">lateral amygdala from rat 57 </w:t>
      </w:r>
      <w:r>
        <w:sym w:font="Wingdings" w:char="F0E0"/>
      </w:r>
      <w:r>
        <w:t xml:space="preserve"> replaced with 15-2</w:t>
      </w:r>
    </w:p>
    <w:p w:rsidR="00DA32D5" w:rsidRDefault="00DA32D5" w:rsidP="00DA32D5">
      <w:pPr>
        <w:numPr>
          <w:ilvl w:val="0"/>
          <w:numId w:val="1"/>
        </w:numPr>
      </w:pPr>
      <w:r>
        <w:t>lateral amygdala from rat 58</w:t>
      </w:r>
    </w:p>
    <w:p w:rsidR="00DA32D5" w:rsidRDefault="00DA32D5" w:rsidP="00DA32D5">
      <w:pPr>
        <w:numPr>
          <w:ilvl w:val="0"/>
          <w:numId w:val="1"/>
        </w:numPr>
      </w:pPr>
      <w:r>
        <w:t>lateral amygdala from rat 59</w:t>
      </w:r>
    </w:p>
    <w:p w:rsidR="00DA32D5" w:rsidRDefault="00DA32D5" w:rsidP="00DA32D5">
      <w:pPr>
        <w:numPr>
          <w:ilvl w:val="0"/>
          <w:numId w:val="1"/>
        </w:numPr>
      </w:pPr>
      <w:r>
        <w:t>lateral amygdala from rat 60</w:t>
      </w:r>
    </w:p>
    <w:p w:rsidR="00DA32D5" w:rsidRDefault="00DA32D5" w:rsidP="00DA32D5"/>
    <w:p w:rsidR="00D622F1" w:rsidRDefault="00D622F1">
      <w:bookmarkStart w:id="1" w:name="_GoBack"/>
      <w:bookmarkEnd w:id="1"/>
    </w:p>
    <w:sectPr w:rsidR="00D6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94840"/>
    <w:multiLevelType w:val="hybridMultilevel"/>
    <w:tmpl w:val="E9B46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D5"/>
    <w:rsid w:val="00172E9F"/>
    <w:rsid w:val="00D622F1"/>
    <w:rsid w:val="00D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CD92F-5274-4287-9ADB-2D0DD972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2D5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Seung Kyoon</dc:creator>
  <cp:keywords/>
  <dc:description/>
  <cp:lastModifiedBy>Woo, Seung Kyoon</cp:lastModifiedBy>
  <cp:revision>1</cp:revision>
  <dcterms:created xsi:type="dcterms:W3CDTF">2019-10-18T17:45:00Z</dcterms:created>
  <dcterms:modified xsi:type="dcterms:W3CDTF">2019-10-18T17:46:00Z</dcterms:modified>
</cp:coreProperties>
</file>