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Troubleshooting Guide: Wi-Fi Connectivity</w:t>
      </w:r>
    </w:p>
    <w:p>
      <w:r>
        <w:t>Purpose: Help customers resolve common connection problems before escalating to technical support.</w:t>
      </w:r>
    </w:p>
    <w:p>
      <w:pPr>
        <w:pStyle w:val="Heading1"/>
      </w:pPr>
      <w:r>
        <w:t>Recommended steps</w:t>
      </w:r>
    </w:p>
    <w:p>
      <w:pPr>
        <w:pStyle w:val="ListNumber"/>
      </w:pPr>
      <w:r>
        <w:t>Confirm that the router has power and that the internet indicator is on.</w:t>
      </w:r>
    </w:p>
    <w:p>
      <w:pPr>
        <w:pStyle w:val="ListNumber"/>
      </w:pPr>
      <w:r>
        <w:t>Restart the router and wait two minutes for it to reconnect.</w:t>
      </w:r>
    </w:p>
    <w:p>
      <w:pPr>
        <w:pStyle w:val="ListNumber"/>
      </w:pPr>
      <w:r>
        <w:t>On the affected device, forget the network and reconnect using the current Wi-Fi password.</w:t>
      </w:r>
    </w:p>
    <w:p>
      <w:pPr>
        <w:pStyle w:val="ListNumber"/>
      </w:pPr>
      <w:r>
        <w:t>Test a second device to determine whether the issue affects one device or the whole network.</w:t>
      </w:r>
    </w:p>
    <w:p>
      <w:pPr>
        <w:pStyle w:val="Heading1"/>
      </w:pPr>
      <w:r>
        <w:t>When to escalate</w:t>
      </w:r>
    </w:p>
    <w:p>
      <w:r>
        <w:t>Escalate if multiple devices remain offline after these checks or if the router displays a persistent service warning.</w:t>
      </w:r>
    </w:p>
    <w:p>
      <w:r>
        <w:t>Technical support: networkhelp@example.com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