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2FEDF" w14:textId="77777777" w:rsidR="005C264D" w:rsidRDefault="005C264D">
      <w:r>
        <w:t>While investigating the airline safety data, it was quite apparent that airline travel has only become safer over the years. To help illustrate this point, I created bar plots of airline incidents and airline fatalities from 1985-1999 compared to the number of incidents and fatalities from 2000-2014. The data show that both statistics have decreased by nearly 50% in that time frame. Additionally, a comparison of fatal accidents in each of these time frames has decreased by almost 75%, from 122 accidents in 1985-1999 to only 37 from 2000-2014.</w:t>
      </w:r>
    </w:p>
    <w:p w14:paraId="2F219F6C" w14:textId="0F059C65" w:rsidR="00A53E8F" w:rsidRDefault="005C264D">
      <w:r>
        <w:t>I also chose to include a line plot showing both the total number of automotive-related fatalities as well as the number of pedestrians killed in automotive accidents from 1994 to 2017. Neither of these statistics has made much of a reduction, especially when compared to the increase in airline safety.</w:t>
      </w:r>
    </w:p>
    <w:p w14:paraId="654D877C" w14:textId="5D3FCCD8" w:rsidR="005C264D" w:rsidRDefault="005C264D">
      <w:r>
        <w:t>Finally, two tables illustrate a comparison between the number of automotive fatalities from 2000-2014, 576,546, and the number of airline fatalities in that same timeframe, 3,109. A second table compares the airline fatality number to the number of pedestrians killed by motor vehicles, 70,139 from 2000-2014. You’re 22 times more likely to be killed by a motor vehicle while walking down the street than you are to be involved in a fatal plane crash.</w:t>
      </w:r>
      <w:r w:rsidR="00493C9E">
        <w:t xml:space="preserve"> I chose the comparison of airline fatalities to pedestrian fatalities to illustrate how you’re at more risk of being killed in a car crash when not even being in a car than you are to being killed in a plane crash.</w:t>
      </w:r>
      <w:bookmarkStart w:id="0" w:name="_GoBack"/>
      <w:bookmarkEnd w:id="0"/>
    </w:p>
    <w:p w14:paraId="7D8A4084" w14:textId="68BBF14C" w:rsidR="005C264D" w:rsidRDefault="005C264D">
      <w:r>
        <w:t>Media coverage is more likely to focus on a fatal plane crash than a car accident because the latter is so common that the occurrence doesn’t often even qualify as news. This creates a sense of fear in people</w:t>
      </w:r>
      <w:r w:rsidR="00493C9E">
        <w:t xml:space="preserve"> despite airline </w:t>
      </w:r>
      <w:r>
        <w:t xml:space="preserve">travel </w:t>
      </w:r>
      <w:r w:rsidR="00493C9E">
        <w:t xml:space="preserve">being </w:t>
      </w:r>
      <w:r>
        <w:t>far and away the safest mode of transportation.</w:t>
      </w:r>
    </w:p>
    <w:sectPr w:rsidR="005C2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64D"/>
    <w:rsid w:val="001828F2"/>
    <w:rsid w:val="00493C9E"/>
    <w:rsid w:val="005C264D"/>
    <w:rsid w:val="00E9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DDE8"/>
  <w15:chartTrackingRefBased/>
  <w15:docId w15:val="{01410A89-A4BB-44BF-A10E-C21CD863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B29301A5D6064A929F32CA848C9DD8" ma:contentTypeVersion="8" ma:contentTypeDescription="Create a new document." ma:contentTypeScope="" ma:versionID="a3b23c11a887f93de0c03baccf9f6b9f">
  <xsd:schema xmlns:xsd="http://www.w3.org/2001/XMLSchema" xmlns:xs="http://www.w3.org/2001/XMLSchema" xmlns:p="http://schemas.microsoft.com/office/2006/metadata/properties" xmlns:ns3="a54ad5f1-624c-4a35-ad3c-41a326b7a677" targetNamespace="http://schemas.microsoft.com/office/2006/metadata/properties" ma:root="true" ma:fieldsID="56873a655ef21286ae673c48430759cc" ns3:_="">
    <xsd:import namespace="a54ad5f1-624c-4a35-ad3c-41a326b7a6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4ad5f1-624c-4a35-ad3c-41a326b7a6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A6A4E1-08CE-4B6E-9DD5-783D6AC18D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4ad5f1-624c-4a35-ad3c-41a326b7a6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4C60D8-97A5-4752-A790-7F9ED54C67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A7BA3D-3DAE-4CDA-8D3B-00F23EEF6938}">
  <ds:schemaRefs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infopath/2007/PartnerControls"/>
    <ds:schemaRef ds:uri="a54ad5f1-624c-4a35-ad3c-41a326b7a677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Miller</dc:creator>
  <cp:keywords/>
  <dc:description/>
  <cp:lastModifiedBy>Steven Miller</cp:lastModifiedBy>
  <cp:revision>2</cp:revision>
  <dcterms:created xsi:type="dcterms:W3CDTF">2019-09-23T00:41:00Z</dcterms:created>
  <dcterms:modified xsi:type="dcterms:W3CDTF">2019-09-23T00:41:00Z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0x01010061B29301A5D6064A929F32CA848C9DD8</vt:lpwstr>
  </property>
</Properties>
</file>