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 w:line="520" w:lineRule="exact"/>
        <w:jc w:val="center"/>
      </w:pPr>
      <w:r>
        <w:rPr>
          <w:rFonts w:ascii="Times New Roman" w:hAnsi="Times New Roman" w:eastAsia="黑体" w:cs="Times New Roman"/>
          <w:b w:val="0"/>
          <w:sz w:val="32"/>
        </w:rPr>
        <w:t>《软件编程 · Vibe Coding 专题》大作业说明书</w:t>
      </w:r>
    </w:p>
    <w:p>
      <w:pPr>
        <w:keepNext w:val="0"/>
        <w:spacing w:before="0" w:after="200" w:line="360" w:lineRule="exact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2026—2027 学年第一学期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本次大作业以发给你的这套材料为准，包括《大作业说明书》《选题库》《数据说明与准备》与《材料样例包》。课程站上的《大作业指导书》、9 大选题方向与 M1 到 M5 里程碑是早期版本，与本次要求不一致的地方，一律以本套材料为准。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本次大作业分两个阶段。中期汇报于 10 月 22 日课堂进行，材料须在上课前提交；最终交付于 11 月 17 日上机课进行。下面四件事按顺序做完即可。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  <w:tblHeader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你要做的事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要求与完成标志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一、挑一道题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从题库里选定一题（四套公开数据、十一道题），也可自拟题目报课程组审核。选定后填写《选题自查表》，把七项指标的实测值逐项填清。（详见第一节）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二、做完十个动作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装环境、先写需求、方案比选、写四段式任务、建仓库并即时存档、立项目规矩、做一个技能、补测试并亲手复跑、配一道 Hook、每天收工归档。每个动作都要留下可复查的痕迹。（详见第二节）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三、交九样材料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大作业报告、中期汇报 PPT、项目存档、每日工作记录、三份说明书、选题自查表、决定记录、项目规矩、材料清单。九样缺一不可。（详见第四节）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四、上台讲十页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 月 22 日课堂随机抽人。被抽到者讲 5 分钟、答问 2 分钟，页序与页名不作改动。未被抽到者材料照常评阅。（详见第三节）</w:t>
            </w:r>
          </w:p>
        </w:tc>
      </w:tr>
    </w:tbl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时间安排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2041"/>
        <w:gridCol w:w="5216"/>
      </w:tblGrid>
      <w:tr>
        <w:trPr>
          <w:cantSplit/>
          <w:tblHeader/>
        </w:trPr>
        <w:tc>
          <w:tcPr>
            <w:tcW w:type="dxa" w:w="147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日期</w:t>
            </w:r>
          </w:p>
        </w:tc>
        <w:tc>
          <w:tcPr>
            <w:tcW w:type="dxa" w:w="204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节点</w:t>
            </w:r>
          </w:p>
        </w:tc>
        <w:tc>
          <w:tcPr>
            <w:tcW w:type="dxa" w:w="5216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你要交什么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 月 13 日</w:t>
            </w:r>
          </w:p>
        </w:tc>
        <w:tc>
          <w:tcPr>
            <w:tcW w:type="dxa" w:w="204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开工</w:t>
            </w:r>
          </w:p>
        </w:tc>
        <w:tc>
          <w:tcPr>
            <w:tcW w:type="dxa" w:w="5216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选定题目并填好《选题自查表》，随中期材料一起交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 月 22 日</w:t>
            </w:r>
          </w:p>
        </w:tc>
        <w:tc>
          <w:tcPr>
            <w:tcW w:type="dxa" w:w="204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中期汇报（课堂）</w:t>
            </w:r>
          </w:p>
        </w:tc>
        <w:tc>
          <w:tcPr>
            <w:tcW w:type="dxa" w:w="5216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九样材料，上课前提交；随机抽人上台讲 5 分钟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11 月 17 日</w:t>
            </w:r>
          </w:p>
        </w:tc>
        <w:tc>
          <w:tcPr>
            <w:tcW w:type="dxa" w:w="204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最终验收（上机课）</w:t>
            </w:r>
          </w:p>
        </w:tc>
        <w:tc>
          <w:tcPr>
            <w:tcW w:type="dxa" w:w="5216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完整系统、报告与全部过程材料</w:t>
            </w:r>
          </w:p>
        </w:tc>
      </w:tr>
    </w:tbl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四条红线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8731"/>
      </w:tblGrid>
      <w:tr>
        <w:trPr>
          <w:cantSplit/>
        </w:trPr>
        <w:tc>
          <w:tcPr>
            <w:tcW w:type="dxa" w:w="873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红线一　不得由他人代做、购买或抄袭；一经确认，本次大作业不予计分。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红线二　不得把全部提交集中在截止前一天补做；提交时间线须与开发过程一致。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红线三　不得自造数据替换题面指定的公开数据集；数据要按官方地址自己下载，用哪个版本、怎么准备，都要写进规格。自拟题同样要用公开数据集。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红线四　密钥不许进提交物。API Key 只放在项目外的本地配置文件里，不许写进任何要交的文件；提交记录一旦发出去就收不回来。</w:t>
            </w:r>
          </w:p>
        </w:tc>
      </w:tr>
    </w:tbl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看不懂的名词，翻第五节《常见名词表》。找不到答案的，看第六节《卡住了怎么办》。</w:t>
      </w:r>
    </w:p>
    <w:p>
      <w:r>
        <w:br w:type="page"/>
      </w:r>
    </w:p>
    <w:p>
      <w:pPr>
        <w:keepNext/>
        <w:spacing w:before="240" w:after="120" w:line="440" w:lineRule="exact"/>
      </w:pPr>
      <w:r>
        <w:rPr>
          <w:rFonts w:ascii="Times New Roman" w:hAnsi="Times New Roman" w:eastAsia="黑体" w:cs="Times New Roman"/>
          <w:b w:val="0"/>
          <w:sz w:val="28"/>
        </w:rPr>
        <w:t>一、怎么挑题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（一）题库长什么样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题库共 11 道题，建在四套公开数据之上。每道题都是一套要做出来给人用的系统：数据是它的初始数据，业务规则是它要管的规矩。这些数据都是论文里被大量使用过的，不是课程组编的。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2608"/>
        <w:gridCol w:w="2721"/>
        <w:gridCol w:w="1701"/>
      </w:tblGrid>
      <w:tr>
        <w:trPr>
          <w:cantSplit/>
          <w:tblHeader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题材</w:t>
            </w:r>
          </w:p>
        </w:tc>
        <w:tc>
          <w:tcPr>
            <w:tcW w:type="dxa" w:w="260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数据集</w:t>
            </w:r>
          </w:p>
        </w:tc>
        <w:tc>
          <w:tcPr>
            <w:tcW w:type="dxa" w:w="272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规模</w:t>
            </w:r>
          </w:p>
        </w:tc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许可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零售交易</w:t>
            </w:r>
          </w:p>
        </w:tc>
        <w:tc>
          <w:tcPr>
            <w:tcW w:type="dxa" w:w="260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UCI Online Retail II</w:t>
            </w:r>
          </w:p>
        </w:tc>
        <w:tc>
          <w:tcPr>
            <w:tcW w:type="dxa" w:w="272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一百余万行，两个年度</w:t>
            </w:r>
          </w:p>
        </w:tc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CC BY 4.0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信用与还款</w:t>
            </w:r>
          </w:p>
        </w:tc>
        <w:tc>
          <w:tcPr>
            <w:tcW w:type="dxa" w:w="260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UCI Default of Credit Card Clients</w:t>
            </w:r>
          </w:p>
        </w:tc>
        <w:tc>
          <w:tcPr>
            <w:tcW w:type="dxa" w:w="272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三万行、二十三列</w:t>
            </w:r>
          </w:p>
        </w:tc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CC BY 4.0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共享单车骑行量</w:t>
            </w:r>
          </w:p>
        </w:tc>
        <w:tc>
          <w:tcPr>
            <w:tcW w:type="dxa" w:w="260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UCI Bike Sharing</w:t>
            </w:r>
          </w:p>
        </w:tc>
        <w:tc>
          <w:tcPr>
            <w:tcW w:type="dxa" w:w="272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逐小时一万七千余行</w:t>
            </w:r>
          </w:p>
        </w:tc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CC BY 4.0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报销审批流程</w:t>
            </w:r>
          </w:p>
        </w:tc>
        <w:tc>
          <w:tcPr>
            <w:tcW w:type="dxa" w:w="260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BPI Challenge 2020</w:t>
            </w:r>
          </w:p>
        </w:tc>
        <w:tc>
          <w:tcPr>
            <w:tcW w:type="dxa" w:w="272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近七千案例、三万余事件</w:t>
            </w:r>
          </w:p>
        </w:tc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CC BY-NC 4.0</w:t>
            </w:r>
          </w:p>
        </w:tc>
      </w:tr>
    </w:tbl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题库按数据集分成四组。同一套真实数据能支撑好几套不同的系统——同一批订单，既能做订单与退货管理，也能做对账。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（二）挑题看三条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第一条，你自己看得懂这道题在说什么。看不懂题干的业务，做到一半就做不下去了。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第二条，题目里有“规则”，不只是增删改查。像“同一张订单明细只能退一次”“退货数量不能超过原单”“审批不能跳级”这种，才算规则。只有“能加一条、能删一条、能看列表”的题目，一两个小时就做完了，不合格。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第三条，一台笔记本就能跑完。不用买服务器，不用显卡，不用真实用户数据。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（三）选定之后填《选题自查表》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题目定了以后，把这七项数字填进去。填不满，说明题目还不够大，趁早换。每一项都要写清“这个数字是怎么数出来的”，验收时会逐项核对。数据是给定的，所以这一项看的是你把口径和清洗规则写清楚了没有。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2041"/>
        <w:gridCol w:w="2835"/>
        <w:gridCol w:w="1928"/>
      </w:tblGrid>
      <w:tr>
        <w:trPr>
          <w:cantSplit/>
          <w:tblHeader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指标</w:t>
            </w:r>
          </w:p>
        </w:tc>
        <w:tc>
          <w:tcPr>
            <w:tcW w:type="dxa" w:w="204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要求的下限</w:t>
            </w:r>
          </w:p>
        </w:tc>
        <w:tc>
          <w:tcPr>
            <w:tcW w:type="dxa" w:w="283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怎么数</w:t>
            </w:r>
          </w:p>
        </w:tc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样例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需求条数</w:t>
            </w:r>
          </w:p>
        </w:tc>
        <w:tc>
          <w:tcPr>
            <w:tcW w:type="dxa" w:w="204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12 条</w:t>
            </w:r>
          </w:p>
        </w:tc>
        <w:tc>
          <w:tcPr>
            <w:tcW w:type="dxa" w:w="283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数《要做什么》里的编号，从 FR-01 起</w:t>
            </w:r>
          </w:p>
        </w:tc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13 条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其中“不做的”</w:t>
            </w:r>
          </w:p>
        </w:tc>
        <w:tc>
          <w:tcPr>
            <w:tcW w:type="dxa" w:w="204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 条</w:t>
            </w:r>
          </w:p>
        </w:tc>
        <w:tc>
          <w:tcPr>
            <w:tcW w:type="dxa" w:w="283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数《要做什么》最后一节</w:t>
            </w:r>
          </w:p>
        </w:tc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 条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其中异常情况</w:t>
            </w:r>
          </w:p>
        </w:tc>
        <w:tc>
          <w:tcPr>
            <w:tcW w:type="dxa" w:w="204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 条</w:t>
            </w:r>
          </w:p>
        </w:tc>
        <w:tc>
          <w:tcPr>
            <w:tcW w:type="dxa" w:w="283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凡是“如果……就拒绝/提示”的算一条</w:t>
            </w:r>
          </w:p>
        </w:tc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4 条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独立可验收的模块</w:t>
            </w:r>
          </w:p>
        </w:tc>
        <w:tc>
          <w:tcPr>
            <w:tcW w:type="dxa" w:w="204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 个</w:t>
            </w:r>
          </w:p>
        </w:tc>
        <w:tc>
          <w:tcPr>
            <w:tcW w:type="dxa" w:w="283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看《怎么做》里分了几块，且块之间有数据往来</w:t>
            </w:r>
          </w:p>
        </w:tc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4 个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不是增删改查的规则</w:t>
            </w:r>
          </w:p>
        </w:tc>
        <w:tc>
          <w:tcPr>
            <w:tcW w:type="dxa" w:w="204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 条</w:t>
            </w:r>
          </w:p>
        </w:tc>
        <w:tc>
          <w:tcPr>
            <w:tcW w:type="dxa" w:w="283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凡是带时间、状态、冲突、权限的算一条</w:t>
            </w:r>
          </w:p>
        </w:tc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 条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口径与清洗规则</w:t>
            </w:r>
          </w:p>
        </w:tc>
        <w:tc>
          <w:tcPr>
            <w:tcW w:type="dxa" w:w="204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 条，每条配用例</w:t>
            </w:r>
          </w:p>
        </w:tc>
        <w:tc>
          <w:tcPr>
            <w:tcW w:type="dxa" w:w="283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数你写进说明书的清洗规则</w:t>
            </w:r>
          </w:p>
        </w:tc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 条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非功能指标</w:t>
            </w:r>
          </w:p>
        </w:tc>
        <w:tc>
          <w:tcPr>
            <w:tcW w:type="dxa" w:w="204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 条</w:t>
            </w:r>
          </w:p>
        </w:tc>
        <w:tc>
          <w:tcPr>
            <w:tcW w:type="dxa" w:w="283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一条能量出来的指标，含阈值与量法</w:t>
            </w:r>
          </w:p>
        </w:tc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导入到出结果 2 秒内</w:t>
            </w:r>
          </w:p>
        </w:tc>
      </w:tr>
    </w:tbl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（四）想自己出题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可以。自拟题也必须用公开数据集，不能自己造数据；选定后把数据集名称、出处与许可报给课程组，和题目一起审。自拟题同样要过上面七项指标，还要提前跟老师说清三件事：给谁用、解决什么麻烦、为什么不能一下午做完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（五）卡住了怎么办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四套数据都看不上：先看数据说明文档里写着哪些字段，再从字段里找一个你能处理的角度。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两个都喜欢：挑那个“规则”能一句话说清楚的。规则说不清，后面测试和验收都会乱。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被反馈选题太小：回到（三），看哪几项没填满。要加的是规则和异常，不是功能数量。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（六）数据从哪来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题目选定之后，你要自己去下数据。四套数据都是公开数据集，官方地址写在《选题库》里，课程组不转发数据。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下载下来怎么用、字段什么意思、有哪些坑，都在《数据说明与准备》这个文件夹里，里面还有一段能直接复制运行的读取代码。报销审批那套下载下来是流程日志格式，用文件夹里的转换脚本转成表格再用。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数据准备本身也是这门课要考的东西。你为数据做的每一步处理——清洗、切片、转格式——都要写进《要做什么》，并配一条验收用例。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（七）评分看什么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评分表公开，五条，每条都有满分标准。先说最要紧的一条：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难度档位不参与评分。它只是选题提示，选基础档和选挑战档用同一把尺子。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907"/>
        <w:gridCol w:w="5783"/>
      </w:tblGrid>
      <w:tr>
        <w:trPr>
          <w:cantSplit/>
          <w:tblHeader/>
        </w:trPr>
        <w:tc>
          <w:tcPr>
            <w:tcW w:type="dxa" w:w="204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type="dxa" w:w="90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权重</w:t>
            </w:r>
          </w:p>
        </w:tc>
        <w:tc>
          <w:tcPr>
            <w:tcW w:type="dxa" w:w="578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满分标准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规格质量</w:t>
            </w:r>
          </w:p>
        </w:tc>
        <w:tc>
          <w:tcPr>
            <w:tcW w:type="dxa" w:w="90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20%</w:t>
            </w:r>
          </w:p>
        </w:tc>
        <w:tc>
          <w:tcPr>
            <w:tcW w:type="dxa" w:w="578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需求编号化，有范围排除，有异常分支，口径写进规格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规则定义与验证</w:t>
            </w:r>
          </w:p>
        </w:tc>
        <w:tc>
          <w:tcPr>
            <w:tcW w:type="dxa" w:w="90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25%</w:t>
            </w:r>
          </w:p>
        </w:tc>
        <w:tc>
          <w:tcPr>
            <w:tcW w:type="dxa" w:w="578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关键规则（配对规则、标准流程、统计口径）由你写在规格里；给出至少两条反例用例，写在《选题自查表》里，格式是“某某情况下不该判为……”；写明放弃的方案与代价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系统真实可跑</w:t>
            </w:r>
          </w:p>
        </w:tc>
        <w:tc>
          <w:tcPr>
            <w:tcW w:type="dxa" w:w="90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25%</w:t>
            </w:r>
          </w:p>
        </w:tc>
        <w:tc>
          <w:tcPr>
            <w:tcW w:type="dxa" w:w="578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现场演示跑通，一键复现，七项指标达标；现场要重放两件事：从零跑一次你那一行命令，再当场演示一条异常用例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过程证据链</w:t>
            </w:r>
          </w:p>
        </w:tc>
        <w:tc>
          <w:tcPr>
            <w:tcW w:type="dxa" w:w="90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15%</w:t>
            </w:r>
          </w:p>
        </w:tc>
        <w:tc>
          <w:tcPr>
            <w:tcW w:type="dxa" w:w="578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提交时间线连续，纠偏有留痕，制度物证齐全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汇报与当堂追问</w:t>
            </w:r>
          </w:p>
        </w:tc>
        <w:tc>
          <w:tcPr>
            <w:tcW w:type="dxa" w:w="90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15%</w:t>
            </w:r>
          </w:p>
        </w:tc>
        <w:tc>
          <w:tcPr>
            <w:tcW w:type="dxa" w:w="578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能讲清卡在哪一层，能当场打开证据</w:t>
            </w:r>
          </w:p>
        </w:tc>
      </w:tr>
    </w:tbl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缺样按“该项未完成”计分，不按零分重罚；缺哪样要写在《材料清单》里，写清缺的原因与补交安排。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想拿高分只有一条路：拿出你自己的判断，并证明它。选难题不会因此加分，但它会逼你作出更多判断；选基础题一样能拿高分，前提是你在题面给的规则之外自己再定义几条，并给出反例。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反例用例就写在《选题自查表》的最后：至少两条，一条一句话，格式跟评分表里那句一样。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所谓反例，指的是本该被拒绝的做法：同一张订单明细提交第二次退货、退货数量填得比原单还多、审批跳过上一级，这些都在“不该判为通过”之列。把这两句写进《选题自查表》，再让 AI 按它们补成能跑的用例，“规则定义与验证”这 25% 的凭据就齐了。</w:t>
      </w:r>
    </w:p>
    <w:p>
      <w:r>
        <w:br w:type="page"/>
      </w:r>
    </w:p>
    <w:p>
      <w:pPr>
        <w:keepNext/>
        <w:spacing w:before="240" w:after="120" w:line="440" w:lineRule="exact"/>
      </w:pPr>
      <w:r>
        <w:rPr>
          <w:rFonts w:ascii="Times New Roman" w:hAnsi="Times New Roman" w:eastAsia="黑体" w:cs="Times New Roman"/>
          <w:b w:val="0"/>
          <w:sz w:val="28"/>
        </w:rPr>
        <w:t>二、十个动作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十个动作对应第 1 讲到第 5 讲的内容，按顺序做，每个动作做完都要留下可复查的痕迹。已经跟 AI 交代过两遍以上的事，就做成技能。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动作一 · 装好环境并验证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对应课次：第 1 讲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做什么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把终端、Node.js、Python、Git、Claude Code、VSCode 装好，并逐条验证。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在哪做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照第 1 讲的《环境部署指南》一条一条装，顺序不要跳，因为每一步都是下一步的地基。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做完什么样算完成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第一，下面这五条命令都能打印出版本号：node -v、npm -v、python --version、git --version、claude --version；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第二，用 Claude Code 问一句“你是什么大模型”，它回答 DeepSeek。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卡住了看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答疑第 1 条到第 3 条。</w:t>
            </w:r>
          </w:p>
        </w:tc>
      </w:tr>
    </w:tbl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为什么要做这个：环境是地基。地基没打好，后面每一步都会报错，而且报的错还看不出来是环境问题。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动作二 · 先写需求，别让 AI 先写代码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对应课次：第 2 讲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做什么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跟 AI 说清你要做什么，让它先写出一份《要做什么》，你逐条看一遍、改一遍，再让它动手写代码。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在哪做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在项目文件夹里启动 Claude Code，把题目描述整段发过去。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做完什么样算完成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第一，项目里出现《要做什么.md》；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第二，里面是一串带编号的句子，用“系统应当……”的句式；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第三，最后有“不做的”一节。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卡住了看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答疑第 4 条。</w:t>
            </w:r>
          </w:p>
        </w:tc>
      </w:tr>
    </w:tbl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为什么要做这个：你没说清的地方，AI 会自己猜。它猜得越偏，你返工越多。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动作三 · 让 AI 列方案，你来选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对应课次：第 2 讲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做什么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技术上的事不要自己拍脑袋，也不要让 AI 直接决定。让它列两三个方案、写清优缺点，你选一个，并把这次选择记下来。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在哪做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接着上一个对话说：列出两到三个方案，说清优缺点和工作量，我来定。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做完什么样算完成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《决定记录.md》里多一条，四行写全：日期、决定、备选、理由。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卡住了看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答疑第 5 条。</w:t>
            </w:r>
          </w:p>
        </w:tc>
      </w:tr>
    </w:tbl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为什么要做这个：这是整门课最重要的一条规矩——方案它列，决定你做。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动作四 · 用四段式把一次任务说清楚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对应课次：第 3 讲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做什么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每次让 AI 干活，都用四句话交代清楚：目标、背景、约束、完成条件。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在哪做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你的提示词里。写不出来就反过来用：让它先反问你几个问题，你一个一个答，四个格子自然就满了。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做完什么样算完成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你能指着自己写的四句话，说出哪一句是约束、哪一句是完成条件。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卡住了看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答疑第 6 条。</w:t>
            </w:r>
          </w:p>
        </w:tc>
      </w:tr>
    </w:tbl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为什么要做这个：写不出完成条件，说明这件事还没想清楚，还不到交给 AI 的时候。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动作五 · 建项目，做一件事就存一次档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对应课次：第 4 讲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做什么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把项目用 Git 管起来。每做完一件小事就存一次档，提交说明里写上需求编号，例如“FR-05 加重复退货检查”。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拿不准的改法先在一条新分支上试，做坏了删掉，主线不动；试成了再合回主线。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在哪做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项目文件夹里，让 AI 帮你执行，你不用背命令。开分支也直接跟它说：帮我开一条新分支，先别动主线。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做完什么样算完成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第一，提交记录里有多行、跨好几天；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第二，每行都以 FR- 开头，后面跟一句大白话；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第三，最近一次提交就是你刚做完的那件事；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第四，做过一次分支试验，说得出试的是什么、为什么删掉或合回。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卡住了看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答疑第 7 条、第 8 条。</w:t>
            </w:r>
          </w:p>
        </w:tc>
      </w:tr>
    </w:tbl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为什么要做这个：有存档，才敢放手让 AI 动手。改坏了能退回去。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动作六 · 立项目规矩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对应课次：第 4 讲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做什么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在项目最外层建一个 CLAUDE.md，写清三块：怎么把项目跑起来、目录里该放什么、哪些地方不许动。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在哪做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让 AI 起草，你打开改。以后 AI 同一个错犯第二次，就往里加一条。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做完什么样算完成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第一，文件在项目最外层，名字就叫 CLAUDE.md；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第二，里面有你亲自加进去的一条规矩。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卡住了看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答疑第 9 条、第 10 条。</w:t>
            </w:r>
          </w:p>
        </w:tc>
      </w:tr>
    </w:tbl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为什么要做这个：AI 每次开工都会先读这个文件。规矩写在文件里，就不用每次重新交代。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动作七 · 把重复动作做成技能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对应课次：第 5 讲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做什么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把你已经跟 AI 交代过两遍以上的事（例如“启动应用”），写成一个技能文件，以后一句话就能调用。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在哪做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在项目里跟 AI 说：帮我把“启动应用”这件事写成一个技能文件，技能名字叫 run-app。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做完什么样算完成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第一，.claude/skills/ 目录下多出一个技能文件；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第二，重启 Claude Code 之后，输入 /run-app 能真的把应用启动起来；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第三，把启动成功的画面截图留存。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卡住了看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答疑第 11 条。</w:t>
            </w:r>
          </w:p>
        </w:tc>
      </w:tr>
    </w:tbl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为什么要做这个：你重复说的话，就是你的标准工序。做成文件，AI 每次都照着做。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技能文件里写三样：名称、用途、步骤。格式不必自己改，让 AI 写完，你打开确认这三样都在里面即可。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8731"/>
      </w:tblGrid>
      <w:tr>
        <w:trPr>
          <w:cantSplit/>
        </w:trPr>
        <w:tc>
          <w:tcPr>
            <w:tcW w:type="dxa" w:w="873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名称：run-app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用途：一条命令启动本项目的开发服务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步骤：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1. 在项目根目录执行 npm run dev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2. 等浏览器出现首页，把地址报给我</w:t>
            </w:r>
          </w:p>
        </w:tc>
      </w:tr>
    </w:tbl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正确做法：输入 /run-app，AI 回复已按技能启动，并给出访问地址。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错误做法：只写一句“启动方法见 README”。这不是技能，是备忘录。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动作八 · 补测试，亲手复跑看全绿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对应课次：第 5 讲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做什么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让 AI 给“能单独算出来”的逻辑补自动化测试。它跑完不算，你要自己在终端里再跑一遍。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再派一次子代理专门跑全量用例，让它把问题按严重程度列成清单交回来；然后让 AI 对一处核心逻辑做一次代码审查，改了哪几处记下来。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在哪做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项目目录里。测试命令让 AI 告诉你，然后自己敲。派子代理就说：派一个测试专家，把全量用例跑一遍，把问题按严重程度列个清单交回来。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做完什么样算完成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第一，你亲手敲的命令打出一排 passed，没有 failed；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第二，把这一屏截图，放进当天的每日工作记录；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第三，测试条数不少于 10 条；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第四，子代理交回一份问题清单，你说明白改了哪几条、剩下的为什么先留着；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第五，跑过一次代码审查，改了什么写进决定记录或提交说明。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卡住了看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答疑第 12 条、第 13 条。</w:t>
            </w:r>
          </w:p>
        </w:tc>
      </w:tr>
    </w:tbl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为什么要做这个：AI 说通过了不算，你亲眼看见绿色才算。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动作九 · 配一道 Hook，拦住危险命令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对应课次：第 5 讲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做什么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让 AI 配一道安检门，把删除、强制推送这类危险命令先拦下来问你。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在哪做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跟 AI 说一句：帮我配一个 Hook，危险命令先拦下来问我。它会改项目里的设置文件，但 Key 只能留在项目外的本地配置里，这是红线四。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做完什么样算完成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你亲自敲一条危险命令，看到它被拒绝，并且给出了拒绝原因；把这一屏截图。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卡住了看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答疑第 14 条。</w:t>
            </w:r>
          </w:p>
        </w:tc>
      </w:tr>
    </w:tbl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为什么要做这个：工程化就是把希望寄托在制度上，而不是寄托在自觉上。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动作十 · 每天收工归档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对应课次：第 4 讲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做什么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每天结束时，在“每日工作记录”里建当天文件夹，放三样：今天做了什么（三五行字）、当天的提交记录、当天的截图。从开工日到中期提交日，不少于 8 天（那两周里有双休，留出余量）。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在哪做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项目最外层的“每日工作记录”文件夹里，一天一个小文件夹。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做完什么样算完成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从开工日到中期提交日的日期文件夹都在，不少于 8 天；每个日期文件夹里的三样齐全：今天做了什么.md、提交记录.txt、当天的截图。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卡住了看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答疑第 15 条。</w:t>
            </w:r>
          </w:p>
        </w:tc>
      </w:tr>
    </w:tbl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为什么要做这个：过程记录的价值在连续。每天一分钟，比最后补一天省事，也更经得起翻看。</w:t>
      </w:r>
    </w:p>
    <w:p>
      <w:r>
        <w:br w:type="page"/>
      </w:r>
    </w:p>
    <w:p>
      <w:pPr>
        <w:keepNext/>
        <w:spacing w:before="240" w:after="120" w:line="440" w:lineRule="exact"/>
      </w:pPr>
      <w:r>
        <w:rPr>
          <w:rFonts w:ascii="Times New Roman" w:hAnsi="Times New Roman" w:eastAsia="黑体" w:cs="Times New Roman"/>
          <w:b w:val="0"/>
          <w:sz w:val="28"/>
        </w:rPr>
        <w:t>三、10 月 22 日上台讲什么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十页，页序与页名都不改。每页正文不超过三行字，另配一张证据图；第 8 页例外，三张卡片各配一张，最多三张。页脚固定写一行“证据：……”，写清这张图或这个数字是从哪个文件、哪条命令来的。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被抽到的人讲 5 分钟、答问 2 分钟。每页 25 到 40 秒，节奏见（二），讲慢了先跳过，不要拖堂。没被抽到的人材料照常评阅。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（一）十页逐页怎么写</w:t>
      </w:r>
    </w:p>
    <w:p>
      <w:pPr>
        <w:keepNext/>
        <w:spacing w:before="160" w:after="60" w:line="440" w:lineRule="exact"/>
      </w:pPr>
      <w:r>
        <w:rPr>
          <w:rFonts w:ascii="Times New Roman" w:hAnsi="Times New Roman" w:eastAsia="宋体" w:cs="Times New Roman"/>
          <w:b/>
          <w:sz w:val="24"/>
        </w:rPr>
        <w:t>封面页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放什么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题目名称、班级、学号姓名、你用的数据集与档位。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写几个字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四行，每行不超过 20 字。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证据放哪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页脚写你的压缩包名字。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怎么填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题目：订单与退货管理系统；班级：软件编程；学号姓名：20231234 张三；数据集档位：零售交易 · 基础档。</w:t>
            </w:r>
          </w:p>
        </w:tc>
      </w:tr>
    </w:tbl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常见错误：只写题目，不写数据集与档位。档位是判断题目规模的第一眼依据。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卡住了怎么办：档位拿不准就写基础档，后面按第二节动作三记的决定改。</w:t>
      </w:r>
    </w:p>
    <w:p>
      <w:pPr>
        <w:keepNext/>
        <w:spacing w:before="160" w:after="60" w:line="440" w:lineRule="exact"/>
      </w:pPr>
      <w:r>
        <w:rPr>
          <w:rFonts w:ascii="Times New Roman" w:hAnsi="Times New Roman" w:eastAsia="宋体" w:cs="Times New Roman"/>
          <w:b/>
          <w:sz w:val="24"/>
        </w:rPr>
        <w:t>第 1 页 · 业务场景与用户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放什么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这个系统给谁用、解决什么麻烦、替掉原来哪一步操作。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写几个字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三行。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证据放哪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现在做法的照片或截图。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怎么填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面向网店的客服与仓库两类用户。现在订单散在一个大表格文件里，退货靠聊天里说一声，退重了没人知道。本系统替代那个表格加聊天记录。</w:t>
            </w:r>
          </w:p>
        </w:tc>
      </w:tr>
    </w:tbl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常见错误：写成“我要做一个系统，功能有增删改查”。没人知道你在给谁解决什么。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卡住了怎么办：去问一个真会用这个系统的人，把他抱怨的那句话抄上来，就是这一页。</w:t>
      </w:r>
    </w:p>
    <w:p>
      <w:pPr>
        <w:keepNext/>
        <w:spacing w:before="160" w:after="60" w:line="440" w:lineRule="exact"/>
      </w:pPr>
      <w:r>
        <w:rPr>
          <w:rFonts w:ascii="Times New Roman" w:hAnsi="Times New Roman" w:eastAsia="宋体" w:cs="Times New Roman"/>
          <w:b/>
          <w:sz w:val="24"/>
        </w:rPr>
        <w:t>第 2 页 · 选题规模对照表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放什么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七项指标逐条填报：课程要求的下限、你的实际数字。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写几个字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表格形式，七行。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证据放哪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选题自查表.md。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怎么填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需求 13 条（含不做的 3 条、异常 4 条）；模块 4 个；非增删改查的规则 3 条；口径与清洗规则 3 条；非功能指标 1 条：从导入到出结果不超过 2 秒。</w:t>
            </w:r>
          </w:p>
        </w:tc>
      </w:tr>
    </w:tbl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常见错误：只报一个“功能挺多的”。要求填数字的地方，就用数字。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卡住了怎么办：哪一项填不出来，就是那一项没做到，照实写，并写清你打算怎么补。</w:t>
      </w:r>
    </w:p>
    <w:p>
      <w:pPr>
        <w:keepNext/>
        <w:spacing w:before="160" w:after="60" w:line="440" w:lineRule="exact"/>
      </w:pPr>
      <w:r>
        <w:rPr>
          <w:rFonts w:ascii="Times New Roman" w:hAnsi="Times New Roman" w:eastAsia="宋体" w:cs="Times New Roman"/>
          <w:b/>
          <w:sz w:val="24"/>
        </w:rPr>
        <w:t>第 3 页 · 规格骨架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放什么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需求编号（至少 12 条）、模块划分、至少 3 条验收用例。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写几个字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一页放摘要：需求编号到 FR-12，模块四块，给一条完整用例。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证据放哪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三份说明书三个文件。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怎么填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样例：FR-05 当同一条订单明细第二次提交退货时，系统应当拒绝并提示已有的退货单号。用例：给定该明细已退过，再提交一次，第二次被拒绝。</w:t>
            </w:r>
          </w:p>
        </w:tc>
      </w:tr>
    </w:tbl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常见错误：把功能清单当需求。需求要写成“系统应当……”的句子，不是名词堆。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卡住了怎么办：回到第二节的动作二，让它先把需求写出来，你再念一遍顺不顺。</w:t>
      </w:r>
    </w:p>
    <w:p>
      <w:pPr>
        <w:keepNext/>
        <w:spacing w:before="160" w:after="60" w:line="440" w:lineRule="exact"/>
      </w:pPr>
      <w:r>
        <w:rPr>
          <w:rFonts w:ascii="Times New Roman" w:hAnsi="Times New Roman" w:eastAsia="宋体" w:cs="Times New Roman"/>
          <w:b/>
          <w:sz w:val="24"/>
        </w:rPr>
        <w:t>第 4 页 · 技术选型与决定记录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放什么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两三个方案的对比、你选了哪个、为什么、放弃了什么。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写几个字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三行。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证据放哪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决定记录.md 第几条。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怎么填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方案一 SQLite 加浏览器页面，方案二直接写文本文件加命令行。选方案一，因为要按周统计，文本文件不好查。放弃方案二，因为管理员要用鼠标操作。</w:t>
            </w:r>
          </w:p>
        </w:tc>
      </w:tr>
    </w:tbl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常见错误：写“AI 推荐的”。方案永远是它列、你选，说不清为什么选，等于没做决定。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卡住了怎么办：把当时跟 AI 的对话翻出来，原话抄进决定记录。</w:t>
      </w:r>
    </w:p>
    <w:p>
      <w:pPr>
        <w:keepNext/>
        <w:spacing w:before="160" w:after="60" w:line="440" w:lineRule="exact"/>
      </w:pPr>
      <w:r>
        <w:rPr>
          <w:rFonts w:ascii="Times New Roman" w:hAnsi="Times New Roman" w:eastAsia="宋体" w:cs="Times New Roman"/>
          <w:b/>
          <w:sz w:val="24"/>
        </w:rPr>
        <w:t>第 5 页 · 核心链路演示与数据准备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放什么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一条主链路的截图或动图，加上数据是怎么进来的。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写几个字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三行，配一张图。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证据放哪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一键复现命令，以及对应的需求编号。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怎么填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把官方数据集的订单流水导入 1 万行，其中有一部分没有客户号，按规则单独计数、不丢掉。主链路：按单号或客户查单、登记退货、校验是否退过、生成退货单。再给出加索引前后的两次实测数字。</w:t>
            </w:r>
          </w:p>
        </w:tc>
      </w:tr>
    </w:tbl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常见错误：只放一张漂亮页面截图，不提数据从哪来。数据是这一页的分量所在。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卡住了怎么办：主链路还没跑通就先讲“目前跑到哪一步、下一步做什么”，照实说。</w:t>
      </w:r>
    </w:p>
    <w:p>
      <w:pPr>
        <w:keepNext/>
        <w:spacing w:before="160" w:after="60" w:line="440" w:lineRule="exact"/>
      </w:pPr>
      <w:r>
        <w:rPr>
          <w:rFonts w:ascii="Times New Roman" w:hAnsi="Times New Roman" w:eastAsia="宋体" w:cs="Times New Roman"/>
          <w:b/>
          <w:sz w:val="24"/>
        </w:rPr>
        <w:t>第 6 页 · 工程化控制物证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放什么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可控、可回退、可审查三样各一个真实凭据。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写几个字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三行，每行一样。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证据放哪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提交记录、截图、决定记录里那一条。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怎么填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可控：上下文占到 62% 时手动压缩一次，压完降到 28%。可回退：存档 11 次、跨 6 天，做过一次分支试验。可审查：写完冲突检查后跑了一次代码审查，两条中等问题已改。</w:t>
            </w:r>
          </w:p>
        </w:tc>
      </w:tr>
    </w:tbl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常见错误：写“我经常压缩上下文”。要有数字、有截图、有提交记录。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卡住了怎么办：没压过就现在压一次，把前后的占用数字截图，来得及。</w:t>
      </w:r>
    </w:p>
    <w:p>
      <w:pPr>
        <w:keepNext/>
        <w:spacing w:before="160" w:after="60" w:line="440" w:lineRule="exact"/>
      </w:pPr>
      <w:r>
        <w:rPr>
          <w:rFonts w:ascii="Times New Roman" w:hAnsi="Times New Roman" w:eastAsia="宋体" w:cs="Times New Roman"/>
          <w:b/>
          <w:sz w:val="24"/>
        </w:rPr>
        <w:t>第 7 页 · 制度物证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放什么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一个技能、一次子代理、一次 Hook 拦截。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写几个字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三行，每行一样。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证据放哪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技能文件名、子代理交回的问题清单、被拒绝那一屏的截图。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怎么填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技能：/run-app 一句话启动项目，重启后验证可用。子代理：派测试专家跑全量用例，交回 4 条问题，我改了 2 条。Hook：敲删除数据目录的命令，被当场拒绝。</w:t>
            </w:r>
          </w:p>
        </w:tc>
      </w:tr>
    </w:tbl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常见错误：说“我配了 Hook”但拿不出被拒绝的那一屏。AI 说配好了不算。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卡住了怎么办：Hook 配不上就先做技能和子代理，这一条照实写没做，别编。</w:t>
      </w:r>
    </w:p>
    <w:p>
      <w:pPr>
        <w:keepNext/>
        <w:spacing w:before="160" w:after="60" w:line="440" w:lineRule="exact"/>
      </w:pPr>
      <w:r>
        <w:rPr>
          <w:rFonts w:ascii="Times New Roman" w:hAnsi="Times New Roman" w:eastAsia="宋体" w:cs="Times New Roman"/>
          <w:b/>
          <w:sz w:val="24"/>
        </w:rPr>
        <w:t>第 8 页 · 失败与修复记录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放什么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三张卡片，每张写一次真实的失败：现象、卡在哪一层、怎么发现、怎么修。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写几个字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每张正文不超过 40 字，配 1 张截图，三张卡片最多三张。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证据放哪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页脚写提交号或用例编号，截图放进当天日期的文件夹里。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怎么填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现象：同一张单被退了两次，仓库收到两条退货记录。卡在哪层：第 3 层，没有并发验证，光靠提示词管不住。怎么发现：自己开两个窗口同时提交，试了一次。怎么修：加唯一约束与事务。</w:t>
            </w:r>
          </w:p>
        </w:tc>
      </w:tr>
    </w:tbl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常见错误：写“AI 偶尔写错代码，我让它重写了”。这不是失败记录，是甩锅。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卡住了怎么办：翻你和 AI 的对话，找一次你说“不对，我要的是……”的地方，那就是现场。</w:t>
      </w:r>
    </w:p>
    <w:p>
      <w:pPr>
        <w:keepNext/>
        <w:spacing w:before="160" w:after="60" w:line="440" w:lineRule="exact"/>
      </w:pPr>
      <w:r>
        <w:rPr>
          <w:rFonts w:ascii="Times New Roman" w:hAnsi="Times New Roman" w:eastAsia="宋体" w:cs="Times New Roman"/>
          <w:b/>
          <w:sz w:val="24"/>
        </w:rPr>
        <w:t>第 9 页 · 剩余工作、风险与计划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放什么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还没做的需求编号、到截止日期的排期、两条风险、一条想请老师帮忙的事。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写几个字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四行。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证据放哪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决定记录.md 里那条排期。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怎么填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剩余：FR-08 导出、FR-10 操作日志，计划 10 月 26 日至 11 月 8 日完成。风险一：管理员页面权限来不及。风险二：导出可能超时。想请老师帮：导出用 CSV 还是 Excel 更合适。</w:t>
            </w:r>
          </w:p>
        </w:tc>
      </w:tr>
    </w:tbl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常见错误：写“应该能做完”。要写具体哪天做哪条编号。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卡住了怎么办：排期按编号排，别按功能名排，这样你能一眼看出还剩几条。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（二）5 分钟怎么分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封面 10 秒，第 1 到第 4 页各 25 秒，第 5 到第 8 页各 40 秒，第 9 页 30 秒，加起来正好 300 秒。第 5 到第 8 页信息量最大，各留 40 秒，宁可前面讲快一点。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（三）汇报前自查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汇报的分量在证据，不在口才。讲之前自己确认三件事——它们本来就是你开发过程中该留下的东西。</w:t>
      </w:r>
    </w:p>
    <w:p>
      <w:pPr>
        <w:keepNext w:val="0"/>
        <w:spacing w:before="0" w:after="40" w:line="440" w:lineRule="exact"/>
      </w:pPr>
      <w:r>
        <w:rPr>
          <w:rFonts w:ascii="Times New Roman" w:hAnsi="Times New Roman" w:eastAsia="宋体" w:cs="Times New Roman"/>
          <w:b w:val="0"/>
          <w:sz w:val="24"/>
        </w:rPr>
        <w:t>1. 每一条需求编号，都对得上一次存档的时间。</w:t>
      </w:r>
    </w:p>
    <w:p>
      <w:pPr>
        <w:keepNext w:val="0"/>
        <w:spacing w:before="0" w:after="40" w:line="440" w:lineRule="exact"/>
      </w:pPr>
      <w:r>
        <w:rPr>
          <w:rFonts w:ascii="Times New Roman" w:hAnsi="Times New Roman" w:eastAsia="宋体" w:cs="Times New Roman"/>
          <w:b w:val="0"/>
          <w:sz w:val="24"/>
        </w:rPr>
        <w:t>2. 每一次和 AI 的纠偏，都留了截图。</w:t>
      </w:r>
    </w:p>
    <w:p>
      <w:pPr>
        <w:keepNext w:val="0"/>
        <w:spacing w:before="0" w:after="40" w:line="440" w:lineRule="exact"/>
      </w:pPr>
      <w:r>
        <w:rPr>
          <w:rFonts w:ascii="Times New Roman" w:hAnsi="Times New Roman" w:eastAsia="宋体" w:cs="Times New Roman"/>
          <w:b w:val="0"/>
          <w:sz w:val="24"/>
        </w:rPr>
        <w:t>3. 每一条验收用例，都能当场跑一遍；还没实现的，说清卡在哪里。</w:t>
      </w:r>
    </w:p>
    <w:p>
      <w:r>
        <w:br w:type="page"/>
      </w:r>
    </w:p>
    <w:p>
      <w:pPr>
        <w:keepNext/>
        <w:spacing w:before="240" w:after="120" w:line="440" w:lineRule="exact"/>
      </w:pPr>
      <w:r>
        <w:rPr>
          <w:rFonts w:ascii="Times New Roman" w:hAnsi="Times New Roman" w:eastAsia="黑体" w:cs="Times New Roman"/>
          <w:b w:val="0"/>
          <w:sz w:val="28"/>
        </w:rPr>
        <w:t>四、交九样材料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材料共九样。每样都按四栏写清：是什么、从哪来、长什么样、怎么交。看完还不清楚的，打开随本说明书一起发的《材料样例包》，里面每样都有一份真实的小例子。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（一）大作业报告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是什么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一份用文字写清的完整交代：要解决什么问题、做成什么样、怎么证明做对了、过程是怎样的。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PPT 是站着讲的，报告是坐着读的——同一次工作，两种交付。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从哪来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用课程组给的《大作业报告》模板写，内容从三份说明书和过程记录里摘。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每做完一段就往里填，不要等到最后一天补。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长什么样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十节，跟着模板走：选题与背景、需求、设计与选型、实现情况、测试与验收、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开发过程、问题与解决、成本统计、遗留问题与计划、自查。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中期写到 3 到 5 页，最终写到 8 到 12 页。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样例包里的第一样就是一份填好的实例。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怎么交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保存成 大作业报告.docx，放在项目最外层，打包脚本会收。</w:t>
            </w:r>
          </w:p>
        </w:tc>
      </w:tr>
    </w:tbl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（二）项目存档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是什么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一个文件，装着你这个项目从第一天到今天的每一次修改记录。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它的用处是让开发过程可以被完整还原：哪天做了什么、改动是不是一步一步来的。你自己不用打开它。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从哪来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不用你自己做。运行课程组给的《打包提交》脚本时自动生成。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前提是你在项目里存过档（第二节的动作五）。一次都没存过，这一样就交不了。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长什么样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文件名是 项目存档.bundle，通常几 MB。样例包里第二样就是它。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怎么交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脚本会自己放好，你不用管。</w:t>
            </w:r>
          </w:p>
        </w:tc>
      </w:tr>
    </w:tbl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（三）每日工作记录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是什么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一个文件夹，里面一天一个小文件夹，记录你每天做了什么。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从哪来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每天收工做第二节的“动作十 · 收工归档”时建当天的文件夹。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这一步花不了一分钟。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长什么样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文件夹名叫 每日工作记录，里面按日期一天一个文件夹，例如 2026-10-14。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从开工日到中期提交日，一天一个，不少于 8 天。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每个日期文件夹里放三样：今天做了什么.md（三五行字）、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提交记录.txt（当天的存档记录）、截图文件夹（当天的截图都放这里）。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样例包里有日期文件夹的完整样子，照着做即可。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怎么交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整个 每日工作记录 文件夹放进材料文件夹。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注意什么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天数有下限：从开工日到中期提交日，不少于 8 天，一天一个文件夹。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提交记录.txt 不用自己敲命令生成，跟 AI 说一句“把今天的提交记录写成一行一行的，放进今天的日期文件夹”，它就把当天的存档记录落成这个文件。</w:t>
            </w:r>
          </w:p>
        </w:tc>
      </w:tr>
    </w:tbl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（四）三份说明书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是什么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三个文件，分别写清你的项目“要做什么”“怎么做”“怎么算做对”。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第 7 讲把它们叫需求规格、设计规格、验收测试规格。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从哪来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做完第二节的“动作二”让 AI 起草，你再逐条看一遍、改一遍。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以后每次改需求，先改这三份，再让 AI 改代码。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长什么样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“要做什么”里是一串带编号的句子，例如：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　　FR-05 当同一条订单明细第二次提交退货时，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　　系统应当拒绝，并提示已有的退货单号。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最后通常有一段“不做的”，例如：本版本不做短信提醒。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样例包里三个文件都是完整的，直接打开看。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怎么交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三个文件放进 三份说明书 文件夹，编号不要改。</w:t>
            </w:r>
          </w:p>
        </w:tc>
      </w:tr>
    </w:tbl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（五）选题自查表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是什么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一张表，把你题目的七项数字填进去，用来确认题目够大，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不是一下午就能做完的。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从哪来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题目选定后马上填，用随材料发给你的《选题自查表（空白模板）》，反例用例也写在这张表最后。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长什么样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七行，每行三个格子：课程要求的下限、你的实际数字、这个数字怎么数出来的。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样例包里的那份已经填好，照着填你的。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怎么交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一个文件，交给打包脚本，它会按顺序摆好。</w:t>
            </w:r>
          </w:p>
        </w:tc>
      </w:tr>
    </w:tbl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（六）决定记录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是什么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一张清单，记下你替项目做过的每一个决定，以及为什么这么定。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从哪来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每次让 AI 列方案、你拍板之后，追加一条。至少三条。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长什么样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一条记录四行。例如：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　　日期：2026-10-15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　　决定：用 SQLite 存数据。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　　备选：SQLite／直接把数据写进文本文件。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　　理由：后面要按周统计，文本文件不好查。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怎么交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一个文件，交给打包脚本，它会按顺序摆好。</w:t>
            </w:r>
          </w:p>
        </w:tc>
      </w:tr>
    </w:tbl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（七）项目规矩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是什么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一个叫 CLAUDE.md 的文件，写在项目最外层。AI 每次开工都会先读它一遍。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第 4 讲把它比作“贴在墙上的项目宪法”。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从哪来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做第二节的“动作六 · 立项目规矩”时建好。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以后 AI 同一个错犯第二次，就往里加一条。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长什么样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三块内容：跑起来要敲的命令、目录里该放什么、哪些地方不许动。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样例包里的那份可以直接对着写。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怎么交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交给脚本，它会改名成 08-项目规矩-CLAUDE.md 放好。</w:t>
            </w:r>
          </w:p>
        </w:tc>
      </w:tr>
    </w:tbl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（八）中期汇报 PPT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是什么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你在 10 月 22 日上台要讲的那十页。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从哪来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按第三节的十页逐页填。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长什么样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封面页加九页正文，每页不超过三行字加一张证据图，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页脚一行写证据出处。样例包里有一份做好的，打开对着看。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怎么交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保存成 中期汇报.pptx。若用别的软件做，另存一份 PDF 一起交。</w:t>
            </w:r>
          </w:p>
        </w:tc>
      </w:tr>
    </w:tbl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（九）材料清单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是什么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一张索引表，左边是文件名，右边一句话说明它是什么。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从哪来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不用你写。打包脚本自动生成。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长什么样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九行，一行一样材料。样例包里那份就是脚本生成的样式。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怎么交</w:t>
            </w:r>
          </w:p>
        </w:tc>
        <w:tc>
          <w:tcPr>
            <w:tcW w:type="dxa" w:w="6917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脚本会自己放好。</w:t>
            </w:r>
          </w:p>
        </w:tc>
      </w:tr>
    </w:tbl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（十）材料在你项目里的固定名字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下面这些名字不要改。打包脚本靠名字找材料，改了名字它就找不到。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3061"/>
        <w:gridCol w:w="3061"/>
      </w:tblGrid>
      <w:tr>
        <w:trPr>
          <w:cantSplit/>
          <w:tblHeader/>
        </w:trPr>
        <w:tc>
          <w:tcPr>
            <w:tcW w:type="dxa" w:w="260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材料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放在哪里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文件名必须是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大作业报告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项目最外层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大作业报告.docx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项目规矩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项目最外层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CLAUDE.md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要做什么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项目最外层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要做什么.md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怎么做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项目最外层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怎么做.md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怎么算做对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项目最外层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怎么算做对.md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选题自查表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项目最外层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选题自查表.md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决定记录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项目最外层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决定记录.md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中期汇报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项目最外层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中期汇报.pptx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每日工作记录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项目最外层的一个文件夹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每日工作记录</w:t>
            </w:r>
          </w:p>
        </w:tc>
      </w:tr>
    </w:tbl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（十一）怎么交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中期和最终各交一次，用的是同一个脚本，步骤一样，只是第二步要选对阶段。</w:t>
      </w:r>
    </w:p>
    <w:p>
      <w:pPr>
        <w:keepNext w:val="0"/>
        <w:spacing w:before="0" w:after="40" w:line="440" w:lineRule="exact"/>
      </w:pPr>
      <w:r>
        <w:rPr>
          <w:rFonts w:ascii="Times New Roman" w:hAnsi="Times New Roman" w:eastAsia="宋体" w:cs="Times New Roman"/>
          <w:b w:val="0"/>
          <w:sz w:val="24"/>
        </w:rPr>
        <w:t>1. 把 打包提交.ps1 和 打包提交.cmd 两个文件复制到你的项目文件夹最外层。</w:t>
      </w:r>
    </w:p>
    <w:p>
      <w:pPr>
        <w:keepNext w:val="0"/>
        <w:spacing w:before="0" w:after="40" w:line="440" w:lineRule="exact"/>
      </w:pPr>
      <w:r>
        <w:rPr>
          <w:rFonts w:ascii="Times New Roman" w:hAnsi="Times New Roman" w:eastAsia="宋体" w:cs="Times New Roman"/>
          <w:b w:val="0"/>
          <w:sz w:val="24"/>
        </w:rPr>
        <w:t>2. 双击 打包提交.cmd。它会依次问你学号、姓名、哪一门课、这次交中期还是最终。</w:t>
      </w:r>
    </w:p>
    <w:p>
      <w:pPr>
        <w:keepNext w:val="0"/>
        <w:spacing w:before="0" w:after="40" w:line="440" w:lineRule="exact"/>
      </w:pPr>
      <w:r>
        <w:rPr>
          <w:rFonts w:ascii="Times New Roman" w:hAnsi="Times New Roman" w:eastAsia="宋体" w:cs="Times New Roman"/>
          <w:b w:val="0"/>
          <w:sz w:val="24"/>
        </w:rPr>
        <w:t>3. 跑完之后，项目文件夹旁边会出现一个压缩包。中期那次叫：软件编程-20231234-张三-中期材料.zip；最终那次叫“最终材料”。</w:t>
      </w:r>
    </w:p>
    <w:p>
      <w:pPr>
        <w:keepNext w:val="0"/>
        <w:spacing w:before="0" w:after="40" w:line="440" w:lineRule="exact"/>
      </w:pPr>
      <w:r>
        <w:rPr>
          <w:rFonts w:ascii="Times New Roman" w:hAnsi="Times New Roman" w:eastAsia="宋体" w:cs="Times New Roman"/>
          <w:b w:val="0"/>
          <w:sz w:val="24"/>
        </w:rPr>
        <w:t>4. 把这个压缩包当附件发邮件给课程组，邮件标题写：【软件编程】中期材料 20231234 张三（最终那次把“中期”换成“最终”）。</w:t>
      </w:r>
    </w:p>
    <w:p>
      <w:pPr>
        <w:keepNext w:val="0"/>
        <w:spacing w:before="0" w:after="40" w:line="440" w:lineRule="exact"/>
      </w:pPr>
      <w:r>
        <w:rPr>
          <w:rFonts w:ascii="Times New Roman" w:hAnsi="Times New Roman" w:eastAsia="宋体" w:cs="Times New Roman"/>
          <w:b w:val="0"/>
          <w:sz w:val="24"/>
        </w:rPr>
        <w:t>5. 中期：10 月 22 日上课前交。最终：11 月 17 日上课前交（第 12 周周二上机课）。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（十二）压缩包超过 20MB 怎么办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先把 每日工作记录 里的截图转成 JPG 再压一次；还是超，就分两封邮件发，第二封标题后面加“（补）”。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脚本会告诉你缺了哪几样。缺的就空着交，不要临时补造；缺的样按“该项未完成”计分，并在材料清单里写清缺了什么、为什么缺。</w:t>
      </w:r>
    </w:p>
    <w:p>
      <w:r>
        <w:br w:type="page"/>
      </w:r>
    </w:p>
    <w:p>
      <w:pPr>
        <w:keepNext/>
        <w:spacing w:before="240" w:after="120" w:line="440" w:lineRule="exact"/>
      </w:pPr>
      <w:r>
        <w:rPr>
          <w:rFonts w:ascii="Times New Roman" w:hAnsi="Times New Roman" w:eastAsia="黑体" w:cs="Times New Roman"/>
          <w:b w:val="0"/>
          <w:sz w:val="28"/>
        </w:rPr>
        <w:t>五、常见名词表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这一节把说明书里出现过的专业名词都列出来，每个说清三件事：用大白话讲是什么、怎么获得、大概什么样。碰到看不懂的词，回这里查。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本表按 Claude Code 的说法写，也就是本作业要用的那一套。第 1 讲课堂上演示的那套环境与此不完全一样，遇到说法不一致的地方，以本表为准。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（一）装环境会用到的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终端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大白话：敲文字命令让电脑干活的窗口，不是点鼠标的那种。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怎么获得：Windows 10 在应用商店装 Windows Terminal；Windows 11 自带，叫终端。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大概什么样：一个黑底白字的窗口，能敲 node -v 这样的命令，回车后打印一行结果。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PowerShell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大白话：Windows 上的一种终端，本课程统一用它。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怎么获得：装了 Windows Terminal 就有了。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大概什么样：窗口标题上写着 PowerShell。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Node.js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大白话：让 JavaScript 跑起来的地基，AI 编程工具都靠它跑。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怎么获得：装 node-v24.19.0-x64.msi，一路下一步，安装路径不要带中文。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大概什么样：敲 node -v，打印一行 v24.19.0。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npm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大白话：装程序的工具，相当于应用商店，跟着 Node.js 一起来。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怎么获得：装完 Node.js 就有，不用单独装。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大概什么样：敲 npm -v，打印一行版本号。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Python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大白话：另一种编程语言的地基，处理数据和做后台要用。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怎么获得：装安装包，首屏务必勾选 Add python.exe to PATH。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大概什么样：敲 python --version，打印 Python 3.14.6。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Git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大白话：版本存档工具，相当于游戏的存档读档。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怎么获得：装 Git 安装包，一路默认选项。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大概什么样：敲 git --version 打印版本号；项目文件夹里会多一个隐藏的 .git 文件夹。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Claude Code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大白话：本课程用的 AI 编程助手。你打字跟它说话，它帮你改文件、跑命令。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怎么获得：终端敲 npm install -g @anthropic-ai/claude-code，再按第 1 讲把 Key 配到项目外的用户级配置文件里，不要配进项目。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大概什么样：一个能打字的输入框，你发一段话，它回一段话并动手干活。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VSCode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大白话：看代码的软件，代码带颜色和行号，比记事本好读。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怎么获得：装 VSCodeUserSetup-x64.exe，装完在插件市场搜 chinese 装中文包。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大概什么样：左边一竖排文件名单，右边一大块代码区。</w:t>
            </w:r>
          </w:p>
        </w:tc>
      </w:tr>
    </w:tbl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（二）跟 AI 说话会用到的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提示词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大白话：你发给 AI 的那段话。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怎么获得：自己写。写不好就让它先反问你几个问题。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大概什么样：一段几十字到几百字的普通话。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四段式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大白话：把一件事说清的四句话——目标、背景、约束、完成条件。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怎么获得：每次派活都按这四段写；写不出来就让它反问。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大概什么样：Goal、Context、Constraints、Done When 四行。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完成条件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大白话：什么现象能证明这件事做完了。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怎么获得：写成一个能当场验一遍的动作序列。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大概什么样：打开订单列表、按单号查一单、点退货、提交后能在退货单里查到，同一明细再退一次会被拒绝。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计划模式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大白话：让 AI 先出方案、不动手，你点头它才动手。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怎么获得：输入 /plan，或按 Shift+Tab 切换模式。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大概什么样：它只输出一段方案，一个文件都没改。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上下文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大白话：AI 这一次能记住的东西，就像一张有限的格子纸。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怎么获得：不用操作。聊到三四十轮它会开始忘事，这时该压缩。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大概什么样：输入 /context 能看到占用百分比。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压缩上下文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大白话：让 AI 把前面的对话压成一段摘要，腾出格子。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怎么获得：输入 /compact。压缩不可逆，压之前先存档。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大概什么样：它回一句已压缩，占用数字从 60% 掉到 30% 左右。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token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大白话：AI 记账的单位，也是你花钱的单位。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怎么获得：不用操作，用了就在计。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大概什么样：界面上会显示这次用了多少 token、大概花了多少钱。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CLAUDE.md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大白话：项目规矩文件。AI 每次开工都先读它一遍。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怎么获得：让 AI 在项目最外层建一个；以后同一个错犯第二次就往里加一条。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大概什么样：一个纯文本文件，里面是几段短句。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技能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大白话：把你重复交代的那段话写成一个文件，以后一句话就能调用。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怎么获得：跟 AI 说帮我把某件事写成一个技能，名字叫某某。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大概什么样：敲 /技能名，它照着步骤干；文件放在 .claude/skills/ 下面。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子代理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大白话：主对话派出去干活的独立分身，干完交回一份清单，不占你的对话格子。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怎么获得：跟 AI 说派一个测试专家，把 bug 按严重程度列个清单。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大概什么样：一段独立的报告，比如找到 4 条问题，严重 1 条、中等 2 条。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Hook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大白话：安检门。碰到危险命令当场拦下，问你同不同意。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怎么获得：跟 AI 说帮我配一个 Hook，危险命令先拦下来问我。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大概什么样：你敲一条删除命令，它回拒绝并说明原因，命令根本没执行。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权限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大白话：一张白名单和一张黑名单，决定 AI 哪些命令不用问、哪些根本不许做。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怎么获得：在 Claude Code 里输入 /permissions 查看和修改；也可以在项目里的 .claude/settings.json 里配置，让 AI 帮你改。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大概什么样：一条条允许或拒绝的规则，改完重启 Claude Code 才生效。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settings.json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大白话：项目里的设置文件，排错只看一个地方。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怎么获得：配权限、配 Hook 时由 AI 自动生成；它就在项目里的 .claude 文件夹下。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大概什么样：一个带花括号的文本文件，里面有 permissions、hooks 等几段。注意：Key 不放进这个文件，要放在项目外的用户目录里，见红线四。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纠偏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大白话：AI 理解错了，你直接说不对，我要的是某某。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怎么获得：发现跑偏就立刻说，别等它写完。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大概什么样：你说完那句，它承认理解错并改回来。这一屏要截图留证。</w:t>
            </w:r>
          </w:p>
        </w:tc>
      </w:tr>
    </w:tbl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（三）做项目会用到的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需求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大白话：一句话说清这个系统要做什么。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怎么获得：让 AI 起草，你逐条改。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大概什么样：系统应当按客户和月份显示每月的订单数与退货数。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需求编号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大白话：给每条需求编个号，方便对着号干活、对着号验收。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怎么获得：从 FR-01 开始自己往下编。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大概什么样：FR-03 当某情况发生时，系统应当如何。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规格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大白话：把要做什么、怎么做、怎么算做对写下来的文件。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怎么获得：让 AI 写初稿，你改；改需求先改它，再改代码。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大概什么样：三个 md 文件，合计几百行字。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三份说明书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大白话：要做什么、怎么做、怎么算做对，一份管一件事。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怎么获得：第二节动作二起步，动作三补充，动作八回填用例。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大概什么样：第一份是一串编号句子，第二份是模块和表，第三份是用例清单。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Given-When-Then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大白话：验收用例的写法——给定什么前提，做了什么，就该出现什么。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怎么获得：每条需求至少配一条，自己写或让 AI 写你再改。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大概什么样：给定某条明细已经退过货，再提交一次退货，第二次被拒绝。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用例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大白话：一条可以重复跑的检查，编号 TC-01、TC-02。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怎么获得：写在《怎么算做对》里，再让 AI 变成能跑的测试。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大概什么样：TC-04 同一条明细不能退两次，对应需求 FR-05。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单元测试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大白话：让代码自己证明自己做对了的一小段代码，改完自动跑一遍。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怎么获得：让 AI 给能单独算的逻辑补测试。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大概什么样：tests 文件夹下的几个文件，跑起来打印 passed 或 failed。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全绿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大白话：测试全部通过，一个都没红。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怎么获得：自己在终端里敲测试命令，看结果。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大概什么样：一排 passed，没有 failed。这一屏要截图。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存档（提交）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大白话：把当前进度存一次，以后能退回到这一刻。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怎么获得：让 AI 帮你执行一次存档，说明里写需求编号。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大概什么样：提交记录里多一行，例如 a1b2c3d 2026-10-15 FR-05 加冲突检查。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提交信息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大白话：这一次存档存的是什么。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怎么获得：自己写，格式是需求编号加一句大白话。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大概什么样：FR-05 加重复退货检查，同一订单明细只能退一次。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分支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大白话：另开一条草稿线做实验，做坏了删掉，主线一点没动。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怎么获得：跟 AI 说帮我开一条新分支，先别动主线。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大概什么样：改了半天，主线上的页面还是老样子。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回退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大白话：退回上一次存档。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怎么获得：跟 AI 说用存档恢复，或让它帮你退回。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大概什么样：刚才改坏的文件变回原样；退完要重新跑一遍确认。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仓库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大白话：存放档的地方，就是你项目文件夹里那个隐藏的 .git 文件夹。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怎么获得：让 AI 在项目里执行一次初始化和第一次存档。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大概什么样：资源管理器里看不见它，但提交记录从这天开始有了。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数据表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大白话：程序存数据的地方，长得像 Excel 的一张表。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怎么获得：让 AI 按你的需求设计，写进《怎么做》。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大概什么样：订单表有单号、客户号、日期、国家几列，明细表有单号、商品码、数量、单价几列。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数据库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大白话：装数据表的地方。本作业用 SQLite，不用安装，就是一个文件。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怎么获得：跟 AI 说用 SQLite，它会配好。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大概什么样：项目里多一个 data.db 文件，很小。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索引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大白话：给数据表加一本目录，查起来快很多。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怎么获得：当查询变慢时让 AI 加。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大概什么样：同一个查询加索引前后各测一次，耗时差十倍以上。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并发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大白话：两个人同时操作同一份数据。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怎么获得：不用特意制造，但要想到，并专门测一次。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大概什么样：同一条明细被退了两次，仓库收到两条退货记录，这就是并发问题。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事务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大白话：一组操作要么全做完、要么全不做，防止做一半崩了留下烂摊子。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怎么获得：让 AI 在改数据的地方加上。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大概什么样：扣了数但下单失败的情况不会出现。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唯一约束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大白话：数据库层面的一道锁，重复的数据根本存不进去。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怎么获得：让 AI 在建表时加上。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大概什么样：同一订单明细插入第二条退货记录时，数据库直接报错。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脏数据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大白话：缺字段、格式不对、重复、明显不合理的记录。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怎么获得：公开数据集里本来就有——缺字段、格式不一、重复行、越界值。数据要你自己从官方地址下载，准备过程也要写进规格。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大概什么样：编号是空的、日期写成 2026-13-45、同一条记录出现两次。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前端与后端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大白话：前端是你看得见的页面，后端是在背后算和存的部分。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怎么获得：让 AI 分工，你说清哪部分是看的、哪部分是算的。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大概什么样：前端是网页，后端是放规则和数据的那几个文件夹。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接口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大白话：两块程序之间的传话口，一边问、一边答。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怎么获得：让 AI 把页面怎么问数据写进《怎么做》。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大概什么样：页面问某客户有哪些订单，后端回一串记录。</w:t>
            </w:r>
          </w:p>
        </w:tc>
      </w:tr>
    </w:tbl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（四）交材料会用到的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.md 文件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大白话：纯文本文件，记事本能打开，能写标题和表格。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怎么获得：让 AI 写，或者自己新建文本文档把后缀改成 .md。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大概什么样：内容里有一行行以减号或井号开头的字。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.pptx 文件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大白话：演示文稿，上台放的那个。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怎么获得：用 PowerPoint 或 WPS 演示做，另存为 pptx。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大概什么样：一页一页的幻灯片。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.zip 文件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大白话：压缩包，把一堆文件装进一个文件，方便发邮件。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怎么获得：打包脚本自动生成，不要自己手动压缩。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大概什么样：一个带拉链图标的文件，双击能解压。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项目存档 .bundle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大白话：装着项目每一次修改记录的开发过程文件。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怎么获得：打包脚本自动生成，你不用管。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大概什么样：几 MB 的一个文件，你自己打不开，也不用打开。</w:t>
            </w:r>
          </w:p>
        </w:tc>
      </w:tr>
    </w:tbl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803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打包</w:t>
            </w:r>
          </w:p>
        </w:tc>
        <w:tc>
          <w:tcPr>
            <w:tcW w:type="dxa" w:w="6803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大白话：把九样材料按编号摆好、压成一个压缩包。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怎么获得：双击 打包提交.cmd。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大概什么样：跑完之后项目文件夹旁边多一个 zip，还有一份材料清单。</w:t>
            </w:r>
          </w:p>
        </w:tc>
      </w:tr>
    </w:tbl>
    <w:p>
      <w:r>
        <w:br w:type="page"/>
      </w:r>
    </w:p>
    <w:p>
      <w:pPr>
        <w:keepNext/>
        <w:spacing w:before="240" w:after="120" w:line="440" w:lineRule="exact"/>
      </w:pPr>
      <w:r>
        <w:rPr>
          <w:rFonts w:ascii="Times New Roman" w:hAnsi="Times New Roman" w:eastAsia="黑体" w:cs="Times New Roman"/>
          <w:b w:val="0"/>
          <w:sz w:val="28"/>
        </w:rPr>
        <w:t>六、卡住了怎么办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下面是二十五个最常遇到的问题。翻不到答案的，直接找课程组。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敲 node -v 说不是内部或外部命令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Node.js 没装好，或者装的时候没进 PATH。重新运行安装包，安装路径不要带中文，装完关掉终端重新开一个再试。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PowerShell 报禁止运行脚本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以管理员身份打开 PowerShell，执行 Set-ExecutionPolicy RemoteSigned，输入 Y 确认，关掉窗口重新开一个。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Claude Code 报 Unable to connect 或 403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先检查配置文件里的地址和 Key 写对没有；如果提示额度用尽，是账号需要充值。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不知道需求该怎么写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跟 AI 说：我要做某件事，你先别写代码，先反问我几个问题，帮我把需求补全。它问什么你都答自己的判断，别回“你看着办”。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AI 列了一堆方案，我选不出来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问它一句：如果只考虑我现在的水平和你三分钟能讲清的理由，你建议哪个，为什么。然后你自己拍板，并把理由抄进决定记录。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写不出完成条件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说明这件事还没想清楚，先别交给 AI。用一个最小闭环问自己：从打开到关掉，做哪几步能证明它成了。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不知道怎么存档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直接跟 AI 说：把现在的进度存一次档，说明写 FR-03 加了什么什么。不用背命令。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存档了，但提交记录只有一行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说明你攒着一次存了。改成做完一件小事就存一次，一天至少一次。这条是硬要求，最后一天集中补的提交记录一眼就能看出来。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不知道 CLAUDE.md 里该写什么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先写三样就够：怎么把项目跑起来、目录里各放什么、哪些地方不许动。其余等 AI 犯错之后再往里加。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CLAUDE.md 越写越长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把它当目录用：主文件只留最重要的几条，其余按主题拆到别的文件里，只写路径。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输入技能命令提示未知命令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多半是忘了重启 Claude Code。技能文件写完要重启一次才生效。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测试跑不起来，不知道怎么跑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问 AI：这个项目跑测试的命令是什么，帮我把命令写在 CLAUDE.md 里。写进去以后就不用每次问了。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测试红了，是先改代码还是先改测试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先问一句是代码错了还是测试写错了。要改测试，先让它说清原来的用例为什么是错的；改完测试条数不能变少。合法改测试只有一种情况：需求变了。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Hook 配好了但没反应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先确认重启了没有；再自己敲一条危险命令试一次。看不到被拒绝的画面就等于没配上。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某天忘了记每日工作记录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补记可以，但要照实写补记的日期，不要改系统时间。整个记录不少于 8 天，少一两天不会不及格，伪造日期会被当红线处理。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压缩包太大发不出去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把每日工作记录里的截图转成 JPG 再压一次；还是超 20MB 就分两封邮件发，第二封标题后面加（补）。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邮件发错了或者漏交了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截止前重发一封，标题后面加以这封为准。截止后补交按逾期处理，逾期规则见“最终做不完，算不算逾期”那一条。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没被抽到上台，那 15% 怎么算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照常评。十页 PPT 与全部材料照交，课程组按同一张评分表的“汇报与当堂追问”这一条评你的 PPT 与材料，当堂追问只对上台的人记录。抽不抽到，交的东西一样多。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抽到了，但当天缺席或请假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缺席要提前跟课程组请假，另约一次补讲，安排在最终验收之前；不请假又没到，这一项按未完成计分。补讲的时长与要求跟当堂一样。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上台讲砸了，或者被问住了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当堂打开终端从零跑一遍，讲清卡在哪一层、下一步怎么补，就算讲清楚。真讲不下来可以申请补讲一次，把十页重新讲一遍，两次取高的那次计分。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最终做不完，算不算逾期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算。截止前说一声可以申请补交，最多三天；补交期内交的按逾期处理，“系统真实可跑”这一项降一档计分。超过三天，或者到期仍交不出能跑的系统，这一项按未完成计分，其余材料照常评。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怀疑密钥写进项目里了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换一把新 Key，把旧的作废；把密钥从文件里删掉，再让 AI 把这条记录从 Git 历史里清掉，重新打包一次。已经交出去的，向课程组说明情况即可，只要求换 Key，不因此扣分；瞒下来才按红线处理。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中期还没做完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照实讲做到哪一步、剩下的怎么排期。中期看的是图纸、过程和一条通了的链路，不是看功能多不多。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AI 说做完了，但跑起来是坏的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这是常态。AI 说完成了不算，跑出来才算。把报错整段贴回给它，让它先说清原因再改。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用 AI 写代码是不是在作弊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不是。这门课考的不是手敲代码，是你能不能把事说清楚、把过程管起来、把结果验明白。规则只有两条：你做的决定要记下来，跑出来的结果要能给别人看。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本说明书配套《选题库》《材料样例包》与《打包提交》工具，三份都在课程组发的资料包里。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74" w:bottom="1440" w:left="1701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/>
      <w:jc w:val="center"/>
    </w:pPr>
    <w:r>
      <w:rPr>
        <w:rFonts w:ascii="Times New Roman" w:hAnsi="Times New Roman" w:eastAsia="宋体" w:cs="Times New Roman"/>
        <w:b w:val="0"/>
        <w:sz w:val="18"/>
      </w:rPr>
      <w:t xml:space="preserve">— 第 </w:t>
    </w:r>
    <w:r>
      <w:rPr>
        <w:rFonts w:ascii="Times New Roman" w:hAnsi="Times New Roman" w:eastAsia="宋体" w:cs="Times New Roman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 w:cs="Times New Roman"/>
        <w:b w:val="0"/>
        <w:sz w:val="18"/>
      </w:rPr>
      <w:t xml:space="preserve"> 页 共 </w:t>
    </w:r>
    <w:r>
      <w:rPr>
        <w:rFonts w:ascii="Times New Roman" w:hAnsi="Times New Roman" w:eastAsia="宋体" w:cs="Times New Roman"/>
        <w:sz w:val="18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Times New Roman" w:hAnsi="Times New Roman" w:eastAsia="宋体" w:cs="Times New Roman"/>
        <w:b w:val="0"/>
        <w:sz w:val="18"/>
      </w:rPr>
      <w:t xml:space="preserve"> 页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pBdr>
        <w:bottom w:val="single" w:sz="4" w:space="1" w:color="000000"/>
      </w:pBdr>
      <w:spacing w:before="0" w:after="0"/>
      <w:jc w:val="right"/>
    </w:pPr>
    <w:r>
      <w:rPr>
        <w:rFonts w:ascii="Times New Roman" w:hAnsi="Times New Roman" w:eastAsia="宋体" w:cs="Times New Roman"/>
        <w:b w:val="0"/>
        <w:sz w:val="18"/>
      </w:rPr>
      <w:t>《软件编程 · Vibe Coding 专题》大作业说明书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/>
  <Company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《软件编程 · Vibe Coding 专题》说明书</dc:title>
  <dc:creator>课程组</dc:creator>
  <cp:lastModifiedBy>课程组</cp:lastModifiedBy>
  <cp:revision>1</cp:revision>
  <dcterms:created xsi:type="dcterms:W3CDTF">2026-10-12T09:00:00Z</dcterms:created>
  <dcterms:modified xsi:type="dcterms:W3CDTF">2026-10-12T09:00:00Z</dcterms:modified>
</cp:coreProperties>
</file>