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4F2B" w14:textId="33E3AFB9" w:rsidR="00B4466E" w:rsidRDefault="00F37A57" w:rsidP="00F37A57">
      <w:pPr>
        <w:jc w:val="center"/>
        <w:rPr>
          <w:sz w:val="24"/>
          <w:szCs w:val="28"/>
        </w:rPr>
      </w:pPr>
      <w:r w:rsidRPr="00F37A57">
        <w:rPr>
          <w:rFonts w:hint="eastAsia"/>
          <w:sz w:val="24"/>
          <w:szCs w:val="28"/>
        </w:rPr>
        <w:t>支持</w:t>
      </w:r>
      <w:r w:rsidRPr="00F37A57">
        <w:rPr>
          <w:sz w:val="24"/>
          <w:szCs w:val="28"/>
        </w:rPr>
        <w:t>14条指令的流水线CPU带冒险和转发</w:t>
      </w:r>
      <w:r>
        <w:rPr>
          <w:rFonts w:hint="eastAsia"/>
          <w:sz w:val="24"/>
          <w:szCs w:val="28"/>
        </w:rPr>
        <w:t>实验报告</w:t>
      </w:r>
    </w:p>
    <w:p w14:paraId="40D91F14" w14:textId="003663DA" w:rsidR="00F37A57" w:rsidRDefault="00F37A57" w:rsidP="00F37A5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冒险主要分为三种，结构冒险、数据冒险和控制冒险；</w:t>
      </w:r>
    </w:p>
    <w:p w14:paraId="41A142F0" w14:textId="243914D2" w:rsidR="00F37A57" w:rsidRDefault="00F37A57" w:rsidP="00F37A5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首先解决的是数据冒险，主要是采用转发，也就是Forwarding模块解决，主要可以考虑几种不一样的情况：</w:t>
      </w:r>
      <w:r>
        <w:rPr>
          <w:sz w:val="24"/>
          <w:szCs w:val="28"/>
        </w:rPr>
        <w:t>EX</w:t>
      </w:r>
      <w:r>
        <w:rPr>
          <w:rFonts w:hint="eastAsia"/>
          <w:sz w:val="24"/>
          <w:szCs w:val="28"/>
        </w:rPr>
        <w:t>阶段传递到A</w:t>
      </w:r>
      <w:r>
        <w:rPr>
          <w:sz w:val="24"/>
          <w:szCs w:val="28"/>
        </w:rPr>
        <w:t>LU</w:t>
      </w:r>
      <w:r>
        <w:rPr>
          <w:rFonts w:hint="eastAsia"/>
          <w:sz w:val="24"/>
          <w:szCs w:val="28"/>
        </w:rPr>
        <w:t>中和M</w:t>
      </w:r>
      <w:r>
        <w:rPr>
          <w:sz w:val="24"/>
          <w:szCs w:val="28"/>
        </w:rPr>
        <w:t>EM</w:t>
      </w:r>
      <w:r>
        <w:rPr>
          <w:rFonts w:hint="eastAsia"/>
          <w:sz w:val="24"/>
          <w:szCs w:val="28"/>
        </w:rPr>
        <w:t>阶段传递到A</w:t>
      </w:r>
      <w:r>
        <w:rPr>
          <w:sz w:val="24"/>
          <w:szCs w:val="28"/>
        </w:rPr>
        <w:t>LU</w:t>
      </w:r>
      <w:r>
        <w:rPr>
          <w:rFonts w:hint="eastAsia"/>
          <w:sz w:val="24"/>
          <w:szCs w:val="28"/>
        </w:rPr>
        <w:t>中，这两种情况分开考虑；还有一种情况是专门针对访存指令的数据冒险，例如L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，这个通过单纯的forwarding无法解决，需要插入气泡，使流水线停顿。</w:t>
      </w:r>
    </w:p>
    <w:p w14:paraId="2B0E2279" w14:textId="149CEA9E" w:rsidR="001D7363" w:rsidRDefault="00F37A57" w:rsidP="00F37A5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其次是控制冒险，</w:t>
      </w:r>
      <w:r w:rsidR="001D7363">
        <w:rPr>
          <w:rFonts w:hint="eastAsia"/>
          <w:sz w:val="24"/>
          <w:szCs w:val="28"/>
        </w:rPr>
        <w:t>例如</w:t>
      </w:r>
      <w:proofErr w:type="spellStart"/>
      <w:r w:rsidR="001D7363">
        <w:rPr>
          <w:rFonts w:hint="eastAsia"/>
          <w:sz w:val="24"/>
          <w:szCs w:val="28"/>
        </w:rPr>
        <w:t>beq</w:t>
      </w:r>
      <w:proofErr w:type="spellEnd"/>
      <w:r w:rsidR="001D7363">
        <w:rPr>
          <w:rFonts w:hint="eastAsia"/>
          <w:sz w:val="24"/>
          <w:szCs w:val="28"/>
        </w:rPr>
        <w:t>产生的控制冒险，主要是通过将branch前移到解码阶段并加上转发解决。</w:t>
      </w:r>
    </w:p>
    <w:p w14:paraId="277460B8" w14:textId="7CF064E6" w:rsidR="001D7363" w:rsidRDefault="001D7363" w:rsidP="001D736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总的来说，</w:t>
      </w:r>
      <w:proofErr w:type="spellStart"/>
      <w:r w:rsidRPr="001D7363">
        <w:rPr>
          <w:sz w:val="24"/>
          <w:szCs w:val="28"/>
        </w:rPr>
        <w:t>HazardUnit</w:t>
      </w:r>
      <w:proofErr w:type="spellEnd"/>
      <w:r w:rsidRPr="001D7363">
        <w:rPr>
          <w:sz w:val="24"/>
          <w:szCs w:val="28"/>
        </w:rPr>
        <w:t xml:space="preserve"> 的主要功能是识别流水线中是否存在无法通过转发解决的数据</w:t>
      </w:r>
      <w:r w:rsidRPr="001D7363">
        <w:rPr>
          <w:rFonts w:hint="eastAsia"/>
          <w:sz w:val="24"/>
          <w:szCs w:val="28"/>
        </w:rPr>
        <w:t>冒险，若存在，则在流水线中插入空指令（</w:t>
      </w:r>
      <w:r w:rsidRPr="001D7363">
        <w:rPr>
          <w:sz w:val="24"/>
          <w:szCs w:val="28"/>
        </w:rPr>
        <w:t>Bubble）（让 pc 不更新（</w:t>
      </w:r>
      <w:proofErr w:type="spellStart"/>
      <w:r w:rsidRPr="001D7363">
        <w:rPr>
          <w:sz w:val="24"/>
          <w:szCs w:val="28"/>
        </w:rPr>
        <w:t>PcWrite</w:t>
      </w:r>
      <w:proofErr w:type="spellEnd"/>
      <w:r w:rsidRPr="001D7363">
        <w:rPr>
          <w:sz w:val="24"/>
          <w:szCs w:val="28"/>
        </w:rPr>
        <w:t>=0）、IF/ID 寄存器不写入（</w:t>
      </w:r>
      <w:proofErr w:type="spellStart"/>
      <w:r w:rsidRPr="001D7363">
        <w:rPr>
          <w:sz w:val="24"/>
          <w:szCs w:val="28"/>
        </w:rPr>
        <w:t>IFWrite</w:t>
      </w:r>
      <w:proofErr w:type="spellEnd"/>
      <w:r w:rsidRPr="001D7363">
        <w:rPr>
          <w:sz w:val="24"/>
          <w:szCs w:val="28"/>
        </w:rPr>
        <w:t>=0）、ID/EX 中的控制信号清零）；以及在分支成功</w:t>
      </w:r>
      <w:r w:rsidRPr="001D7363">
        <w:rPr>
          <w:rFonts w:hint="eastAsia"/>
          <w:sz w:val="24"/>
          <w:szCs w:val="28"/>
        </w:rPr>
        <w:t>或跳转成功后冲刷（</w:t>
      </w:r>
      <w:r w:rsidRPr="001D7363">
        <w:rPr>
          <w:sz w:val="24"/>
          <w:szCs w:val="28"/>
        </w:rPr>
        <w:t>Flush）掉 IF 错误执行的指令（在考虑延时槽的情况下）</w:t>
      </w:r>
      <w:r>
        <w:rPr>
          <w:rFonts w:hint="eastAsia"/>
          <w:sz w:val="24"/>
          <w:szCs w:val="28"/>
        </w:rPr>
        <w:t>；</w:t>
      </w:r>
    </w:p>
    <w:p w14:paraId="44F9F978" w14:textId="77777777" w:rsidR="001D7363" w:rsidRPr="001D7363" w:rsidRDefault="001D7363" w:rsidP="001D7363">
      <w:pPr>
        <w:rPr>
          <w:sz w:val="24"/>
          <w:szCs w:val="28"/>
        </w:rPr>
      </w:pPr>
      <w:r w:rsidRPr="001D7363">
        <w:rPr>
          <w:sz w:val="24"/>
          <w:szCs w:val="28"/>
        </w:rPr>
        <w:t xml:space="preserve">ForwardUnit1 的主要功能是产生对 </w:t>
      </w:r>
      <w:proofErr w:type="spellStart"/>
      <w:r w:rsidRPr="001D7363">
        <w:rPr>
          <w:sz w:val="24"/>
          <w:szCs w:val="28"/>
        </w:rPr>
        <w:t>alu</w:t>
      </w:r>
      <w:proofErr w:type="spellEnd"/>
      <w:r w:rsidRPr="001D7363">
        <w:rPr>
          <w:sz w:val="24"/>
          <w:szCs w:val="28"/>
        </w:rPr>
        <w:t xml:space="preserve"> 指令（需要利用 ALU 进行计算的指</w:t>
      </w:r>
    </w:p>
    <w:p w14:paraId="44E43CF2" w14:textId="77777777" w:rsidR="001D7363" w:rsidRPr="001D7363" w:rsidRDefault="001D7363" w:rsidP="001D7363">
      <w:pPr>
        <w:rPr>
          <w:sz w:val="24"/>
          <w:szCs w:val="28"/>
        </w:rPr>
      </w:pPr>
      <w:r w:rsidRPr="001D7363">
        <w:rPr>
          <w:rFonts w:hint="eastAsia"/>
          <w:sz w:val="24"/>
          <w:szCs w:val="28"/>
        </w:rPr>
        <w:t>令）所需的数据源进行转发的控制信号，即解决</w:t>
      </w:r>
      <w:r w:rsidRPr="001D7363">
        <w:rPr>
          <w:sz w:val="24"/>
          <w:szCs w:val="28"/>
        </w:rPr>
        <w:t xml:space="preserve"> </w:t>
      </w:r>
      <w:proofErr w:type="spellStart"/>
      <w:r w:rsidRPr="001D7363">
        <w:rPr>
          <w:sz w:val="24"/>
          <w:szCs w:val="28"/>
        </w:rPr>
        <w:t>alu</w:t>
      </w:r>
      <w:proofErr w:type="spellEnd"/>
      <w:r w:rsidRPr="001D7363">
        <w:rPr>
          <w:sz w:val="24"/>
          <w:szCs w:val="28"/>
        </w:rPr>
        <w:t xml:space="preserve"> 指令需要的最新数据已经产</w:t>
      </w:r>
    </w:p>
    <w:p w14:paraId="5B342F1E" w14:textId="449E0346" w:rsidR="001D7363" w:rsidRDefault="001D7363" w:rsidP="001D7363">
      <w:pPr>
        <w:rPr>
          <w:rFonts w:hint="eastAsia"/>
          <w:sz w:val="24"/>
          <w:szCs w:val="28"/>
        </w:rPr>
      </w:pPr>
      <w:r w:rsidRPr="001D7363">
        <w:rPr>
          <w:rFonts w:hint="eastAsia"/>
          <w:sz w:val="24"/>
          <w:szCs w:val="28"/>
        </w:rPr>
        <w:t>生并保存在某一级流水寄存器中（</w:t>
      </w:r>
      <w:r w:rsidRPr="001D7363">
        <w:rPr>
          <w:sz w:val="24"/>
          <w:szCs w:val="28"/>
        </w:rPr>
        <w:t>EX/MEM 或者 MEM/WB 流水寄存器）但尚未写回</w:t>
      </w:r>
      <w:r w:rsidRPr="001D7363">
        <w:rPr>
          <w:rFonts w:hint="eastAsia"/>
          <w:sz w:val="24"/>
          <w:szCs w:val="28"/>
        </w:rPr>
        <w:t>寄存器堆的情况。</w:t>
      </w:r>
    </w:p>
    <w:p w14:paraId="7D5C863D" w14:textId="77777777" w:rsidR="001D7363" w:rsidRPr="001D7363" w:rsidRDefault="001D7363" w:rsidP="001D7363">
      <w:pPr>
        <w:rPr>
          <w:rFonts w:asciiTheme="minorEastAsia" w:hAnsiTheme="minorEastAsia" w:cs="宋体"/>
          <w:kern w:val="0"/>
          <w:sz w:val="24"/>
          <w:szCs w:val="24"/>
        </w:rPr>
      </w:pPr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ForwardUnit2 的</w:t>
      </w:r>
      <w:r w:rsidRPr="001D7363">
        <w:rPr>
          <w:rFonts w:asciiTheme="minorEastAsia" w:hAnsiTheme="minorEastAsia" w:hint="eastAsia"/>
          <w:sz w:val="24"/>
          <w:szCs w:val="28"/>
        </w:rPr>
        <w:t>主要</w:t>
      </w:r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功能是解决 </w:t>
      </w:r>
      <w:proofErr w:type="spellStart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beq</w:t>
      </w:r>
      <w:proofErr w:type="spellEnd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指令（已前移到第二阶段）所需的数 </w:t>
      </w:r>
    </w:p>
    <w:p w14:paraId="6212A4A7" w14:textId="0E9D9B9E" w:rsidR="001D7363" w:rsidRPr="001D7363" w:rsidRDefault="001D7363" w:rsidP="001D7363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据源进行转发控制，即解决 </w:t>
      </w:r>
      <w:proofErr w:type="spellStart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beq</w:t>
      </w:r>
      <w:proofErr w:type="spellEnd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需要的最新数据已经产生并保存在 EX/MEM 流水寄存器里（MEM/WB 流水寄存器中存储的数据可通过寄存器</w:t>
      </w:r>
      <w:proofErr w:type="gramStart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堆内部</w:t>
      </w:r>
      <w:proofErr w:type="gramEnd"/>
      <w:r w:rsidRPr="001D736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解决）但尚未</w:t>
      </w:r>
      <w:r>
        <w:rPr>
          <w:rFonts w:asciiTheme="minorEastAsia" w:hAnsiTheme="minorEastAsia" w:hint="eastAsia"/>
          <w:sz w:val="24"/>
          <w:szCs w:val="28"/>
        </w:rPr>
        <w:t>写回寄存器堆的情况。</w:t>
      </w:r>
    </w:p>
    <w:p w14:paraId="20C9D077" w14:textId="77777777" w:rsidR="00F37A57" w:rsidRPr="001D7363" w:rsidRDefault="00F37A57" w:rsidP="00F37A57">
      <w:pPr>
        <w:jc w:val="left"/>
        <w:rPr>
          <w:rFonts w:asciiTheme="minorEastAsia" w:hAnsiTheme="minorEastAsia" w:hint="eastAsia"/>
        </w:rPr>
      </w:pPr>
    </w:p>
    <w:sectPr w:rsidR="00F37A57" w:rsidRPr="001D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7"/>
    <w:rsid w:val="001470DD"/>
    <w:rsid w:val="001D7363"/>
    <w:rsid w:val="00D24BCD"/>
    <w:rsid w:val="00F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EF14"/>
  <w15:chartTrackingRefBased/>
  <w15:docId w15:val="{81D1EE8C-6AA0-4AC4-A622-809ECBEE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劭铭</dc:creator>
  <cp:keywords/>
  <dc:description/>
  <cp:lastModifiedBy>颜 劭铭</cp:lastModifiedBy>
  <cp:revision>1</cp:revision>
  <dcterms:created xsi:type="dcterms:W3CDTF">2022-12-03T09:36:00Z</dcterms:created>
  <dcterms:modified xsi:type="dcterms:W3CDTF">2022-12-03T09:55:00Z</dcterms:modified>
</cp:coreProperties>
</file>