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E548D" w14:textId="7072B36C" w:rsidR="00B72645" w:rsidRDefault="00B72645" w:rsidP="00CD4456">
      <w:pPr>
        <w:pStyle w:val="a7"/>
        <w:ind w:left="0" w:firstLineChars="0" w:firstLine="0"/>
        <w:jc w:val="center"/>
        <w:rPr>
          <w:spacing w:val="-10"/>
        </w:rPr>
      </w:pPr>
      <w:r w:rsidRPr="00B72645">
        <w:t>《机器人导论实验》报</w:t>
      </w:r>
      <w:r w:rsidRPr="00B72645">
        <w:rPr>
          <w:spacing w:val="-10"/>
        </w:rPr>
        <w:t>告</w:t>
      </w:r>
    </w:p>
    <w:p w14:paraId="7B5A34EF" w14:textId="77777777" w:rsidR="00CD4456" w:rsidRPr="00B72645" w:rsidRDefault="00CD4456" w:rsidP="00CD4456">
      <w:pPr>
        <w:ind w:firstLine="480"/>
      </w:pPr>
    </w:p>
    <w:tbl>
      <w:tblPr>
        <w:tblStyle w:val="TableNormal"/>
        <w:tblW w:w="864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3"/>
        <w:gridCol w:w="2835"/>
        <w:gridCol w:w="3119"/>
      </w:tblGrid>
      <w:tr w:rsidR="00B72645" w:rsidRPr="00B72645" w14:paraId="1953C5E5" w14:textId="77777777" w:rsidTr="005B52FB">
        <w:trPr>
          <w:trHeight w:val="623"/>
        </w:trPr>
        <w:tc>
          <w:tcPr>
            <w:tcW w:w="2693" w:type="dxa"/>
          </w:tcPr>
          <w:p w14:paraId="5FA6D9BE" w14:textId="7309F394" w:rsidR="00B72645" w:rsidRPr="00B72645" w:rsidRDefault="00B72645" w:rsidP="00B72645">
            <w:pPr>
              <w:spacing w:before="132"/>
              <w:ind w:firstLine="562"/>
              <w:rPr>
                <w:rFonts w:ascii="宋体" w:hAnsi="宋体" w:cs="宋体"/>
                <w:b/>
                <w:sz w:val="28"/>
                <w:lang w:eastAsia="zh-CN"/>
              </w:rPr>
            </w:pPr>
            <w:r w:rsidRPr="00B72645">
              <w:rPr>
                <w:rFonts w:ascii="宋体" w:hAnsi="宋体" w:cs="宋体"/>
                <w:b/>
                <w:sz w:val="28"/>
              </w:rPr>
              <w:t>第</w:t>
            </w:r>
            <w:r w:rsidR="001E4A78">
              <w:rPr>
                <w:rFonts w:ascii="宋体" w:hAnsi="宋体" w:cs="宋体" w:hint="eastAsia"/>
                <w:b/>
                <w:sz w:val="28"/>
                <w:lang w:eastAsia="zh-CN"/>
              </w:rPr>
              <w:t>四</w:t>
            </w:r>
            <w:proofErr w:type="spellStart"/>
            <w:r w:rsidRPr="00B72645">
              <w:rPr>
                <w:rFonts w:ascii="宋体" w:hAnsi="宋体" w:cs="宋体"/>
                <w:b/>
                <w:sz w:val="28"/>
              </w:rPr>
              <w:t>次实</w:t>
            </w:r>
            <w:r w:rsidRPr="00B72645">
              <w:rPr>
                <w:rFonts w:ascii="宋体" w:hAnsi="宋体" w:cs="宋体"/>
                <w:b/>
                <w:spacing w:val="-10"/>
                <w:sz w:val="28"/>
              </w:rPr>
              <w:t>验</w:t>
            </w:r>
            <w:proofErr w:type="spellEnd"/>
          </w:p>
        </w:tc>
        <w:tc>
          <w:tcPr>
            <w:tcW w:w="2835" w:type="dxa"/>
          </w:tcPr>
          <w:p w14:paraId="1EFC2578" w14:textId="2B20A707" w:rsidR="00B72645" w:rsidRPr="00B72645" w:rsidRDefault="00B72645" w:rsidP="00CD4456">
            <w:pPr>
              <w:spacing w:before="132"/>
              <w:ind w:firstLineChars="74" w:firstLine="198"/>
              <w:jc w:val="left"/>
              <w:rPr>
                <w:rFonts w:eastAsia="Times New Roman" w:hAnsi="宋体" w:cs="宋体"/>
                <w:b/>
                <w:sz w:val="28"/>
              </w:rPr>
            </w:pPr>
            <w:r w:rsidRPr="00B72645">
              <w:rPr>
                <w:rFonts w:ascii="宋体" w:hAnsi="宋体" w:cs="宋体"/>
                <w:b/>
                <w:w w:val="95"/>
                <w:sz w:val="28"/>
              </w:rPr>
              <w:t>日期</w:t>
            </w:r>
            <w:r w:rsidRPr="00B72645">
              <w:rPr>
                <w:rFonts w:ascii="宋体" w:hAnsi="宋体" w:cs="宋体"/>
                <w:b/>
                <w:spacing w:val="-2"/>
                <w:w w:val="95"/>
                <w:sz w:val="28"/>
              </w:rPr>
              <w:t>：</w:t>
            </w:r>
            <w:r w:rsidR="00EC0181">
              <w:rPr>
                <w:rFonts w:ascii="宋体" w:hAnsi="宋体" w:cs="宋体" w:hint="eastAsia"/>
                <w:b/>
                <w:spacing w:val="-2"/>
                <w:w w:val="95"/>
                <w:sz w:val="28"/>
                <w:lang w:eastAsia="zh-CN"/>
              </w:rPr>
              <w:t>2022</w:t>
            </w:r>
            <w:r w:rsidR="00FE125B">
              <w:rPr>
                <w:rFonts w:ascii="宋体" w:hAnsi="宋体" w:cs="宋体" w:hint="eastAsia"/>
                <w:b/>
                <w:spacing w:val="-2"/>
                <w:w w:val="95"/>
                <w:sz w:val="28"/>
                <w:lang w:eastAsia="zh-CN"/>
              </w:rPr>
              <w:t>-11-</w:t>
            </w:r>
            <w:r w:rsidR="00C60936">
              <w:rPr>
                <w:rFonts w:ascii="宋体" w:hAnsi="宋体" w:cs="宋体" w:hint="eastAsia"/>
                <w:b/>
                <w:spacing w:val="-2"/>
                <w:w w:val="95"/>
                <w:sz w:val="28"/>
                <w:lang w:eastAsia="zh-CN"/>
              </w:rPr>
              <w:t>12</w:t>
            </w:r>
          </w:p>
        </w:tc>
        <w:tc>
          <w:tcPr>
            <w:tcW w:w="3119" w:type="dxa"/>
          </w:tcPr>
          <w:p w14:paraId="4A361F18" w14:textId="77777777" w:rsidR="00B72645" w:rsidRPr="00B72645" w:rsidRDefault="00B72645" w:rsidP="00CD4456">
            <w:pPr>
              <w:spacing w:before="132"/>
              <w:ind w:firstLineChars="74" w:firstLine="198"/>
              <w:jc w:val="left"/>
              <w:rPr>
                <w:rFonts w:ascii="宋体" w:hAnsi="宋体" w:cs="宋体"/>
                <w:b/>
                <w:sz w:val="28"/>
              </w:rPr>
            </w:pPr>
            <w:proofErr w:type="spellStart"/>
            <w:r w:rsidRPr="00B72645">
              <w:rPr>
                <w:rFonts w:ascii="宋体" w:hAnsi="宋体" w:cs="宋体"/>
                <w:b/>
                <w:w w:val="95"/>
                <w:sz w:val="28"/>
              </w:rPr>
              <w:t>得分</w:t>
            </w:r>
            <w:proofErr w:type="spellEnd"/>
            <w:r w:rsidRPr="00B72645">
              <w:rPr>
                <w:rFonts w:ascii="宋体" w:hAnsi="宋体" w:cs="宋体"/>
                <w:b/>
                <w:spacing w:val="-10"/>
                <w:w w:val="95"/>
                <w:sz w:val="28"/>
              </w:rPr>
              <w:t>：</w:t>
            </w:r>
          </w:p>
        </w:tc>
      </w:tr>
      <w:tr w:rsidR="00B72645" w:rsidRPr="00B72645" w14:paraId="020F77E4" w14:textId="77777777" w:rsidTr="005B52FB">
        <w:trPr>
          <w:trHeight w:val="623"/>
        </w:trPr>
        <w:tc>
          <w:tcPr>
            <w:tcW w:w="2693" w:type="dxa"/>
          </w:tcPr>
          <w:p w14:paraId="3DDBA46E" w14:textId="5D2F1A4A" w:rsidR="00B72645" w:rsidRPr="00B72645" w:rsidRDefault="00B72645" w:rsidP="00CD4456">
            <w:pPr>
              <w:spacing w:before="132"/>
              <w:ind w:firstLineChars="74" w:firstLine="198"/>
              <w:jc w:val="left"/>
              <w:rPr>
                <w:rFonts w:eastAsia="Times New Roman" w:hAnsi="宋体" w:cs="宋体"/>
                <w:b/>
                <w:sz w:val="28"/>
                <w:lang w:eastAsia="zh-CN"/>
              </w:rPr>
            </w:pPr>
            <w:proofErr w:type="spellStart"/>
            <w:r w:rsidRPr="00B72645">
              <w:rPr>
                <w:rFonts w:ascii="宋体" w:hAnsi="宋体" w:cs="宋体"/>
                <w:b/>
                <w:w w:val="95"/>
                <w:sz w:val="28"/>
              </w:rPr>
              <w:t>学号</w:t>
            </w:r>
            <w:proofErr w:type="spellEnd"/>
            <w:r w:rsidRPr="00B72645">
              <w:rPr>
                <w:rFonts w:ascii="宋体" w:hAnsi="宋体" w:cs="宋体"/>
                <w:b/>
                <w:spacing w:val="-2"/>
                <w:w w:val="95"/>
                <w:sz w:val="28"/>
              </w:rPr>
              <w:t>：</w:t>
            </w:r>
          </w:p>
        </w:tc>
        <w:tc>
          <w:tcPr>
            <w:tcW w:w="2835" w:type="dxa"/>
          </w:tcPr>
          <w:p w14:paraId="2E3FD951" w14:textId="164B3375" w:rsidR="00B72645" w:rsidRPr="00B72645" w:rsidRDefault="00B72645" w:rsidP="00CD4456">
            <w:pPr>
              <w:spacing w:before="132"/>
              <w:ind w:firstLineChars="74" w:firstLine="198"/>
              <w:jc w:val="left"/>
              <w:rPr>
                <w:rFonts w:ascii="宋体" w:hAnsi="宋体" w:cs="宋体"/>
                <w:b/>
                <w:sz w:val="28"/>
              </w:rPr>
            </w:pPr>
            <w:proofErr w:type="spellStart"/>
            <w:r w:rsidRPr="00B72645">
              <w:rPr>
                <w:rFonts w:ascii="宋体" w:hAnsi="宋体" w:cs="宋体"/>
                <w:b/>
                <w:w w:val="95"/>
                <w:sz w:val="28"/>
              </w:rPr>
              <w:t>姓名：</w:t>
            </w:r>
            <w:r w:rsidR="00FD131B" w:rsidRPr="00FD131B">
              <w:rPr>
                <w:rFonts w:cs="Times New Roman"/>
                <w:b/>
                <w:i/>
                <w:iCs/>
                <w:w w:val="95"/>
                <w:sz w:val="28"/>
                <w:lang w:eastAsia="zh-CN"/>
              </w:rPr>
              <w:t>Steven</w:t>
            </w:r>
            <w:proofErr w:type="spellEnd"/>
          </w:p>
        </w:tc>
        <w:tc>
          <w:tcPr>
            <w:tcW w:w="3119" w:type="dxa"/>
          </w:tcPr>
          <w:p w14:paraId="6280CB98" w14:textId="7C886C2B" w:rsidR="00B72645" w:rsidRPr="00B72645" w:rsidRDefault="00B72645" w:rsidP="00CD4456">
            <w:pPr>
              <w:spacing w:before="132"/>
              <w:ind w:firstLineChars="74" w:firstLine="198"/>
              <w:jc w:val="left"/>
              <w:rPr>
                <w:rFonts w:ascii="宋体" w:hAnsi="宋体" w:cs="宋体"/>
                <w:b/>
                <w:sz w:val="28"/>
                <w:lang w:eastAsia="zh-CN"/>
              </w:rPr>
            </w:pPr>
            <w:r w:rsidRPr="00B72645">
              <w:rPr>
                <w:rFonts w:ascii="宋体" w:hAnsi="宋体" w:cs="宋体"/>
                <w:b/>
                <w:w w:val="95"/>
                <w:sz w:val="28"/>
                <w:lang w:eastAsia="zh-CN"/>
              </w:rPr>
              <w:t>专业：</w:t>
            </w:r>
            <w:r w:rsidR="00C60936">
              <w:rPr>
                <w:rFonts w:ascii="宋体" w:hAnsi="宋体" w:cs="宋体" w:hint="eastAsia"/>
                <w:b/>
                <w:w w:val="95"/>
                <w:sz w:val="28"/>
                <w:lang w:eastAsia="zh-CN"/>
              </w:rPr>
              <w:t>智能科学与技术</w:t>
            </w:r>
          </w:p>
        </w:tc>
      </w:tr>
    </w:tbl>
    <w:p w14:paraId="0B148153" w14:textId="5CE99E32" w:rsidR="00DB6417" w:rsidRDefault="00DB6417" w:rsidP="00AE5065">
      <w:pPr>
        <w:ind w:firstLineChars="83" w:firstLine="199"/>
      </w:pPr>
    </w:p>
    <w:p w14:paraId="53BC68F2" w14:textId="04B3E431" w:rsidR="00800127" w:rsidRDefault="00AE5065" w:rsidP="0080012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实验准备</w:t>
      </w:r>
    </w:p>
    <w:p w14:paraId="0445DA8F" w14:textId="6A340D8C" w:rsidR="00800127" w:rsidRDefault="00ED22EF" w:rsidP="00D21B50">
      <w:pPr>
        <w:ind w:firstLineChars="175" w:firstLine="42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，熟悉</w:t>
      </w:r>
      <w:r>
        <w:rPr>
          <w:rFonts w:hint="eastAsia"/>
        </w:rPr>
        <w:t>Simulink</w:t>
      </w:r>
      <w:r>
        <w:rPr>
          <w:rFonts w:hint="eastAsia"/>
        </w:rPr>
        <w:t>基本流程。</w:t>
      </w:r>
    </w:p>
    <w:p w14:paraId="43361D3B" w14:textId="48F11FF7" w:rsidR="00B81CEC" w:rsidRPr="00800127" w:rsidRDefault="00ED22EF" w:rsidP="00D21B50">
      <w:pPr>
        <w:ind w:firstLineChars="175" w:firstLine="420"/>
      </w:pPr>
      <w:r>
        <w:rPr>
          <w:rFonts w:hint="eastAsia"/>
        </w:rPr>
        <w:t>理解</w:t>
      </w:r>
      <w:r>
        <w:rPr>
          <w:rFonts w:hint="eastAsia"/>
        </w:rPr>
        <w:t>PID</w:t>
      </w:r>
      <w:r>
        <w:rPr>
          <w:rFonts w:hint="eastAsia"/>
        </w:rPr>
        <w:t>控制</w:t>
      </w:r>
      <w:r w:rsidR="00B81CEC">
        <w:rPr>
          <w:rFonts w:hint="eastAsia"/>
        </w:rPr>
        <w:t>原理。</w:t>
      </w:r>
    </w:p>
    <w:p w14:paraId="081E8BA3" w14:textId="06DE609E" w:rsidR="00800127" w:rsidRDefault="00800127" w:rsidP="0080012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实验原理</w:t>
      </w:r>
    </w:p>
    <w:p w14:paraId="11B9823E" w14:textId="77777777" w:rsidR="00A67759" w:rsidRPr="00C727B0" w:rsidRDefault="00A67759" w:rsidP="00A67759">
      <w:pPr>
        <w:ind w:firstLine="480"/>
        <w:rPr>
          <w:rFonts w:cs="Times New Roman"/>
        </w:rPr>
      </w:pPr>
      <w:r w:rsidRPr="00C727B0">
        <w:rPr>
          <w:rFonts w:cs="Times New Roman"/>
        </w:rPr>
        <w:t>PID</w:t>
      </w:r>
      <w:r w:rsidRPr="00C727B0">
        <w:rPr>
          <w:rFonts w:cs="Times New Roman"/>
        </w:rPr>
        <w:t>基本要素由比例、积分、微分构成，其控制公式为：</w:t>
      </w:r>
    </w:p>
    <w:p w14:paraId="14C64A0F" w14:textId="77777777" w:rsidR="00A67759" w:rsidRPr="00C727B0" w:rsidRDefault="00A67759" w:rsidP="00A67759">
      <w:pPr>
        <w:ind w:firstLine="480"/>
        <w:rPr>
          <w:rFonts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[e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w:bookmarkStart w:id="0" w:name="_Hlk80178508"/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w:bookmarkEnd w:id="0"/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  <m:e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dt+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>]</m:t>
          </m:r>
        </m:oMath>
      </m:oMathPara>
    </w:p>
    <w:p w14:paraId="1613EA82" w14:textId="77777777" w:rsidR="00A67759" w:rsidRPr="00C727B0" w:rsidRDefault="00A67759" w:rsidP="00A67759">
      <w:pPr>
        <w:ind w:firstLine="480"/>
        <w:rPr>
          <w:rFonts w:cs="Times New Roman"/>
        </w:rPr>
      </w:pPr>
      <w:r w:rsidRPr="00C727B0">
        <w:rPr>
          <w:rFonts w:cs="Times New Roman"/>
        </w:rPr>
        <w:t>每一项要素完成不同任务，对系统功能产生不同的影响，其原理框图如图</w:t>
      </w:r>
      <w:r w:rsidRPr="00C727B0">
        <w:rPr>
          <w:rFonts w:cs="Times New Roman"/>
        </w:rPr>
        <w:t>5.2</w:t>
      </w:r>
      <w:r w:rsidRPr="00C727B0">
        <w:rPr>
          <w:rFonts w:cs="Times New Roman"/>
        </w:rPr>
        <w:t>所示。</w:t>
      </w:r>
    </w:p>
    <w:p w14:paraId="15183487" w14:textId="4156FA03" w:rsidR="00A67759" w:rsidRPr="00C727B0" w:rsidRDefault="00FB7F22" w:rsidP="00A67759">
      <w:pPr>
        <w:ind w:firstLine="480"/>
        <w:jc w:val="center"/>
        <w:rPr>
          <w:rFonts w:cs="Times New Roman"/>
          <w:szCs w:val="24"/>
        </w:rPr>
      </w:pPr>
      <w:r w:rsidRPr="00F24D7E">
        <w:rPr>
          <w:rFonts w:cs="Times New Roman"/>
        </w:rPr>
        <w:object w:dxaOrig="15931" w:dyaOrig="6286" w14:anchorId="479A9E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55pt;height:123.45pt" o:ole="">
            <v:imagedata r:id="rId7" o:title=""/>
          </v:shape>
          <o:OLEObject Type="Embed" ProgID="Visio.Drawing.15" ShapeID="_x0000_i1025" DrawAspect="Content" ObjectID="_1733007326" r:id="rId8"/>
        </w:object>
      </w:r>
    </w:p>
    <w:p w14:paraId="5CA3D477" w14:textId="77777777" w:rsidR="00A67759" w:rsidRPr="00C727B0" w:rsidRDefault="00A67759" w:rsidP="00A67759">
      <w:pPr>
        <w:ind w:firstLine="480"/>
        <w:jc w:val="center"/>
        <w:rPr>
          <w:rFonts w:cs="Times New Roman"/>
          <w:szCs w:val="20"/>
        </w:rPr>
      </w:pPr>
      <w:bookmarkStart w:id="1" w:name="_Hlk80205090"/>
      <w:r w:rsidRPr="00C727B0">
        <w:rPr>
          <w:rFonts w:cs="Times New Roman"/>
          <w:szCs w:val="20"/>
        </w:rPr>
        <w:t>图</w:t>
      </w:r>
      <w:r>
        <w:rPr>
          <w:rFonts w:cs="Times New Roman"/>
          <w:szCs w:val="20"/>
        </w:rPr>
        <w:t>1</w:t>
      </w:r>
      <w:r w:rsidRPr="00C727B0">
        <w:rPr>
          <w:rFonts w:cs="Times New Roman"/>
          <w:szCs w:val="20"/>
        </w:rPr>
        <w:t xml:space="preserve"> PID</w:t>
      </w:r>
      <w:r w:rsidRPr="00C727B0">
        <w:rPr>
          <w:rFonts w:cs="Times New Roman"/>
          <w:szCs w:val="20"/>
        </w:rPr>
        <w:t>原理框图</w:t>
      </w:r>
    </w:p>
    <w:bookmarkEnd w:id="1"/>
    <w:p w14:paraId="141AC6A1" w14:textId="77777777" w:rsidR="00A67759" w:rsidRPr="00C727B0" w:rsidRDefault="00A67759" w:rsidP="00A67759">
      <w:pPr>
        <w:ind w:firstLine="480"/>
        <w:rPr>
          <w:rFonts w:cs="Times New Roman"/>
        </w:rPr>
      </w:pPr>
      <w:r w:rsidRPr="00C727B0">
        <w:rPr>
          <w:rFonts w:cs="Times New Roman"/>
        </w:rPr>
        <w:t>其中比例、积分、微分调节的作用分别为：</w:t>
      </w:r>
    </w:p>
    <w:p w14:paraId="6242C975" w14:textId="77777777" w:rsidR="00A67759" w:rsidRPr="00C727B0" w:rsidRDefault="00A67759" w:rsidP="00A67759">
      <w:pPr>
        <w:pStyle w:val="a9"/>
        <w:numPr>
          <w:ilvl w:val="0"/>
          <w:numId w:val="2"/>
        </w:numPr>
        <w:ind w:firstLineChars="0"/>
        <w:rPr>
          <w:rFonts w:cs="Times New Roman"/>
          <w:szCs w:val="24"/>
        </w:rPr>
      </w:pPr>
      <w:r w:rsidRPr="00C727B0">
        <w:rPr>
          <w:rFonts w:cs="Times New Roman"/>
          <w:szCs w:val="24"/>
        </w:rPr>
        <w:t>比例调节：即时反馈控制系统的偏差信号</w:t>
      </w:r>
      <w:r w:rsidRPr="00C727B0">
        <w:rPr>
          <w:rFonts w:cs="Times New Roman"/>
          <w:szCs w:val="24"/>
        </w:rPr>
        <w:t xml:space="preserve"> e(t)</w:t>
      </w:r>
      <w:r w:rsidRPr="00C727B0">
        <w:rPr>
          <w:rFonts w:cs="Times New Roman"/>
          <w:szCs w:val="24"/>
        </w:rPr>
        <w:t>，偏差一旦产生，调节器立即产生控制作用以减小偏差。</w:t>
      </w:r>
    </w:p>
    <w:p w14:paraId="37376578" w14:textId="77777777" w:rsidR="00A67759" w:rsidRPr="00C727B0" w:rsidRDefault="00A67759" w:rsidP="00A67759">
      <w:pPr>
        <w:pStyle w:val="a9"/>
        <w:numPr>
          <w:ilvl w:val="0"/>
          <w:numId w:val="2"/>
        </w:numPr>
        <w:ind w:firstLineChars="0"/>
        <w:rPr>
          <w:rFonts w:cs="Times New Roman"/>
          <w:szCs w:val="24"/>
        </w:rPr>
      </w:pPr>
      <w:r w:rsidRPr="00C727B0">
        <w:rPr>
          <w:rFonts w:cs="Times New Roman"/>
          <w:szCs w:val="24"/>
        </w:rPr>
        <w:t>积分调节：主要用于消除静态误差，提高系统的无差度。积分作用的强弱取决于积分时间常数</w:t>
      </w:r>
      <w:proofErr w:type="spellStart"/>
      <w:r w:rsidRPr="00C727B0">
        <w:rPr>
          <w:rFonts w:cs="Times New Roman"/>
          <w:szCs w:val="24"/>
        </w:rPr>
        <w:t>T_i</w:t>
      </w:r>
      <w:proofErr w:type="spellEnd"/>
      <w:r w:rsidRPr="00C727B0">
        <w:rPr>
          <w:rFonts w:cs="Times New Roman"/>
          <w:szCs w:val="24"/>
        </w:rPr>
        <w:t>，</w:t>
      </w:r>
      <w:proofErr w:type="spellStart"/>
      <w:r w:rsidRPr="00C727B0">
        <w:rPr>
          <w:rFonts w:cs="Times New Roman"/>
          <w:szCs w:val="24"/>
        </w:rPr>
        <w:t>T_i</w:t>
      </w:r>
      <w:proofErr w:type="spellEnd"/>
      <w:r w:rsidRPr="00C727B0">
        <w:rPr>
          <w:rFonts w:cs="Times New Roman"/>
          <w:szCs w:val="24"/>
        </w:rPr>
        <w:t>越大，积分作用越弱，反之越强。</w:t>
      </w:r>
    </w:p>
    <w:p w14:paraId="518E7D86" w14:textId="6F27BD2F" w:rsidR="00F46759" w:rsidRPr="00A67759" w:rsidRDefault="00A67759" w:rsidP="00A67759">
      <w:pPr>
        <w:pStyle w:val="a9"/>
        <w:numPr>
          <w:ilvl w:val="0"/>
          <w:numId w:val="2"/>
        </w:numPr>
        <w:ind w:firstLineChars="0"/>
        <w:rPr>
          <w:rFonts w:cs="Times New Roman"/>
          <w:szCs w:val="24"/>
        </w:rPr>
      </w:pPr>
      <w:r w:rsidRPr="00C727B0">
        <w:rPr>
          <w:rFonts w:cs="Times New Roman"/>
          <w:szCs w:val="24"/>
        </w:rPr>
        <w:lastRenderedPageBreak/>
        <w:t>微分调节：能反应偏差信号的变化趋势（变化速率），并能在偏差信号的</w:t>
      </w:r>
      <w:proofErr w:type="gramStart"/>
      <w:r w:rsidRPr="00C727B0">
        <w:rPr>
          <w:rFonts w:cs="Times New Roman"/>
          <w:szCs w:val="24"/>
        </w:rPr>
        <w:t>值变得</w:t>
      </w:r>
      <w:proofErr w:type="gramEnd"/>
      <w:r w:rsidRPr="00C727B0">
        <w:rPr>
          <w:rFonts w:cs="Times New Roman"/>
          <w:szCs w:val="24"/>
        </w:rPr>
        <w:t>太大之前，在系统中引入一个有效的早期修正信号，从而加快系统的动作速度，减小调节时间。</w:t>
      </w:r>
    </w:p>
    <w:p w14:paraId="773D3EE6" w14:textId="02835E7A" w:rsidR="00800127" w:rsidRDefault="00800127" w:rsidP="0080012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实验任务</w:t>
      </w:r>
    </w:p>
    <w:p w14:paraId="5776BB1E" w14:textId="4BE8B41A" w:rsidR="00D21B50" w:rsidRPr="00D21B50" w:rsidRDefault="00D21B50" w:rsidP="00E26A12">
      <w:pPr>
        <w:ind w:left="199" w:firstLineChars="175" w:firstLine="420"/>
      </w:pPr>
      <w:r w:rsidRPr="00D21B50">
        <w:rPr>
          <w:rFonts w:hint="eastAsia"/>
        </w:rPr>
        <w:t>通过</w:t>
      </w:r>
      <w:proofErr w:type="spellStart"/>
      <w:r w:rsidRPr="00D21B50">
        <w:rPr>
          <w:rFonts w:hint="eastAsia"/>
        </w:rPr>
        <w:t>Matlab</w:t>
      </w:r>
      <w:proofErr w:type="spellEnd"/>
      <w:r w:rsidRPr="00D21B50">
        <w:rPr>
          <w:rFonts w:hint="eastAsia"/>
        </w:rPr>
        <w:t>或</w:t>
      </w:r>
      <w:r w:rsidRPr="00D21B50">
        <w:rPr>
          <w:rFonts w:hint="eastAsia"/>
        </w:rPr>
        <w:t>Octave</w:t>
      </w:r>
      <w:r w:rsidRPr="00D21B50">
        <w:rPr>
          <w:rFonts w:hint="eastAsia"/>
        </w:rPr>
        <w:t>或其他仿真软件，仿真出一个</w:t>
      </w:r>
      <w:r w:rsidRPr="00D21B50">
        <w:rPr>
          <w:rFonts w:hint="eastAsia"/>
        </w:rPr>
        <w:t>PID</w:t>
      </w:r>
      <w:r w:rsidRPr="00D21B50">
        <w:rPr>
          <w:rFonts w:hint="eastAsia"/>
        </w:rPr>
        <w:t>动图。</w:t>
      </w:r>
    </w:p>
    <w:p w14:paraId="07D85821" w14:textId="469B8629" w:rsidR="00800127" w:rsidRDefault="00800127" w:rsidP="00D21B50">
      <w:pPr>
        <w:pStyle w:val="1"/>
        <w:ind w:left="199" w:firstLineChars="0" w:firstLine="0"/>
      </w:pPr>
      <w:r>
        <w:rPr>
          <w:rFonts w:hint="eastAsia"/>
        </w:rPr>
        <w:t>实验过程与实验结果</w:t>
      </w:r>
    </w:p>
    <w:p w14:paraId="50354A54" w14:textId="787EEC66" w:rsidR="00A35EFC" w:rsidRDefault="00E26A12" w:rsidP="00E26A12">
      <w:pPr>
        <w:ind w:left="199" w:firstLineChars="175" w:firstLine="420"/>
      </w:pPr>
      <w:r w:rsidRPr="00E26A12">
        <w:rPr>
          <w:rFonts w:hint="eastAsia"/>
        </w:rPr>
        <w:t>本次</w:t>
      </w:r>
      <w:r>
        <w:rPr>
          <w:rFonts w:hint="eastAsia"/>
        </w:rPr>
        <w:t>实验首先要根据</w:t>
      </w:r>
      <w:r w:rsidR="00175308">
        <w:rPr>
          <w:rFonts w:hint="eastAsia"/>
        </w:rPr>
        <w:t>PID</w:t>
      </w:r>
      <w:r w:rsidR="00175308">
        <w:rPr>
          <w:rFonts w:hint="eastAsia"/>
        </w:rPr>
        <w:t>控制原理，在</w:t>
      </w:r>
      <w:r w:rsidR="00175308">
        <w:rPr>
          <w:rFonts w:hint="eastAsia"/>
        </w:rPr>
        <w:t>Simulink</w:t>
      </w:r>
      <w:r w:rsidR="00175308">
        <w:rPr>
          <w:rFonts w:hint="eastAsia"/>
        </w:rPr>
        <w:t>中搭建模型。于是按照其</w:t>
      </w:r>
      <w:r w:rsidR="001315B6">
        <w:rPr>
          <w:rFonts w:hint="eastAsia"/>
        </w:rPr>
        <w:t>流程</w:t>
      </w:r>
      <w:r w:rsidR="00175308">
        <w:rPr>
          <w:rFonts w:hint="eastAsia"/>
        </w:rPr>
        <w:t>，</w:t>
      </w:r>
      <w:r w:rsidR="001315B6">
        <w:rPr>
          <w:rFonts w:hint="eastAsia"/>
        </w:rPr>
        <w:t>构建了如图所示的简单模型。</w:t>
      </w:r>
    </w:p>
    <w:p w14:paraId="0B8C786D" w14:textId="01C9BAE7" w:rsidR="001315B6" w:rsidRDefault="006B228F" w:rsidP="00B31A05">
      <w:pPr>
        <w:ind w:firstLineChars="83" w:firstLine="199"/>
        <w:jc w:val="center"/>
      </w:pPr>
      <w:r w:rsidRPr="006B228F">
        <w:rPr>
          <w:noProof/>
        </w:rPr>
        <w:drawing>
          <wp:inline distT="0" distB="0" distL="0" distR="0" wp14:anchorId="3313E8A4" wp14:editId="05BFE903">
            <wp:extent cx="4644918" cy="2175383"/>
            <wp:effectExtent l="0" t="0" r="381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585" cy="218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7BC6" w14:textId="2C1B4526" w:rsidR="00B31A05" w:rsidRPr="00B31A05" w:rsidRDefault="00B31A05" w:rsidP="00B31A05">
      <w:pPr>
        <w:ind w:firstLine="480"/>
        <w:jc w:val="center"/>
        <w:rPr>
          <w:rFonts w:cs="Times New Roman"/>
          <w:szCs w:val="20"/>
        </w:rPr>
      </w:pPr>
      <w:r w:rsidRPr="00C727B0">
        <w:rPr>
          <w:rFonts w:cs="Times New Roman"/>
          <w:szCs w:val="20"/>
        </w:rPr>
        <w:t>图</w:t>
      </w:r>
      <w:r>
        <w:rPr>
          <w:rFonts w:cs="Times New Roman" w:hint="eastAsia"/>
          <w:szCs w:val="20"/>
        </w:rPr>
        <w:t>２</w:t>
      </w:r>
      <w:r w:rsidRPr="00C727B0">
        <w:rPr>
          <w:rFonts w:cs="Times New Roman"/>
          <w:szCs w:val="20"/>
        </w:rPr>
        <w:t xml:space="preserve"> PID</w:t>
      </w:r>
      <w:r>
        <w:rPr>
          <w:rFonts w:cs="Times New Roman" w:hint="eastAsia"/>
          <w:szCs w:val="20"/>
        </w:rPr>
        <w:t>仿真控制模型</w:t>
      </w:r>
    </w:p>
    <w:p w14:paraId="0B8E1E48" w14:textId="1D3C3B87" w:rsidR="006B228F" w:rsidRDefault="006B228F" w:rsidP="006B228F">
      <w:pPr>
        <w:ind w:firstLineChars="175" w:firstLine="420"/>
      </w:pPr>
      <w:r>
        <w:rPr>
          <w:rFonts w:hint="eastAsia"/>
        </w:rPr>
        <w:t>同时经过调试，设定的</w:t>
      </w:r>
      <w:r>
        <w:rPr>
          <w:rFonts w:hint="eastAsia"/>
        </w:rPr>
        <w:t>P</w:t>
      </w:r>
      <w:r w:rsidR="00300D6D">
        <w:rPr>
          <w:rFonts w:hint="eastAsia"/>
        </w:rPr>
        <w:t>、</w:t>
      </w:r>
      <w:r>
        <w:rPr>
          <w:rFonts w:hint="eastAsia"/>
        </w:rPr>
        <w:t>I</w:t>
      </w:r>
      <w:r w:rsidR="00300D6D"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值如下，使得</w:t>
      </w:r>
      <w:r w:rsidR="00816A78">
        <w:rPr>
          <w:rFonts w:hint="eastAsia"/>
        </w:rPr>
        <w:t>输出</w:t>
      </w:r>
      <w:r w:rsidR="00FB7F22">
        <w:rPr>
          <w:rFonts w:hint="eastAsia"/>
        </w:rPr>
        <w:t>最终</w:t>
      </w:r>
      <w:r>
        <w:rPr>
          <w:rFonts w:hint="eastAsia"/>
        </w:rPr>
        <w:t>能够收敛。</w:t>
      </w:r>
    </w:p>
    <w:p w14:paraId="3E6AFE15" w14:textId="418C2919" w:rsidR="00B31A05" w:rsidRDefault="00B31A05" w:rsidP="00B31A05">
      <w:pPr>
        <w:ind w:firstLineChars="0" w:firstLine="0"/>
      </w:pPr>
      <w:r w:rsidRPr="00B31A05">
        <w:rPr>
          <w:noProof/>
        </w:rPr>
        <w:drawing>
          <wp:inline distT="0" distB="0" distL="0" distR="0" wp14:anchorId="3911741B" wp14:editId="10346B33">
            <wp:extent cx="5272981" cy="2939142"/>
            <wp:effectExtent l="0" t="0" r="4445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 rotWithShape="1">
                    <a:blip r:embed="rId10"/>
                    <a:srcRect t="13097" b="20746"/>
                    <a:stretch/>
                  </pic:blipFill>
                  <pic:spPr bwMode="auto">
                    <a:xfrm>
                      <a:off x="0" y="0"/>
                      <a:ext cx="5274310" cy="2939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88524" w14:textId="7D18159B" w:rsidR="00816A78" w:rsidRDefault="00816A78" w:rsidP="00816A78">
      <w:pPr>
        <w:ind w:firstLineChars="0" w:firstLine="0"/>
        <w:jc w:val="center"/>
        <w:rPr>
          <w:rFonts w:cs="Times New Roman"/>
          <w:szCs w:val="20"/>
        </w:rPr>
      </w:pPr>
      <w:r w:rsidRPr="00816A78">
        <w:rPr>
          <w:rFonts w:cs="Times New Roman"/>
          <w:noProof/>
          <w:szCs w:val="20"/>
        </w:rPr>
        <w:lastRenderedPageBreak/>
        <w:drawing>
          <wp:inline distT="0" distB="0" distL="0" distR="0" wp14:anchorId="2001CDE0" wp14:editId="20407430">
            <wp:extent cx="2784147" cy="2511631"/>
            <wp:effectExtent l="0" t="0" r="0" b="3175"/>
            <wp:docPr id="3" name="图片 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5376" cy="252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EDBD" w14:textId="45B51D0E" w:rsidR="00A676DC" w:rsidRDefault="00A676DC" w:rsidP="00A676DC">
      <w:pPr>
        <w:ind w:firstLine="480"/>
        <w:jc w:val="center"/>
        <w:rPr>
          <w:rFonts w:cs="Times New Roman"/>
          <w:szCs w:val="20"/>
        </w:rPr>
      </w:pPr>
      <w:r w:rsidRPr="00A676DC">
        <w:rPr>
          <w:rFonts w:cs="Times New Roman"/>
          <w:szCs w:val="20"/>
        </w:rPr>
        <w:t>图</w:t>
      </w:r>
      <w:r>
        <w:rPr>
          <w:rFonts w:cs="Times New Roman" w:hint="eastAsia"/>
          <w:szCs w:val="20"/>
        </w:rPr>
        <w:t>３</w:t>
      </w:r>
      <w:r w:rsidRPr="00A676DC">
        <w:rPr>
          <w:rFonts w:cs="Times New Roman"/>
          <w:szCs w:val="20"/>
        </w:rPr>
        <w:t xml:space="preserve"> P</w:t>
      </w:r>
      <w:r>
        <w:rPr>
          <w:rFonts w:cs="Times New Roman" w:hint="eastAsia"/>
          <w:szCs w:val="20"/>
        </w:rPr>
        <w:t>、</w:t>
      </w:r>
      <w:r w:rsidRPr="00A676DC">
        <w:rPr>
          <w:rFonts w:cs="Times New Roman"/>
          <w:szCs w:val="20"/>
        </w:rPr>
        <w:t>I</w:t>
      </w:r>
      <w:r>
        <w:rPr>
          <w:rFonts w:cs="Times New Roman" w:hint="eastAsia"/>
          <w:szCs w:val="20"/>
        </w:rPr>
        <w:t>、</w:t>
      </w:r>
      <w:r w:rsidRPr="00A676DC">
        <w:rPr>
          <w:rFonts w:cs="Times New Roman"/>
          <w:szCs w:val="20"/>
        </w:rPr>
        <w:t>D</w:t>
      </w:r>
      <w:r>
        <w:rPr>
          <w:rFonts w:cs="Times New Roman" w:hint="eastAsia"/>
          <w:szCs w:val="20"/>
        </w:rPr>
        <w:t>的</w:t>
      </w:r>
      <w:r w:rsidR="00816A78">
        <w:rPr>
          <w:rFonts w:cs="Times New Roman" w:hint="eastAsia"/>
          <w:szCs w:val="20"/>
        </w:rPr>
        <w:t>取值设置</w:t>
      </w:r>
    </w:p>
    <w:p w14:paraId="6E0A917B" w14:textId="5AD7CE91" w:rsidR="00722E31" w:rsidRDefault="009536E2" w:rsidP="009536E2">
      <w:pPr>
        <w:ind w:firstLineChars="175" w:firstLine="420"/>
      </w:pPr>
      <w:r w:rsidRPr="009536E2">
        <w:rPr>
          <w:rFonts w:hint="eastAsia"/>
        </w:rPr>
        <w:t>随后</w:t>
      </w:r>
      <w:r>
        <w:rPr>
          <w:rFonts w:hint="eastAsia"/>
        </w:rPr>
        <w:t>是绘制动态曲线图，使用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完成</w:t>
      </w:r>
      <w:r w:rsidR="002B72B4">
        <w:rPr>
          <w:rFonts w:hint="eastAsia"/>
        </w:rPr>
        <w:t>。由于</w:t>
      </w:r>
      <w:r w:rsidR="0001712B">
        <w:rPr>
          <w:rFonts w:hint="eastAsia"/>
        </w:rPr>
        <w:t>不清楚如何用</w:t>
      </w:r>
      <w:proofErr w:type="spellStart"/>
      <w:r w:rsidR="002B72B4">
        <w:rPr>
          <w:rFonts w:hint="eastAsia"/>
        </w:rPr>
        <w:t>Matlab</w:t>
      </w:r>
      <w:proofErr w:type="spellEnd"/>
      <w:r w:rsidR="0001712B">
        <w:rPr>
          <w:rFonts w:hint="eastAsia"/>
        </w:rPr>
        <w:t>代码调用</w:t>
      </w:r>
      <w:r w:rsidR="0001712B">
        <w:rPr>
          <w:rFonts w:hint="eastAsia"/>
        </w:rPr>
        <w:t>Simulink</w:t>
      </w:r>
      <w:r w:rsidR="0001712B">
        <w:rPr>
          <w:rFonts w:hint="eastAsia"/>
        </w:rPr>
        <w:t>程序，故使用</w:t>
      </w:r>
      <w:proofErr w:type="spellStart"/>
      <w:r w:rsidR="004C44B4">
        <w:rPr>
          <w:rFonts w:hint="eastAsia"/>
        </w:rPr>
        <w:t>Matlab</w:t>
      </w:r>
      <w:proofErr w:type="spellEnd"/>
      <w:r w:rsidR="004C44B4">
        <w:rPr>
          <w:rFonts w:hint="eastAsia"/>
        </w:rPr>
        <w:t>根据已有结果重新绘制。</w:t>
      </w:r>
      <w:r w:rsidR="00722E31">
        <w:rPr>
          <w:rFonts w:hint="eastAsia"/>
        </w:rPr>
        <w:t>绘图</w:t>
      </w:r>
      <w:r w:rsidR="004C44B4">
        <w:rPr>
          <w:rFonts w:hint="eastAsia"/>
        </w:rPr>
        <w:t>代码</w:t>
      </w:r>
      <w:r w:rsidR="00722E31">
        <w:rPr>
          <w:rFonts w:hint="eastAsia"/>
        </w:rPr>
        <w:t>如下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2E31" w14:paraId="5CC0C904" w14:textId="77777777" w:rsidTr="00722E31">
        <w:tc>
          <w:tcPr>
            <w:tcW w:w="8296" w:type="dxa"/>
          </w:tcPr>
          <w:p w14:paraId="34E10280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FF"/>
                <w:kern w:val="0"/>
                <w:szCs w:val="24"/>
              </w:rPr>
              <w:t>clear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all</w:t>
            </w:r>
          </w:p>
          <w:p w14:paraId="3729C1F7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close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all</w:t>
            </w:r>
          </w:p>
          <w:p w14:paraId="5802F5EC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proofErr w:type="spell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clc</w:t>
            </w:r>
            <w:proofErr w:type="spellEnd"/>
          </w:p>
          <w:p w14:paraId="04A14CBC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</w:p>
          <w:p w14:paraId="3B096E49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G = </w:t>
            </w:r>
            <w:proofErr w:type="spell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tf</w:t>
            </w:r>
            <w:proofErr w:type="spellEnd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(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1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, [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2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 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1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]); </w:t>
            </w:r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 xml:space="preserve">% </w:t>
            </w:r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>传递函数</w:t>
            </w:r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>1</w:t>
            </w:r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>：</w:t>
            </w:r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>1</w:t>
            </w:r>
            <w:proofErr w:type="gramStart"/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>/(</w:t>
            </w:r>
            <w:proofErr w:type="gramEnd"/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>2*s + 1)</w:t>
            </w:r>
          </w:p>
          <w:p w14:paraId="73D8C3E1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G_2 = </w:t>
            </w:r>
            <w:proofErr w:type="spell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tf</w:t>
            </w:r>
            <w:proofErr w:type="spellEnd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(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3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, [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2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 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1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]); </w:t>
            </w:r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 xml:space="preserve">% </w:t>
            </w:r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>传递函数</w:t>
            </w:r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>2</w:t>
            </w:r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>：</w:t>
            </w:r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>3</w:t>
            </w:r>
            <w:proofErr w:type="gramStart"/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>/(</w:t>
            </w:r>
            <w:proofErr w:type="gramEnd"/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>2*s + 1)</w:t>
            </w:r>
          </w:p>
          <w:p w14:paraId="5DDF7504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 xml:space="preserve">% </w:t>
            </w:r>
            <w:proofErr w:type="spellStart"/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>Kp</w:t>
            </w:r>
            <w:proofErr w:type="spellEnd"/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>的作用</w:t>
            </w:r>
          </w:p>
          <w:p w14:paraId="6098F20B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FF"/>
                <w:kern w:val="0"/>
                <w:szCs w:val="24"/>
              </w:rPr>
              <w:t>for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Kp</w:t>
            </w:r>
            <w:proofErr w:type="spellEnd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 = 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: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0.1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: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3</w:t>
            </w:r>
          </w:p>
          <w:p w14:paraId="668A76CC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    G1 = </w:t>
            </w:r>
            <w:proofErr w:type="spellStart"/>
            <w:proofErr w:type="gram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Kp</w:t>
            </w:r>
            <w:proofErr w:type="spellEnd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;</w:t>
            </w:r>
            <w:proofErr w:type="gramEnd"/>
          </w:p>
          <w:p w14:paraId="68FC520A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    sys = feedback(G1 * G * G_2, 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1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); </w:t>
            </w:r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 xml:space="preserve">% </w:t>
            </w:r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>单位负反馈系统</w:t>
            </w:r>
          </w:p>
          <w:p w14:paraId="32E432FC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    step(sys</w:t>
            </w:r>
            <w:proofErr w:type="gram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);</w:t>
            </w:r>
            <w:proofErr w:type="gramEnd"/>
          </w:p>
          <w:p w14:paraId="7784AFDB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    </w:t>
            </w:r>
            <w:proofErr w:type="gram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title(</w:t>
            </w:r>
            <w:proofErr w:type="gramEnd"/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 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);</w:t>
            </w:r>
          </w:p>
          <w:p w14:paraId="385B5B3F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    </w:t>
            </w:r>
            <w:proofErr w:type="spellStart"/>
            <w:proofErr w:type="gram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xlabel</w:t>
            </w:r>
            <w:proofErr w:type="spellEnd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(</w:t>
            </w:r>
            <w:proofErr w:type="gramEnd"/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"t"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"Interpreter"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"latex"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);</w:t>
            </w:r>
          </w:p>
          <w:p w14:paraId="23C84EF0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    </w:t>
            </w:r>
            <w:proofErr w:type="spell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ylabel</w:t>
            </w:r>
            <w:proofErr w:type="spellEnd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(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"u(s)"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"Interpreter"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"latex"</w:t>
            </w:r>
            <w:proofErr w:type="gram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);</w:t>
            </w:r>
            <w:proofErr w:type="gramEnd"/>
          </w:p>
          <w:p w14:paraId="568918DD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    </w:t>
            </w:r>
            <w:proofErr w:type="gram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text(</w:t>
            </w:r>
            <w:proofErr w:type="gramEnd"/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0.5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0.9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</w:t>
            </w:r>
            <w:proofErr w:type="spellStart"/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Kp</w:t>
            </w:r>
            <w:proofErr w:type="spellEnd"/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="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+</w:t>
            </w:r>
            <w:r w:rsidRPr="00722E31">
              <w:rPr>
                <w:rFonts w:ascii="Consolas" w:hAnsi="Consolas" w:cs="宋体"/>
                <w:color w:val="0000FF"/>
                <w:kern w:val="0"/>
                <w:szCs w:val="24"/>
              </w:rPr>
              <w:t>num2str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(</w:t>
            </w:r>
            <w:proofErr w:type="spell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Kp</w:t>
            </w:r>
            <w:proofErr w:type="spellEnd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),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"Interpreter"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"latex"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"Units"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"normalized"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);</w:t>
            </w:r>
          </w:p>
          <w:p w14:paraId="648BC1A8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    </w:t>
            </w:r>
            <w:proofErr w:type="gram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text(</w:t>
            </w:r>
            <w:proofErr w:type="gramEnd"/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0.5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0.8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"$</w:t>
            </w:r>
            <w:proofErr w:type="spellStart"/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K_i</w:t>
            </w:r>
            <w:proofErr w:type="spellEnd"/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=0$"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"Interpreter"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"latex"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"Units"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"normalized"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);</w:t>
            </w:r>
          </w:p>
          <w:p w14:paraId="60912F08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    </w:t>
            </w:r>
            <w:proofErr w:type="gram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text(</w:t>
            </w:r>
            <w:proofErr w:type="gramEnd"/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0.5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0.7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"$</w:t>
            </w:r>
            <w:proofErr w:type="spellStart"/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K_d</w:t>
            </w:r>
            <w:proofErr w:type="spellEnd"/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=0$"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"Interpreter"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"latex"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"Units"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"normalized"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);</w:t>
            </w:r>
          </w:p>
          <w:p w14:paraId="3CC6406A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    </w:t>
            </w:r>
            <w:proofErr w:type="gram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axis(</w:t>
            </w:r>
            <w:proofErr w:type="gramEnd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[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 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10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 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 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1.6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]);</w:t>
            </w:r>
          </w:p>
          <w:p w14:paraId="1CA1FBAD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    </w:t>
            </w:r>
            <w:proofErr w:type="gramStart"/>
            <w:r w:rsidRPr="00722E31">
              <w:rPr>
                <w:rFonts w:ascii="Consolas" w:hAnsi="Consolas" w:cs="宋体"/>
                <w:color w:val="0000FF"/>
                <w:kern w:val="0"/>
                <w:szCs w:val="24"/>
              </w:rPr>
              <w:t>pause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(</w:t>
            </w:r>
            <w:proofErr w:type="gramEnd"/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0.01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);</w:t>
            </w:r>
          </w:p>
          <w:p w14:paraId="0D40D52C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FF"/>
                <w:kern w:val="0"/>
                <w:szCs w:val="24"/>
              </w:rPr>
              <w:t>end</w:t>
            </w:r>
          </w:p>
          <w:p w14:paraId="0B3EAABE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</w:p>
          <w:p w14:paraId="7E28DF83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>% Ki</w:t>
            </w:r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>的作用</w:t>
            </w:r>
          </w:p>
          <w:p w14:paraId="0113900B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proofErr w:type="spell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lastRenderedPageBreak/>
              <w:t>Kp</w:t>
            </w:r>
            <w:proofErr w:type="spellEnd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 = </w:t>
            </w:r>
            <w:proofErr w:type="gramStart"/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3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;</w:t>
            </w:r>
            <w:proofErr w:type="gramEnd"/>
          </w:p>
          <w:p w14:paraId="66899564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FF"/>
                <w:kern w:val="0"/>
                <w:szCs w:val="24"/>
              </w:rPr>
              <w:t>for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 Ki = 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: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0.05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: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1</w:t>
            </w:r>
          </w:p>
          <w:p w14:paraId="4734FB4A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    G1 = </w:t>
            </w:r>
            <w:proofErr w:type="spell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tf</w:t>
            </w:r>
            <w:proofErr w:type="spellEnd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([</w:t>
            </w:r>
            <w:proofErr w:type="spell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Kp</w:t>
            </w:r>
            <w:proofErr w:type="spellEnd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 Ki], [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1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 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]); </w:t>
            </w:r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 xml:space="preserve">% </w:t>
            </w:r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>比例</w:t>
            </w:r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>-</w:t>
            </w:r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>积分控制</w:t>
            </w:r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 xml:space="preserve"> (</w:t>
            </w:r>
            <w:proofErr w:type="spellStart"/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>Kp</w:t>
            </w:r>
            <w:proofErr w:type="spellEnd"/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>*s + Ki) / s</w:t>
            </w:r>
          </w:p>
          <w:p w14:paraId="569922A5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    sys = feedback(G1 * G * G_2, 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1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); </w:t>
            </w:r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 xml:space="preserve">% </w:t>
            </w:r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>单位负反馈系统</w:t>
            </w:r>
          </w:p>
          <w:p w14:paraId="4BD2E8D6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    step(sys</w:t>
            </w:r>
            <w:proofErr w:type="gram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);</w:t>
            </w:r>
            <w:proofErr w:type="gramEnd"/>
          </w:p>
          <w:p w14:paraId="753B2BDC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    </w:t>
            </w:r>
            <w:proofErr w:type="gram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title(</w:t>
            </w:r>
            <w:proofErr w:type="gramEnd"/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 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);</w:t>
            </w:r>
          </w:p>
          <w:p w14:paraId="7A0E9A1E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    </w:t>
            </w:r>
            <w:proofErr w:type="spellStart"/>
            <w:proofErr w:type="gram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xlabel</w:t>
            </w:r>
            <w:proofErr w:type="spellEnd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(</w:t>
            </w:r>
            <w:proofErr w:type="gramEnd"/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"t"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"Interpreter"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"latex"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);</w:t>
            </w:r>
          </w:p>
          <w:p w14:paraId="1D3B7334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    </w:t>
            </w:r>
            <w:proofErr w:type="spell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ylabel</w:t>
            </w:r>
            <w:proofErr w:type="spellEnd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(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"u(s)"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"Interpreter"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"latex"</w:t>
            </w:r>
            <w:proofErr w:type="gram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);</w:t>
            </w:r>
            <w:proofErr w:type="gramEnd"/>
          </w:p>
          <w:p w14:paraId="0CBF4093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    </w:t>
            </w:r>
            <w:proofErr w:type="gram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text(</w:t>
            </w:r>
            <w:proofErr w:type="gramEnd"/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0.5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0.9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"$</w:t>
            </w:r>
            <w:proofErr w:type="spellStart"/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K_p</w:t>
            </w:r>
            <w:proofErr w:type="spellEnd"/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=3$"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"Interpreter"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"latex"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"Units"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"normalized"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);</w:t>
            </w:r>
          </w:p>
          <w:p w14:paraId="201D0119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    </w:t>
            </w:r>
            <w:proofErr w:type="gram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text(</w:t>
            </w:r>
            <w:proofErr w:type="gramEnd"/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0.5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0.8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"Ki="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+</w:t>
            </w:r>
            <w:r w:rsidRPr="00722E31">
              <w:rPr>
                <w:rFonts w:ascii="Consolas" w:hAnsi="Consolas" w:cs="宋体"/>
                <w:color w:val="0000FF"/>
                <w:kern w:val="0"/>
                <w:szCs w:val="24"/>
              </w:rPr>
              <w:t>num2str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(Ki),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"Interpreter"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"latex"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"Units"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"normalized"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);</w:t>
            </w:r>
          </w:p>
          <w:p w14:paraId="13BFF0AE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    </w:t>
            </w:r>
            <w:proofErr w:type="gram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text(</w:t>
            </w:r>
            <w:proofErr w:type="gramEnd"/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0.5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0.7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"$</w:t>
            </w:r>
            <w:proofErr w:type="spellStart"/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K_d</w:t>
            </w:r>
            <w:proofErr w:type="spellEnd"/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=0$"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"Interpreter"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"latex"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"Units"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"normalized"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);</w:t>
            </w:r>
          </w:p>
          <w:p w14:paraId="4580F976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    </w:t>
            </w:r>
            <w:proofErr w:type="gram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axis(</w:t>
            </w:r>
            <w:proofErr w:type="gramEnd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[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 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10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 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 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1.6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]);</w:t>
            </w:r>
          </w:p>
          <w:p w14:paraId="7FEEEAD2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    </w:t>
            </w:r>
            <w:proofErr w:type="gramStart"/>
            <w:r w:rsidRPr="00722E31">
              <w:rPr>
                <w:rFonts w:ascii="Consolas" w:hAnsi="Consolas" w:cs="宋体"/>
                <w:color w:val="0000FF"/>
                <w:kern w:val="0"/>
                <w:szCs w:val="24"/>
              </w:rPr>
              <w:t>pause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(</w:t>
            </w:r>
            <w:proofErr w:type="gramEnd"/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0.01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);</w:t>
            </w:r>
          </w:p>
          <w:p w14:paraId="0BB37B05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FF"/>
                <w:kern w:val="0"/>
                <w:szCs w:val="24"/>
              </w:rPr>
              <w:t>end</w:t>
            </w:r>
          </w:p>
          <w:p w14:paraId="7F8324B0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</w:p>
          <w:p w14:paraId="652364C7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 xml:space="preserve">% </w:t>
            </w:r>
            <w:proofErr w:type="spellStart"/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>Kd</w:t>
            </w:r>
            <w:proofErr w:type="spellEnd"/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>的作用</w:t>
            </w:r>
          </w:p>
          <w:p w14:paraId="19DE156A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proofErr w:type="spell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Kp</w:t>
            </w:r>
            <w:proofErr w:type="spellEnd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 = </w:t>
            </w:r>
            <w:proofErr w:type="gramStart"/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3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;</w:t>
            </w:r>
            <w:proofErr w:type="gramEnd"/>
          </w:p>
          <w:p w14:paraId="77E8454B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Ki = </w:t>
            </w:r>
            <w:proofErr w:type="gramStart"/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1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;</w:t>
            </w:r>
            <w:proofErr w:type="gramEnd"/>
          </w:p>
          <w:p w14:paraId="24B73A85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FF"/>
                <w:kern w:val="0"/>
                <w:szCs w:val="24"/>
              </w:rPr>
              <w:t>for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Kd</w:t>
            </w:r>
            <w:proofErr w:type="spellEnd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 = 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: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0.1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: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2</w:t>
            </w:r>
          </w:p>
          <w:p w14:paraId="244CC5ED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    G1 = </w:t>
            </w:r>
            <w:proofErr w:type="spell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tf</w:t>
            </w:r>
            <w:proofErr w:type="spellEnd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([</w:t>
            </w:r>
            <w:proofErr w:type="spell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Kd</w:t>
            </w:r>
            <w:proofErr w:type="spellEnd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proofErr w:type="spell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Kp</w:t>
            </w:r>
            <w:proofErr w:type="spellEnd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, Ki], [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1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 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]); </w:t>
            </w:r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>% PID</w:t>
            </w:r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>控制</w:t>
            </w:r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 xml:space="preserve"> (</w:t>
            </w:r>
            <w:proofErr w:type="spellStart"/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>kd</w:t>
            </w:r>
            <w:proofErr w:type="spellEnd"/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 xml:space="preserve">*s^2 + </w:t>
            </w:r>
            <w:proofErr w:type="spellStart"/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>Kp</w:t>
            </w:r>
            <w:proofErr w:type="spellEnd"/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>*s + Ki) / s</w:t>
            </w:r>
          </w:p>
          <w:p w14:paraId="3051E51F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    sys = feedback(G1 * G * G_2, 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1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); </w:t>
            </w:r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 xml:space="preserve">% </w:t>
            </w:r>
            <w:r w:rsidRPr="00722E31">
              <w:rPr>
                <w:rFonts w:ascii="Consolas" w:hAnsi="Consolas" w:cs="宋体"/>
                <w:color w:val="008000"/>
                <w:kern w:val="0"/>
                <w:szCs w:val="24"/>
              </w:rPr>
              <w:t>单位负反馈系统</w:t>
            </w:r>
          </w:p>
          <w:p w14:paraId="50CFAFCD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    step(sys</w:t>
            </w:r>
            <w:proofErr w:type="gram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);</w:t>
            </w:r>
            <w:proofErr w:type="gramEnd"/>
          </w:p>
          <w:p w14:paraId="4A9827A2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    </w:t>
            </w:r>
            <w:proofErr w:type="gram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title(</w:t>
            </w:r>
            <w:proofErr w:type="gramEnd"/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 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);</w:t>
            </w:r>
          </w:p>
          <w:p w14:paraId="4A355BBA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    </w:t>
            </w:r>
            <w:proofErr w:type="spellStart"/>
            <w:proofErr w:type="gram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xlabel</w:t>
            </w:r>
            <w:proofErr w:type="spellEnd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(</w:t>
            </w:r>
            <w:proofErr w:type="gramEnd"/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"t"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"Interpreter"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"latex"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);</w:t>
            </w:r>
          </w:p>
          <w:p w14:paraId="7C0CBB4B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    </w:t>
            </w:r>
            <w:proofErr w:type="spell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ylabel</w:t>
            </w:r>
            <w:proofErr w:type="spellEnd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(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"u(s)"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"Interpreter"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"latex"</w:t>
            </w:r>
            <w:proofErr w:type="gram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);</w:t>
            </w:r>
            <w:proofErr w:type="gramEnd"/>
          </w:p>
          <w:p w14:paraId="0F7A2C74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    </w:t>
            </w:r>
            <w:proofErr w:type="gram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text(</w:t>
            </w:r>
            <w:proofErr w:type="gramEnd"/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0.5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0.9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"$</w:t>
            </w:r>
            <w:proofErr w:type="spellStart"/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K_p</w:t>
            </w:r>
            <w:proofErr w:type="spellEnd"/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=3$"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"Interpreter"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"latex"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"Units"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"normalized"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);</w:t>
            </w:r>
          </w:p>
          <w:p w14:paraId="5D080986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    </w:t>
            </w:r>
            <w:proofErr w:type="gram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text(</w:t>
            </w:r>
            <w:proofErr w:type="gramEnd"/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0.5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0.8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"$</w:t>
            </w:r>
            <w:proofErr w:type="spellStart"/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K_i</w:t>
            </w:r>
            <w:proofErr w:type="spellEnd"/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=1$"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"Interpreter"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"latex"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"Units"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"normalized"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);</w:t>
            </w:r>
          </w:p>
          <w:p w14:paraId="18623A0A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    </w:t>
            </w:r>
            <w:proofErr w:type="gram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text(</w:t>
            </w:r>
            <w:proofErr w:type="gramEnd"/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0.5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0.7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</w:t>
            </w:r>
            <w:proofErr w:type="spellStart"/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Kd</w:t>
            </w:r>
            <w:proofErr w:type="spellEnd"/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="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+</w:t>
            </w:r>
            <w:r w:rsidRPr="00722E31">
              <w:rPr>
                <w:rFonts w:ascii="Consolas" w:hAnsi="Consolas" w:cs="宋体"/>
                <w:color w:val="0000FF"/>
                <w:kern w:val="0"/>
                <w:szCs w:val="24"/>
              </w:rPr>
              <w:t>num2str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(</w:t>
            </w:r>
            <w:proofErr w:type="spell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Kd</w:t>
            </w:r>
            <w:proofErr w:type="spellEnd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),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"Interpreter"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"latex"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"Units"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, </w:t>
            </w:r>
            <w:r w:rsidRPr="00722E31">
              <w:rPr>
                <w:rFonts w:ascii="Consolas" w:hAnsi="Consolas" w:cs="宋体"/>
                <w:color w:val="A31515"/>
                <w:kern w:val="0"/>
                <w:szCs w:val="24"/>
              </w:rPr>
              <w:t>"normalized"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);</w:t>
            </w:r>
          </w:p>
          <w:p w14:paraId="0B595BBE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    </w:t>
            </w:r>
            <w:proofErr w:type="gramStart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axis(</w:t>
            </w:r>
            <w:proofErr w:type="gramEnd"/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[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 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10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 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 </w:t>
            </w:r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1.6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]);</w:t>
            </w:r>
          </w:p>
          <w:p w14:paraId="7E212DC9" w14:textId="77777777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    </w:t>
            </w:r>
            <w:proofErr w:type="gramStart"/>
            <w:r w:rsidRPr="00722E31">
              <w:rPr>
                <w:rFonts w:ascii="Consolas" w:hAnsi="Consolas" w:cs="宋体"/>
                <w:color w:val="0000FF"/>
                <w:kern w:val="0"/>
                <w:szCs w:val="24"/>
              </w:rPr>
              <w:t>pause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(</w:t>
            </w:r>
            <w:proofErr w:type="gramEnd"/>
            <w:r w:rsidRPr="00722E31">
              <w:rPr>
                <w:rFonts w:ascii="Consolas" w:hAnsi="Consolas" w:cs="宋体"/>
                <w:color w:val="098658"/>
                <w:kern w:val="0"/>
                <w:szCs w:val="24"/>
              </w:rPr>
              <w:t>0.01</w:t>
            </w:r>
            <w:r w:rsidRPr="00722E31">
              <w:rPr>
                <w:rFonts w:ascii="Consolas" w:hAnsi="Consolas" w:cs="宋体"/>
                <w:color w:val="000000"/>
                <w:kern w:val="0"/>
                <w:szCs w:val="24"/>
              </w:rPr>
              <w:t>);</w:t>
            </w:r>
          </w:p>
          <w:p w14:paraId="17636FB2" w14:textId="60946A8F" w:rsidR="00722E31" w:rsidRPr="00722E31" w:rsidRDefault="00722E31" w:rsidP="00722E31">
            <w:pPr>
              <w:widowControl/>
              <w:shd w:val="clear" w:color="auto" w:fill="FFFFFF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Cs w:val="24"/>
              </w:rPr>
            </w:pPr>
            <w:r w:rsidRPr="00722E31">
              <w:rPr>
                <w:rFonts w:ascii="Consolas" w:hAnsi="Consolas" w:cs="宋体"/>
                <w:color w:val="0000FF"/>
                <w:kern w:val="0"/>
                <w:szCs w:val="24"/>
              </w:rPr>
              <w:t>end</w:t>
            </w:r>
          </w:p>
        </w:tc>
      </w:tr>
    </w:tbl>
    <w:p w14:paraId="0243C56C" w14:textId="77777777" w:rsidR="00722E31" w:rsidRDefault="00722E31" w:rsidP="00722E31">
      <w:pPr>
        <w:ind w:firstLineChars="0" w:firstLine="0"/>
      </w:pPr>
    </w:p>
    <w:p w14:paraId="5B682736" w14:textId="04CF9830" w:rsidR="00816A78" w:rsidRDefault="00722E31" w:rsidP="009536E2">
      <w:pPr>
        <w:ind w:firstLineChars="175" w:firstLine="420"/>
      </w:pPr>
      <w:r>
        <w:rPr>
          <w:rFonts w:hint="eastAsia"/>
        </w:rPr>
        <w:t>代码</w:t>
      </w:r>
      <w:r w:rsidR="004C44B4">
        <w:rPr>
          <w:rFonts w:hint="eastAsia"/>
        </w:rPr>
        <w:t>与</w:t>
      </w:r>
      <w:r>
        <w:rPr>
          <w:rFonts w:hint="eastAsia"/>
        </w:rPr>
        <w:t>执行</w:t>
      </w:r>
      <w:r w:rsidR="004C44B4">
        <w:rPr>
          <w:rFonts w:hint="eastAsia"/>
        </w:rPr>
        <w:t>结果如下</w:t>
      </w:r>
    </w:p>
    <w:p w14:paraId="6BEDFACC" w14:textId="652666B9" w:rsidR="004C44B4" w:rsidRDefault="00D46E75" w:rsidP="004C44B4">
      <w:pPr>
        <w:ind w:firstLineChars="0" w:firstLine="0"/>
      </w:pPr>
      <w:r w:rsidRPr="00D46E75">
        <w:rPr>
          <w:noProof/>
        </w:rPr>
        <w:lastRenderedPageBreak/>
        <w:drawing>
          <wp:inline distT="0" distB="0" distL="0" distR="0" wp14:anchorId="062D3E89" wp14:editId="123181E4">
            <wp:extent cx="5274310" cy="2412365"/>
            <wp:effectExtent l="0" t="0" r="2540" b="6985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B5E1" w14:textId="464E639C" w:rsidR="00D46E75" w:rsidRDefault="00D46E75" w:rsidP="00D46E75">
      <w:pPr>
        <w:ind w:firstLine="480"/>
        <w:jc w:val="center"/>
        <w:rPr>
          <w:rFonts w:cs="Times New Roman"/>
          <w:szCs w:val="20"/>
        </w:rPr>
      </w:pPr>
      <w:r w:rsidRPr="00A676DC">
        <w:rPr>
          <w:rFonts w:cs="Times New Roman"/>
          <w:szCs w:val="20"/>
        </w:rPr>
        <w:t>图</w:t>
      </w:r>
      <w:r>
        <w:rPr>
          <w:rFonts w:cs="Times New Roman" w:hint="eastAsia"/>
          <w:szCs w:val="20"/>
        </w:rPr>
        <w:t>４</w:t>
      </w:r>
      <w:r w:rsidRPr="00A676DC">
        <w:rPr>
          <w:rFonts w:cs="Times New Roman"/>
          <w:szCs w:val="20"/>
        </w:rPr>
        <w:t xml:space="preserve"> </w:t>
      </w:r>
      <w:r>
        <w:rPr>
          <w:rFonts w:cs="Times New Roman" w:hint="eastAsia"/>
          <w:szCs w:val="20"/>
        </w:rPr>
        <w:t>动态ＰＩＤ曲线代码及结果</w:t>
      </w:r>
    </w:p>
    <w:p w14:paraId="4850425F" w14:textId="53284EA7" w:rsidR="00D46E75" w:rsidRPr="00D46E75" w:rsidRDefault="00D46E75" w:rsidP="00D46E75">
      <w:pPr>
        <w:ind w:firstLineChars="175" w:firstLine="420"/>
      </w:pPr>
      <w:r>
        <w:rPr>
          <w:rFonts w:hint="eastAsia"/>
        </w:rPr>
        <w:t>详细过程视频</w:t>
      </w:r>
      <w:r w:rsidR="001933CF">
        <w:rPr>
          <w:rFonts w:hint="eastAsia"/>
        </w:rPr>
        <w:t>将会放在压缩包的附件中。</w:t>
      </w:r>
    </w:p>
    <w:p w14:paraId="2B47778B" w14:textId="0495041E" w:rsidR="000D010D" w:rsidRDefault="00800127" w:rsidP="001933CF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实验心得</w:t>
      </w:r>
    </w:p>
    <w:p w14:paraId="63CBA6AC" w14:textId="00F30F5F" w:rsidR="001933CF" w:rsidRDefault="00157A01" w:rsidP="001933CF">
      <w:pPr>
        <w:ind w:firstLine="480"/>
      </w:pPr>
      <w:r>
        <w:rPr>
          <w:rFonts w:hint="eastAsia"/>
        </w:rPr>
        <w:t>虽然</w:t>
      </w:r>
      <w:r w:rsidR="001933CF">
        <w:rPr>
          <w:rFonts w:hint="eastAsia"/>
        </w:rPr>
        <w:t>第一次使用</w:t>
      </w:r>
      <w:r w:rsidR="00F05B71">
        <w:rPr>
          <w:rFonts w:hint="eastAsia"/>
        </w:rPr>
        <w:t>Simu</w:t>
      </w:r>
      <w:r w:rsidR="00F05B71">
        <w:t>link</w:t>
      </w:r>
      <w:r w:rsidR="001933CF">
        <w:rPr>
          <w:rFonts w:hint="eastAsia"/>
        </w:rPr>
        <w:t>，在仿真</w:t>
      </w:r>
      <w:r>
        <w:rPr>
          <w:rFonts w:hint="eastAsia"/>
        </w:rPr>
        <w:t>环境中配置时一开始有些不知所措，但由于已经比较习惯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了，很快就完成了仿真模型。</w:t>
      </w:r>
    </w:p>
    <w:p w14:paraId="04D98D2F" w14:textId="74B9E938" w:rsidR="00157A01" w:rsidRPr="00157A01" w:rsidRDefault="00157A01" w:rsidP="001933CF">
      <w:pPr>
        <w:ind w:firstLine="480"/>
      </w:pPr>
      <w:r>
        <w:rPr>
          <w:rFonts w:hint="eastAsia"/>
        </w:rPr>
        <w:t>相比之下，</w:t>
      </w:r>
      <w:r>
        <w:rPr>
          <w:rFonts w:hint="eastAsia"/>
        </w:rPr>
        <w:t>PID</w:t>
      </w:r>
      <w:r>
        <w:rPr>
          <w:rFonts w:hint="eastAsia"/>
        </w:rPr>
        <w:t>原理则有些难以理解，之前在上课时，虽然内心明白什么是积分、微分，但是并不清楚为什么要这么做</w:t>
      </w:r>
      <w:r w:rsidR="00057848">
        <w:rPr>
          <w:rFonts w:hint="eastAsia"/>
        </w:rPr>
        <w:t>，也就是“知其然不知其所以然”。之后看了一个</w:t>
      </w:r>
      <w:hyperlink r:id="rId13" w:history="1">
        <w:r w:rsidR="00057848" w:rsidRPr="00CF11C6">
          <w:rPr>
            <w:rStyle w:val="aa"/>
            <w:rFonts w:hint="eastAsia"/>
          </w:rPr>
          <w:t>视频</w:t>
        </w:r>
      </w:hyperlink>
      <w:r w:rsidR="00CF11C6">
        <w:rPr>
          <w:rFonts w:hint="eastAsia"/>
        </w:rPr>
        <w:t>，这其中使用了</w:t>
      </w:r>
      <w:r w:rsidR="004941A8">
        <w:rPr>
          <w:rFonts w:hint="eastAsia"/>
        </w:rPr>
        <w:t>“调节水温”的过程打比方，才明白了为什么要这么做，</w:t>
      </w:r>
      <w:r w:rsidR="00A854F1">
        <w:rPr>
          <w:rFonts w:hint="eastAsia"/>
        </w:rPr>
        <w:t>也因此</w:t>
      </w:r>
      <w:r w:rsidR="004941A8">
        <w:rPr>
          <w:rFonts w:hint="eastAsia"/>
        </w:rPr>
        <w:t>受益匪浅</w:t>
      </w:r>
      <w:r w:rsidR="00A854F1">
        <w:rPr>
          <w:rFonts w:hint="eastAsia"/>
        </w:rPr>
        <w:t>。</w:t>
      </w:r>
    </w:p>
    <w:sectPr w:rsidR="00157A01" w:rsidRPr="00157A0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A4D9B" w14:textId="77777777" w:rsidR="00C505A8" w:rsidRDefault="00C505A8" w:rsidP="00B72645">
      <w:pPr>
        <w:spacing w:line="240" w:lineRule="auto"/>
        <w:ind w:firstLine="480"/>
      </w:pPr>
      <w:r>
        <w:separator/>
      </w:r>
    </w:p>
  </w:endnote>
  <w:endnote w:type="continuationSeparator" w:id="0">
    <w:p w14:paraId="6496AB76" w14:textId="77777777" w:rsidR="00C505A8" w:rsidRDefault="00C505A8" w:rsidP="00B7264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896B9" w14:textId="77777777" w:rsidR="00F05B71" w:rsidRDefault="00F05B7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1B419" w14:textId="77777777" w:rsidR="00F05B71" w:rsidRDefault="00F05B7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5E2F9" w14:textId="77777777" w:rsidR="00F05B71" w:rsidRDefault="00F05B7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4B8F6" w14:textId="77777777" w:rsidR="00C505A8" w:rsidRDefault="00C505A8" w:rsidP="00B72645">
      <w:pPr>
        <w:spacing w:line="240" w:lineRule="auto"/>
        <w:ind w:firstLine="480"/>
      </w:pPr>
      <w:r>
        <w:separator/>
      </w:r>
    </w:p>
  </w:footnote>
  <w:footnote w:type="continuationSeparator" w:id="0">
    <w:p w14:paraId="71D1A015" w14:textId="77777777" w:rsidR="00C505A8" w:rsidRDefault="00C505A8" w:rsidP="00B7264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1802" w14:textId="77777777" w:rsidR="00F05B71" w:rsidRDefault="00F05B7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C3344" w14:textId="77777777" w:rsidR="00F05B71" w:rsidRDefault="00F05B7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CEE45" w14:textId="77777777" w:rsidR="00F05B71" w:rsidRDefault="00F05B7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81D73"/>
    <w:multiLevelType w:val="hybridMultilevel"/>
    <w:tmpl w:val="FBEC2D6C"/>
    <w:lvl w:ilvl="0" w:tplc="58E00C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4F07C52"/>
    <w:multiLevelType w:val="hybridMultilevel"/>
    <w:tmpl w:val="414C51DA"/>
    <w:lvl w:ilvl="0" w:tplc="04090013">
      <w:start w:val="1"/>
      <w:numFmt w:val="chineseCountingThousand"/>
      <w:lvlText w:val="%1、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num w:numId="1" w16cid:durableId="1242326268">
    <w:abstractNumId w:val="1"/>
  </w:num>
  <w:num w:numId="2" w16cid:durableId="16262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2A"/>
    <w:rsid w:val="0001712B"/>
    <w:rsid w:val="00057848"/>
    <w:rsid w:val="000D010D"/>
    <w:rsid w:val="001315B6"/>
    <w:rsid w:val="00157A01"/>
    <w:rsid w:val="00175308"/>
    <w:rsid w:val="001933CF"/>
    <w:rsid w:val="001E4A78"/>
    <w:rsid w:val="00233F3C"/>
    <w:rsid w:val="002B72B4"/>
    <w:rsid w:val="002B7E96"/>
    <w:rsid w:val="002E7DEA"/>
    <w:rsid w:val="00300D6D"/>
    <w:rsid w:val="003B0F69"/>
    <w:rsid w:val="003B5429"/>
    <w:rsid w:val="0044252C"/>
    <w:rsid w:val="00457E80"/>
    <w:rsid w:val="004941A8"/>
    <w:rsid w:val="004C44B4"/>
    <w:rsid w:val="005B52FB"/>
    <w:rsid w:val="0068668E"/>
    <w:rsid w:val="006B228F"/>
    <w:rsid w:val="00722E31"/>
    <w:rsid w:val="007968FF"/>
    <w:rsid w:val="00800127"/>
    <w:rsid w:val="00816A78"/>
    <w:rsid w:val="008674CE"/>
    <w:rsid w:val="008D3095"/>
    <w:rsid w:val="009536E2"/>
    <w:rsid w:val="009A55EE"/>
    <w:rsid w:val="00A35EFC"/>
    <w:rsid w:val="00A676DC"/>
    <w:rsid w:val="00A67759"/>
    <w:rsid w:val="00A854F1"/>
    <w:rsid w:val="00AE5065"/>
    <w:rsid w:val="00B1432A"/>
    <w:rsid w:val="00B31A05"/>
    <w:rsid w:val="00B72645"/>
    <w:rsid w:val="00B81CEC"/>
    <w:rsid w:val="00BE3DCC"/>
    <w:rsid w:val="00C34AEF"/>
    <w:rsid w:val="00C505A8"/>
    <w:rsid w:val="00C60936"/>
    <w:rsid w:val="00CC1805"/>
    <w:rsid w:val="00CD4456"/>
    <w:rsid w:val="00CF11C6"/>
    <w:rsid w:val="00D21B50"/>
    <w:rsid w:val="00D46E75"/>
    <w:rsid w:val="00DB6417"/>
    <w:rsid w:val="00E26A12"/>
    <w:rsid w:val="00EC0181"/>
    <w:rsid w:val="00EC0B30"/>
    <w:rsid w:val="00ED22EF"/>
    <w:rsid w:val="00F05B71"/>
    <w:rsid w:val="00F143BB"/>
    <w:rsid w:val="00F46759"/>
    <w:rsid w:val="00FB7F22"/>
    <w:rsid w:val="00FD131B"/>
    <w:rsid w:val="00F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E8B60"/>
  <w15:chartTrackingRefBased/>
  <w15:docId w15:val="{06952C4A-93C4-41E6-B353-531F36C3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E75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E5065"/>
    <w:pPr>
      <w:keepNext/>
      <w:keepLines/>
      <w:spacing w:before="200" w:after="200" w:line="480" w:lineRule="auto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26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2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2645"/>
    <w:rPr>
      <w:sz w:val="18"/>
      <w:szCs w:val="18"/>
    </w:rPr>
  </w:style>
  <w:style w:type="paragraph" w:customStyle="1" w:styleId="a7">
    <w:name w:val="抬头"/>
    <w:basedOn w:val="a"/>
    <w:link w:val="a8"/>
    <w:qFormat/>
    <w:rsid w:val="00B72645"/>
    <w:pPr>
      <w:autoSpaceDE w:val="0"/>
      <w:autoSpaceDN w:val="0"/>
      <w:spacing w:before="29"/>
      <w:ind w:left="2506"/>
      <w:jc w:val="left"/>
    </w:pPr>
    <w:rPr>
      <w:rFonts w:ascii="宋体" w:hAnsi="宋体" w:cs="宋体"/>
      <w:b/>
      <w:bCs/>
      <w:w w:val="95"/>
      <w:kern w:val="0"/>
      <w:sz w:val="36"/>
      <w:szCs w:val="32"/>
    </w:rPr>
  </w:style>
  <w:style w:type="table" w:customStyle="1" w:styleId="TableNormal">
    <w:name w:val="Table Normal"/>
    <w:uiPriority w:val="2"/>
    <w:semiHidden/>
    <w:unhideWhenUsed/>
    <w:qFormat/>
    <w:rsid w:val="00B72645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8">
    <w:name w:val="抬头 字符"/>
    <w:basedOn w:val="a0"/>
    <w:link w:val="a7"/>
    <w:rsid w:val="00B72645"/>
    <w:rPr>
      <w:rFonts w:ascii="宋体" w:eastAsia="宋体" w:hAnsi="宋体" w:cs="宋体"/>
      <w:b/>
      <w:bCs/>
      <w:w w:val="95"/>
      <w:kern w:val="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AE5065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a9">
    <w:name w:val="List Paragraph"/>
    <w:basedOn w:val="a"/>
    <w:uiPriority w:val="34"/>
    <w:qFormat/>
    <w:rsid w:val="00BE3DCC"/>
    <w:pPr>
      <w:ind w:firstLine="420"/>
    </w:pPr>
  </w:style>
  <w:style w:type="character" w:styleId="aa">
    <w:name w:val="Hyperlink"/>
    <w:basedOn w:val="a0"/>
    <w:uiPriority w:val="99"/>
    <w:unhideWhenUsed/>
    <w:rsid w:val="00CF11C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F11C6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722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5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yperlink" Target="https://www.bilibili.com/video/BV1xQ4y1T7yv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冲</dc:creator>
  <cp:keywords/>
  <dc:description/>
  <cp:lastModifiedBy>Steven Zhl</cp:lastModifiedBy>
  <cp:revision>47</cp:revision>
  <dcterms:created xsi:type="dcterms:W3CDTF">2022-09-26T06:13:00Z</dcterms:created>
  <dcterms:modified xsi:type="dcterms:W3CDTF">2022-12-19T18:09:00Z</dcterms:modified>
</cp:coreProperties>
</file>