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75F9" w14:textId="77777777"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722E76">
        <w:rPr>
          <w:rFonts w:hint="eastAsia"/>
          <w:sz w:val="32"/>
          <w:szCs w:val="32"/>
        </w:rPr>
        <w:t>二</w:t>
      </w:r>
    </w:p>
    <w:p w14:paraId="02B78DDA" w14:textId="11527B3D" w:rsidR="005F75DC" w:rsidRDefault="005F75DC" w:rsidP="00E46F4F">
      <w:pPr>
        <w:spacing w:line="360" w:lineRule="auto"/>
      </w:pPr>
      <w:r>
        <w:rPr>
          <w:rFonts w:hint="eastAsia"/>
        </w:rPr>
        <w:t>学号：</w:t>
      </w:r>
    </w:p>
    <w:p w14:paraId="56C9A71B" w14:textId="04294810" w:rsidR="005F75DC" w:rsidRDefault="005F75DC" w:rsidP="00E46F4F">
      <w:pPr>
        <w:spacing w:line="360" w:lineRule="auto"/>
      </w:pPr>
      <w:r>
        <w:rPr>
          <w:rFonts w:hint="eastAsia"/>
        </w:rPr>
        <w:t>姓名：</w:t>
      </w:r>
      <w:r w:rsidR="00971592" w:rsidRPr="00971592">
        <w:rPr>
          <w:rFonts w:hint="eastAsia"/>
          <w:b/>
          <w:bCs/>
          <w:i/>
          <w:iCs/>
        </w:rPr>
        <w:t>Steven</w:t>
      </w:r>
    </w:p>
    <w:p w14:paraId="111C9885" w14:textId="77777777" w:rsidR="005F75DC" w:rsidRDefault="00F676C4" w:rsidP="00E46F4F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722E76">
        <w:rPr>
          <w:rFonts w:hint="eastAsia"/>
        </w:rPr>
        <w:t>最大似然估计和贝叶斯估计</w:t>
      </w:r>
    </w:p>
    <w:p w14:paraId="1113EB67" w14:textId="77777777" w:rsidR="00854E16" w:rsidRDefault="00854E16" w:rsidP="00E46F4F">
      <w:pPr>
        <w:spacing w:line="360" w:lineRule="auto"/>
      </w:pPr>
    </w:p>
    <w:p w14:paraId="443A9407" w14:textId="77777777" w:rsidR="00400CED" w:rsidRDefault="00400CED" w:rsidP="00E46F4F">
      <w:pPr>
        <w:spacing w:line="360" w:lineRule="auto"/>
      </w:pPr>
    </w:p>
    <w:p w14:paraId="164DA092" w14:textId="77777777" w:rsidR="00854E16" w:rsidRDefault="00854E16" w:rsidP="00E46F4F">
      <w:pPr>
        <w:spacing w:line="360" w:lineRule="auto"/>
      </w:pPr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</w:t>
      </w:r>
      <w:r w:rsidR="001B31AF">
        <w:t>分别进行</w:t>
      </w:r>
      <w:r w:rsidR="001B31AF">
        <w:rPr>
          <w:rFonts w:hint="eastAsia"/>
        </w:rPr>
        <w:t>最大似然估计和贝叶斯估计</w:t>
      </w:r>
      <w:r w:rsidR="000802CC">
        <w:rPr>
          <w:rFonts w:hint="eastAsia"/>
        </w:rPr>
        <w:t>实验。</w:t>
      </w:r>
    </w:p>
    <w:p w14:paraId="3B15B437" w14:textId="77777777" w:rsidR="000802CC" w:rsidRDefault="000802CC" w:rsidP="00E46F4F">
      <w:pPr>
        <w:spacing w:line="360" w:lineRule="auto"/>
      </w:pPr>
    </w:p>
    <w:p w14:paraId="4AAF7E24" w14:textId="77777777" w:rsidR="00400CED" w:rsidRDefault="00400CED" w:rsidP="00E46F4F">
      <w:pPr>
        <w:spacing w:line="360" w:lineRule="auto"/>
      </w:pPr>
    </w:p>
    <w:p w14:paraId="498714F4" w14:textId="77777777" w:rsidR="00773C8D" w:rsidRDefault="00400CED" w:rsidP="00E46F4F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实验要求及结果</w:t>
      </w:r>
      <w:r w:rsidR="000802CC">
        <w:t>：</w:t>
      </w:r>
    </w:p>
    <w:p w14:paraId="5E3BA15E" w14:textId="77777777" w:rsidR="00773C8D" w:rsidRDefault="00C426F6" w:rsidP="00C426F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C426F6">
        <w:rPr>
          <w:rFonts w:hint="eastAsia"/>
        </w:rPr>
        <w:t>运行和查看</w:t>
      </w:r>
      <w:r w:rsidRPr="00C426F6">
        <w:rPr>
          <w:rFonts w:hint="eastAsia"/>
        </w:rPr>
        <w:t>demo_2.m</w:t>
      </w:r>
      <w:r w:rsidRPr="00C426F6">
        <w:rPr>
          <w:rFonts w:hint="eastAsia"/>
        </w:rPr>
        <w:t>文件中第一部分</w:t>
      </w:r>
      <w:r w:rsidRPr="00C426F6">
        <w:rPr>
          <w:rFonts w:hint="eastAsia"/>
        </w:rPr>
        <w:t>(</w:t>
      </w:r>
      <w:r w:rsidRPr="00C426F6">
        <w:rPr>
          <w:rFonts w:hint="eastAsia"/>
        </w:rPr>
        <w:t>最大似然估计部分</w:t>
      </w:r>
      <w:r w:rsidRPr="00C426F6">
        <w:rPr>
          <w:rFonts w:hint="eastAsia"/>
        </w:rPr>
        <w:t>)</w:t>
      </w:r>
      <w:r w:rsidRPr="00C426F6">
        <w:rPr>
          <w:rFonts w:hint="eastAsia"/>
        </w:rPr>
        <w:t>代码，该部分代码采用了</w:t>
      </w:r>
      <w:r w:rsidRPr="00C426F6">
        <w:rPr>
          <w:rFonts w:hint="eastAsia"/>
        </w:rPr>
        <w:t>MATLAB</w:t>
      </w:r>
      <w:r w:rsidRPr="00C426F6">
        <w:rPr>
          <w:rFonts w:hint="eastAsia"/>
        </w:rPr>
        <w:t>自带的</w:t>
      </w:r>
      <w:proofErr w:type="spellStart"/>
      <w:r w:rsidRPr="00C426F6">
        <w:rPr>
          <w:rFonts w:hint="eastAsia"/>
        </w:rPr>
        <w:t>mle</w:t>
      </w:r>
      <w:proofErr w:type="spellEnd"/>
      <w:r w:rsidRPr="00C426F6">
        <w:rPr>
          <w:rFonts w:hint="eastAsia"/>
        </w:rPr>
        <w:t>函数来进行最大似然估计。要求不使用</w:t>
      </w:r>
      <w:proofErr w:type="spellStart"/>
      <w:r w:rsidRPr="00C426F6">
        <w:rPr>
          <w:rFonts w:hint="eastAsia"/>
        </w:rPr>
        <w:t>mle</w:t>
      </w:r>
      <w:proofErr w:type="spellEnd"/>
      <w:r w:rsidRPr="00C426F6">
        <w:rPr>
          <w:rFonts w:hint="eastAsia"/>
        </w:rPr>
        <w:t>函数，按照书中公式</w:t>
      </w:r>
      <w:r w:rsidRPr="00C426F6">
        <w:rPr>
          <w:rFonts w:hint="eastAsia"/>
        </w:rPr>
        <w:t>(3-10)</w:t>
      </w:r>
      <w:r w:rsidRPr="00C426F6">
        <w:rPr>
          <w:rFonts w:hint="eastAsia"/>
        </w:rPr>
        <w:t>和</w:t>
      </w:r>
      <w:r w:rsidRPr="00C426F6">
        <w:rPr>
          <w:rFonts w:hint="eastAsia"/>
        </w:rPr>
        <w:t>(3-11)</w:t>
      </w:r>
      <w:r w:rsidRPr="00C426F6">
        <w:rPr>
          <w:rFonts w:hint="eastAsia"/>
        </w:rPr>
        <w:t>自写代码进行最大似然估计，并将自写代码进行估计的结果与使用</w:t>
      </w:r>
      <w:proofErr w:type="spellStart"/>
      <w:r w:rsidRPr="00C426F6">
        <w:rPr>
          <w:rFonts w:hint="eastAsia"/>
        </w:rPr>
        <w:t>mle</w:t>
      </w:r>
      <w:proofErr w:type="spellEnd"/>
      <w:r w:rsidRPr="00C426F6">
        <w:rPr>
          <w:rFonts w:hint="eastAsia"/>
        </w:rPr>
        <w:t>函数进行估计的结果进行比较</w:t>
      </w:r>
      <w:r>
        <w:rPr>
          <w:rFonts w:hint="eastAsia"/>
        </w:rPr>
        <w:t>，将比较结果填入下表</w:t>
      </w:r>
      <w:r w:rsidRPr="00C426F6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392"/>
        <w:gridCol w:w="1949"/>
      </w:tblGrid>
      <w:tr w:rsidR="00C426F6" w14:paraId="1F2E048B" w14:textId="77777777" w:rsidTr="005C5D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AA6CFD" w14:textId="77777777" w:rsidR="00C426F6" w:rsidRDefault="00C426F6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最大似然估计的实现方法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3F796" w14:textId="77777777" w:rsidR="00C426F6" w:rsidRDefault="00C426F6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均值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DE885" w14:textId="77777777" w:rsidR="00C426F6" w:rsidRDefault="00304D77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标准</w:t>
            </w:r>
            <w:r w:rsidR="00C426F6">
              <w:rPr>
                <w:rFonts w:hint="eastAsia"/>
              </w:rPr>
              <w:t>差</w:t>
            </w:r>
          </w:p>
        </w:tc>
      </w:tr>
      <w:tr w:rsidR="00C426F6" w14:paraId="730D3128" w14:textId="77777777" w:rsidTr="005C5D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1440" w14:textId="77777777" w:rsidR="00C426F6" w:rsidRDefault="00C426F6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t>自带</w:t>
            </w:r>
            <w:proofErr w:type="spellStart"/>
            <w:r>
              <w:t>mle</w:t>
            </w:r>
            <w:proofErr w:type="spellEnd"/>
            <w:r>
              <w:t>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2A73A" w14:textId="60797B2C" w:rsidR="00C426F6" w:rsidRDefault="005C5D9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5C5D9A">
              <w:t>-</w:t>
            </w:r>
            <w:r>
              <w:rPr>
                <w:rFonts w:hint="eastAsia"/>
              </w:rPr>
              <w:t>3</w:t>
            </w:r>
            <w:r w:rsidRPr="005C5D9A">
              <w:t>.438751518156107e-05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63CF4" w14:textId="4B5F0F2D" w:rsidR="00C426F6" w:rsidRDefault="005C5D9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5C5D9A">
              <w:t>1.000127730951937</w:t>
            </w:r>
          </w:p>
        </w:tc>
      </w:tr>
      <w:tr w:rsidR="00C426F6" w14:paraId="0B93F4D0" w14:textId="77777777" w:rsidTr="005C5D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23C789" w14:textId="77777777" w:rsidR="00C426F6" w:rsidRDefault="00C426F6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采用自写代码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AC449" w14:textId="11362E49" w:rsidR="00C426F6" w:rsidRDefault="005C5D9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5C5D9A">
              <w:t>-3.438751518156107e-05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9057A" w14:textId="3B174C10" w:rsidR="00C426F6" w:rsidRDefault="005C5D9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5C5D9A">
              <w:t>1.000255478219081</w:t>
            </w:r>
          </w:p>
        </w:tc>
      </w:tr>
    </w:tbl>
    <w:p w14:paraId="46237AB9" w14:textId="77777777" w:rsidR="00C426F6" w:rsidRDefault="00C426F6" w:rsidP="00C426F6">
      <w:pPr>
        <w:autoSpaceDE w:val="0"/>
        <w:autoSpaceDN w:val="0"/>
        <w:adjustRightInd w:val="0"/>
        <w:spacing w:line="360" w:lineRule="auto"/>
        <w:ind w:left="360"/>
        <w:jc w:val="left"/>
      </w:pPr>
    </w:p>
    <w:p w14:paraId="5A27D6A9" w14:textId="77777777" w:rsidR="00E46F4F" w:rsidRDefault="00047F39" w:rsidP="00047F3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047F39">
        <w:rPr>
          <w:rFonts w:hint="eastAsia"/>
        </w:rPr>
        <w:t>运行和查看</w:t>
      </w:r>
      <w:r w:rsidRPr="00047F39">
        <w:rPr>
          <w:rFonts w:hint="eastAsia"/>
        </w:rPr>
        <w:t>demo_2.m</w:t>
      </w:r>
      <w:r w:rsidRPr="00047F39">
        <w:rPr>
          <w:rFonts w:hint="eastAsia"/>
        </w:rPr>
        <w:t>文件中第二部分</w:t>
      </w:r>
      <w:r w:rsidRPr="00047F39">
        <w:rPr>
          <w:rFonts w:hint="eastAsia"/>
        </w:rPr>
        <w:t>(</w:t>
      </w:r>
      <w:r w:rsidRPr="00047F39">
        <w:rPr>
          <w:rFonts w:hint="eastAsia"/>
        </w:rPr>
        <w:t>贝叶斯估计部分</w:t>
      </w:r>
      <w:r w:rsidRPr="00047F39">
        <w:rPr>
          <w:rFonts w:hint="eastAsia"/>
        </w:rPr>
        <w:t>)</w:t>
      </w:r>
      <w:r w:rsidRPr="00047F39">
        <w:rPr>
          <w:rFonts w:hint="eastAsia"/>
        </w:rPr>
        <w:t>代码。要求把样本集</w:t>
      </w:r>
      <w:r w:rsidRPr="00047F39">
        <w:rPr>
          <w:rFonts w:hint="eastAsia"/>
        </w:rPr>
        <w:t>X</w:t>
      </w:r>
      <w:r w:rsidRPr="00047F39">
        <w:rPr>
          <w:rFonts w:hint="eastAsia"/>
        </w:rPr>
        <w:t>中的每一个样本都减去</w:t>
      </w:r>
      <w:r w:rsidRPr="00047F39">
        <w:rPr>
          <w:rFonts w:hint="eastAsia"/>
        </w:rPr>
        <w:t>0.2</w:t>
      </w:r>
      <w:r w:rsidRPr="00047F39">
        <w:rPr>
          <w:rFonts w:hint="eastAsia"/>
        </w:rPr>
        <w:t>，即令</w:t>
      </w:r>
      <w:r w:rsidRPr="00047F39">
        <w:rPr>
          <w:rFonts w:hint="eastAsia"/>
        </w:rPr>
        <w:t>X=X-0.2</w:t>
      </w:r>
      <w:r w:rsidRPr="00047F39">
        <w:rPr>
          <w:rFonts w:hint="eastAsia"/>
        </w:rPr>
        <w:t>，然后基于得到的新样本集</w:t>
      </w:r>
      <w:r w:rsidRPr="00047F39">
        <w:rPr>
          <w:rFonts w:hint="eastAsia"/>
        </w:rPr>
        <w:t>X</w:t>
      </w:r>
      <w:r w:rsidRPr="00047F39">
        <w:rPr>
          <w:rFonts w:hint="eastAsia"/>
        </w:rPr>
        <w:t>再次进行贝叶斯估计</w:t>
      </w:r>
      <w:r w:rsidRPr="00047F39">
        <w:rPr>
          <w:rFonts w:hint="eastAsia"/>
        </w:rPr>
        <w:t>(</w:t>
      </w:r>
      <w:r w:rsidRPr="00047F39">
        <w:rPr>
          <w:rFonts w:hint="eastAsia"/>
        </w:rPr>
        <w:t>除了令</w:t>
      </w:r>
      <w:r w:rsidRPr="00047F39">
        <w:rPr>
          <w:rFonts w:hint="eastAsia"/>
        </w:rPr>
        <w:t>X=X-0.2</w:t>
      </w:r>
      <w:r w:rsidRPr="00047F39">
        <w:rPr>
          <w:rFonts w:hint="eastAsia"/>
        </w:rPr>
        <w:t>之外，其他所有实验条件保持不变</w:t>
      </w:r>
      <w:r w:rsidRPr="00047F39">
        <w:rPr>
          <w:rFonts w:hint="eastAsia"/>
        </w:rPr>
        <w:t>)</w:t>
      </w:r>
      <w:r w:rsidRPr="00047F39">
        <w:rPr>
          <w:rFonts w:hint="eastAsia"/>
        </w:rPr>
        <w:t>。</w:t>
      </w:r>
      <w:r>
        <w:rPr>
          <w:rFonts w:hint="eastAsia"/>
        </w:rPr>
        <w:t>分别将基于原样本集</w:t>
      </w:r>
      <w:r>
        <w:rPr>
          <w:rFonts w:hint="eastAsia"/>
        </w:rPr>
        <w:t>X</w:t>
      </w:r>
      <w:r>
        <w:rPr>
          <w:rFonts w:hint="eastAsia"/>
        </w:rPr>
        <w:t>和新样本集</w:t>
      </w:r>
      <w:r w:rsidRPr="00047F39">
        <w:rPr>
          <w:rFonts w:hint="eastAsia"/>
        </w:rPr>
        <w:t>X-0.2</w:t>
      </w:r>
      <w:r>
        <w:t>的</w:t>
      </w:r>
      <w:r>
        <w:rPr>
          <w:rFonts w:hint="eastAsia"/>
        </w:rPr>
        <w:t>估计结果填入下表。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2126"/>
      </w:tblGrid>
      <w:tr w:rsidR="00047F39" w14:paraId="238DEDE8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4562E7DD" w14:textId="77777777" w:rsidR="00047F39" w:rsidRDefault="00047F39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65D449" w14:textId="77777777" w:rsidR="00047F39" w:rsidRDefault="00047F39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贝叶斯估计的均值</w:t>
            </w:r>
          </w:p>
        </w:tc>
      </w:tr>
      <w:tr w:rsidR="00047F39" w14:paraId="237E08C4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16EC9AA6" w14:textId="77777777" w:rsidR="00047F39" w:rsidRDefault="00047F39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原样本集</w:t>
            </w:r>
            <w:r>
              <w:rPr>
                <w:rFonts w:hint="eastAsia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F5A315" w14:textId="3816A124" w:rsidR="00047F39" w:rsidRDefault="006A410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6A410A">
              <w:t>0.916934</w:t>
            </w:r>
          </w:p>
        </w:tc>
      </w:tr>
      <w:tr w:rsidR="00047F39" w14:paraId="4B42F042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3522FA28" w14:textId="77777777" w:rsidR="00047F39" w:rsidRDefault="00047F39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新样本集</w:t>
            </w:r>
            <w:r>
              <w:rPr>
                <w:rFonts w:hint="eastAsia"/>
              </w:rPr>
              <w:t>X</w:t>
            </w:r>
            <w:r>
              <w:t>-0.2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E397CA" w14:textId="6F376611" w:rsidR="00047F39" w:rsidRDefault="006A410A" w:rsidP="0039035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6A410A">
              <w:t>0.720948</w:t>
            </w:r>
          </w:p>
        </w:tc>
      </w:tr>
    </w:tbl>
    <w:p w14:paraId="6207DF94" w14:textId="77777777" w:rsidR="00C86854" w:rsidRDefault="00C86854" w:rsidP="00E46F4F">
      <w:pPr>
        <w:spacing w:line="360" w:lineRule="auto"/>
      </w:pPr>
    </w:p>
    <w:p w14:paraId="6319152B" w14:textId="77777777" w:rsidR="00E46F4F" w:rsidRDefault="00E46F4F" w:rsidP="00E46F4F">
      <w:pPr>
        <w:spacing w:line="360" w:lineRule="auto"/>
      </w:pPr>
    </w:p>
    <w:p w14:paraId="544DFBBF" w14:textId="77777777" w:rsidR="006D5E59" w:rsidRDefault="006D5E59" w:rsidP="00E46F4F">
      <w:pPr>
        <w:spacing w:line="360" w:lineRule="auto"/>
      </w:pPr>
      <w:r>
        <w:rPr>
          <w:rFonts w:hint="eastAsia"/>
        </w:rPr>
        <w:lastRenderedPageBreak/>
        <w:t>问题：贝叶斯决策和贝叶斯估计的相同点和不同点分别是什么？</w:t>
      </w:r>
    </w:p>
    <w:p w14:paraId="0AC46C0C" w14:textId="26F6E2C4" w:rsidR="00066DA1" w:rsidRDefault="00066DA1" w:rsidP="004C229F">
      <w:pPr>
        <w:ind w:firstLineChars="200" w:firstLine="420"/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和贝叶斯估计都是基于贝叶斯理论的</w:t>
      </w:r>
      <w:r w:rsidR="00845358">
        <w:rPr>
          <w:rFonts w:hint="eastAsia"/>
        </w:rPr>
        <w:t>，</w:t>
      </w:r>
      <w:r>
        <w:rPr>
          <w:rFonts w:hint="eastAsia"/>
        </w:rPr>
        <w:t>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是一种决策规则，它最小化损失函数的后验期望损失，或最大化效用函数的后验期望值。在贝叶斯统计学中，最大后验估计是一种替代方法来形成估计器。</w:t>
      </w:r>
    </w:p>
    <w:p w14:paraId="23B5819B" w14:textId="4B6A0286" w:rsidR="00066DA1" w:rsidRDefault="00066DA1" w:rsidP="004C229F">
      <w:pPr>
        <w:ind w:firstLineChars="200" w:firstLine="420"/>
      </w:pPr>
      <w:r>
        <w:rPr>
          <w:rFonts w:hint="eastAsia"/>
        </w:rPr>
        <w:t>贝叶斯决策理论提供了一种框架来检测或分类对象。而贝叶斯估计是一种估计方法，它最小化损失函数的后验期望值（即后验期望损失）。等效地，它最大化效用函数的后验期望值。</w:t>
      </w:r>
    </w:p>
    <w:p w14:paraId="7001744E" w14:textId="7AEAF49E" w:rsidR="006D5E59" w:rsidRDefault="00066DA1" w:rsidP="004C229F">
      <w:pPr>
        <w:ind w:firstLineChars="200" w:firstLine="420"/>
      </w:pPr>
      <w:r>
        <w:rPr>
          <w:rFonts w:hint="eastAsia"/>
        </w:rPr>
        <w:t>简而言之，贝叶斯决策理论提供了一种框架来检测或分类对象，而贝叶斯估计是一种估计方法。</w:t>
      </w:r>
    </w:p>
    <w:p w14:paraId="02D7D72A" w14:textId="77777777" w:rsidR="006D5E59" w:rsidRDefault="006D5E59" w:rsidP="00E46F4F">
      <w:pPr>
        <w:spacing w:line="360" w:lineRule="auto"/>
      </w:pPr>
    </w:p>
    <w:p w14:paraId="2D661F6E" w14:textId="77777777" w:rsidR="00C86854" w:rsidRDefault="00C86854" w:rsidP="00E46F4F">
      <w:pPr>
        <w:spacing w:line="360" w:lineRule="auto"/>
      </w:pPr>
      <w:r>
        <w:rPr>
          <w:rFonts w:hint="eastAsia"/>
        </w:rPr>
        <w:t>附</w:t>
      </w:r>
      <w:r w:rsidR="005110C4" w:rsidRPr="00C426F6">
        <w:rPr>
          <w:rFonts w:hint="eastAsia"/>
        </w:rPr>
        <w:t>自写代码进行最大似然估计</w:t>
      </w:r>
      <w:r w:rsidR="005110C4">
        <w:t>的程序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D5C" w14:paraId="2E2EDE1A" w14:textId="77777777" w:rsidTr="00745D5C">
        <w:tc>
          <w:tcPr>
            <w:tcW w:w="8296" w:type="dxa"/>
          </w:tcPr>
          <w:p w14:paraId="3253BBB2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[mu, sigma] = </w:t>
            </w:r>
            <w:proofErr w:type="spell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myNormalMLE</w:t>
            </w:r>
            <w:proofErr w:type="spellEnd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(data)</w:t>
            </w:r>
          </w:p>
          <w:p w14:paraId="515468D7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   %%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使用最大似然估计计算正态分布下的标准差和均值</w:t>
            </w:r>
          </w:p>
          <w:p w14:paraId="2E46DD65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认为矩阵每行为一个样本，每列表示一个维度，即样本为行向量</w:t>
            </w:r>
          </w:p>
          <w:p w14:paraId="6FA824A2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mu = sum(data) / size(data, 1);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矩阵运算，逐列求和除以列数</w:t>
            </w:r>
          </w:p>
          <w:p w14:paraId="20925CDB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 = zeros(size(data, 2), size(data, 2));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45D5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初始化</w:t>
            </w:r>
          </w:p>
          <w:p w14:paraId="2A00F6BB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2062E1E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45D5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= 1:size(data, 1)</w:t>
            </w:r>
          </w:p>
          <w:p w14:paraId="4223E1A1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sigma = sigma + (data(</w:t>
            </w:r>
            <w:proofErr w:type="spell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, :) - mu) * (data(</w:t>
            </w:r>
            <w:proofErr w:type="spell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, :) - mu)</w:t>
            </w:r>
            <w:proofErr w:type="gram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';</w:t>
            </w:r>
            <w:proofErr w:type="gramEnd"/>
          </w:p>
          <w:p w14:paraId="7593C830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45D5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4173BD18" w14:textId="77777777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 = sigma / size(data, 1</w:t>
            </w:r>
            <w:proofErr w:type="gramStart"/>
            <w:r w:rsidRPr="00745D5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A475904" w14:textId="69EE958C" w:rsidR="00745D5C" w:rsidRPr="00745D5C" w:rsidRDefault="00745D5C" w:rsidP="00745D5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45D5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41D08924" w14:textId="77777777" w:rsidR="006C7C53" w:rsidRDefault="006C7C53" w:rsidP="00C06664"/>
    <w:sectPr w:rsidR="006C7C5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C8F4" w14:textId="77777777" w:rsidR="00DE5E79" w:rsidRDefault="00DE5E79">
      <w:r>
        <w:separator/>
      </w:r>
    </w:p>
  </w:endnote>
  <w:endnote w:type="continuationSeparator" w:id="0">
    <w:p w14:paraId="34B67B8F" w14:textId="77777777" w:rsidR="00DE5E79" w:rsidRDefault="00DE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4DB1" w14:textId="77777777" w:rsidR="00DE5E79" w:rsidRDefault="00DE5E79">
      <w:r>
        <w:separator/>
      </w:r>
    </w:p>
  </w:footnote>
  <w:footnote w:type="continuationSeparator" w:id="0">
    <w:p w14:paraId="0431FD9E" w14:textId="77777777" w:rsidR="00DE5E79" w:rsidRDefault="00DE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309A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263323">
    <w:abstractNumId w:val="4"/>
  </w:num>
  <w:num w:numId="2" w16cid:durableId="826165736">
    <w:abstractNumId w:val="0"/>
  </w:num>
  <w:num w:numId="3" w16cid:durableId="533423196">
    <w:abstractNumId w:val="3"/>
  </w:num>
  <w:num w:numId="4" w16cid:durableId="1955861444">
    <w:abstractNumId w:val="2"/>
  </w:num>
  <w:num w:numId="5" w16cid:durableId="108745014">
    <w:abstractNumId w:val="1"/>
  </w:num>
  <w:num w:numId="6" w16cid:durableId="1323654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36000"/>
    <w:rsid w:val="000365A3"/>
    <w:rsid w:val="00047F39"/>
    <w:rsid w:val="00066DA1"/>
    <w:rsid w:val="000802CC"/>
    <w:rsid w:val="00095DF6"/>
    <w:rsid w:val="000B26D3"/>
    <w:rsid w:val="000B41A2"/>
    <w:rsid w:val="001162F0"/>
    <w:rsid w:val="00123B60"/>
    <w:rsid w:val="001420BF"/>
    <w:rsid w:val="001704C4"/>
    <w:rsid w:val="0018310D"/>
    <w:rsid w:val="001B31AF"/>
    <w:rsid w:val="001D1C42"/>
    <w:rsid w:val="001E5B21"/>
    <w:rsid w:val="001F62CE"/>
    <w:rsid w:val="0020228F"/>
    <w:rsid w:val="00202631"/>
    <w:rsid w:val="002525FE"/>
    <w:rsid w:val="0028694A"/>
    <w:rsid w:val="002A4AEF"/>
    <w:rsid w:val="002E5C41"/>
    <w:rsid w:val="002F556A"/>
    <w:rsid w:val="00304D77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90354"/>
    <w:rsid w:val="003B3EC2"/>
    <w:rsid w:val="003C2BF9"/>
    <w:rsid w:val="003E465A"/>
    <w:rsid w:val="00400CED"/>
    <w:rsid w:val="00402C4F"/>
    <w:rsid w:val="00411550"/>
    <w:rsid w:val="004145A5"/>
    <w:rsid w:val="00433B8A"/>
    <w:rsid w:val="00470802"/>
    <w:rsid w:val="00480A34"/>
    <w:rsid w:val="004939C5"/>
    <w:rsid w:val="004C229F"/>
    <w:rsid w:val="004C5F0D"/>
    <w:rsid w:val="004C6074"/>
    <w:rsid w:val="004D5C86"/>
    <w:rsid w:val="004E5818"/>
    <w:rsid w:val="005110C4"/>
    <w:rsid w:val="00516DC5"/>
    <w:rsid w:val="00554BB4"/>
    <w:rsid w:val="005C3208"/>
    <w:rsid w:val="005C5D9A"/>
    <w:rsid w:val="005D2D26"/>
    <w:rsid w:val="005E3EB8"/>
    <w:rsid w:val="005F75DC"/>
    <w:rsid w:val="00613EE1"/>
    <w:rsid w:val="00626B24"/>
    <w:rsid w:val="0064170A"/>
    <w:rsid w:val="00654762"/>
    <w:rsid w:val="006622B7"/>
    <w:rsid w:val="00672C0D"/>
    <w:rsid w:val="006A02EC"/>
    <w:rsid w:val="006A410A"/>
    <w:rsid w:val="006C7C53"/>
    <w:rsid w:val="006D5E59"/>
    <w:rsid w:val="006F45F8"/>
    <w:rsid w:val="00705DC5"/>
    <w:rsid w:val="00711F85"/>
    <w:rsid w:val="0071282F"/>
    <w:rsid w:val="00722E76"/>
    <w:rsid w:val="007267CD"/>
    <w:rsid w:val="007333C6"/>
    <w:rsid w:val="00745D5C"/>
    <w:rsid w:val="007533B2"/>
    <w:rsid w:val="007720A4"/>
    <w:rsid w:val="00773C8D"/>
    <w:rsid w:val="007D6EF4"/>
    <w:rsid w:val="007E06F4"/>
    <w:rsid w:val="008349D6"/>
    <w:rsid w:val="00841844"/>
    <w:rsid w:val="00845358"/>
    <w:rsid w:val="008473A3"/>
    <w:rsid w:val="00853E04"/>
    <w:rsid w:val="00854E16"/>
    <w:rsid w:val="00874633"/>
    <w:rsid w:val="0088192F"/>
    <w:rsid w:val="00884623"/>
    <w:rsid w:val="00893152"/>
    <w:rsid w:val="008A11C3"/>
    <w:rsid w:val="008B211F"/>
    <w:rsid w:val="008C15C0"/>
    <w:rsid w:val="008C5F71"/>
    <w:rsid w:val="008D3BD5"/>
    <w:rsid w:val="008F4C79"/>
    <w:rsid w:val="00900749"/>
    <w:rsid w:val="00916267"/>
    <w:rsid w:val="0093642F"/>
    <w:rsid w:val="00965A6D"/>
    <w:rsid w:val="00971592"/>
    <w:rsid w:val="00977CEF"/>
    <w:rsid w:val="00986FC3"/>
    <w:rsid w:val="009B6B23"/>
    <w:rsid w:val="009D3820"/>
    <w:rsid w:val="009F6355"/>
    <w:rsid w:val="00A36764"/>
    <w:rsid w:val="00A65C8F"/>
    <w:rsid w:val="00A812AB"/>
    <w:rsid w:val="00AC034A"/>
    <w:rsid w:val="00AC087E"/>
    <w:rsid w:val="00AF34F7"/>
    <w:rsid w:val="00AF7AB1"/>
    <w:rsid w:val="00B06B66"/>
    <w:rsid w:val="00B10F5D"/>
    <w:rsid w:val="00B344EC"/>
    <w:rsid w:val="00B6745E"/>
    <w:rsid w:val="00B7174F"/>
    <w:rsid w:val="00B915E9"/>
    <w:rsid w:val="00BA0CC3"/>
    <w:rsid w:val="00BA568B"/>
    <w:rsid w:val="00BA74A5"/>
    <w:rsid w:val="00BE7F6A"/>
    <w:rsid w:val="00BF43CA"/>
    <w:rsid w:val="00BF7B95"/>
    <w:rsid w:val="00C0287C"/>
    <w:rsid w:val="00C02E76"/>
    <w:rsid w:val="00C0597C"/>
    <w:rsid w:val="00C06664"/>
    <w:rsid w:val="00C22DC4"/>
    <w:rsid w:val="00C426F6"/>
    <w:rsid w:val="00C86854"/>
    <w:rsid w:val="00C87FA2"/>
    <w:rsid w:val="00CC3269"/>
    <w:rsid w:val="00D53CAD"/>
    <w:rsid w:val="00D62472"/>
    <w:rsid w:val="00D71243"/>
    <w:rsid w:val="00DC3300"/>
    <w:rsid w:val="00DD0D7C"/>
    <w:rsid w:val="00DD5EC4"/>
    <w:rsid w:val="00DE5E79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CF692"/>
  <w15:chartTrackingRefBased/>
  <w15:docId w15:val="{D3CD6B5C-900A-467C-9D91-6C9A3F49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短腿 史蒂芬</cp:lastModifiedBy>
  <cp:revision>9</cp:revision>
  <dcterms:created xsi:type="dcterms:W3CDTF">2023-03-21T16:21:00Z</dcterms:created>
  <dcterms:modified xsi:type="dcterms:W3CDTF">2023-04-07T10:25:00Z</dcterms:modified>
</cp:coreProperties>
</file>