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C7" w:rsidRDefault="00C50758">
      <w:r>
        <w:t>Demo</w:t>
      </w:r>
      <w:bookmarkStart w:id="0" w:name="_GoBack"/>
      <w:bookmarkEnd w:id="0"/>
    </w:p>
    <w:sectPr w:rsidR="0001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8"/>
    <w:rsid w:val="000128C7"/>
    <w:rsid w:val="00C5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E6A81-07A8-4A30-BB7F-9545329E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Aramis Cabello Acosta</dc:creator>
  <cp:keywords/>
  <dc:description/>
  <cp:lastModifiedBy>Gerardo Aramis Cabello Acosta</cp:lastModifiedBy>
  <cp:revision>1</cp:revision>
  <dcterms:created xsi:type="dcterms:W3CDTF">2020-03-11T01:22:00Z</dcterms:created>
  <dcterms:modified xsi:type="dcterms:W3CDTF">2020-03-11T01:23:00Z</dcterms:modified>
</cp:coreProperties>
</file>