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**studied less in depth than OSPF for CCNA**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kjak7icz5or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25. RIP and EIGRP (IGP: Dynamic Vector)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mqjlu7fsc1i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Routing Information Protocol (RIP)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fmq0fjy46v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Characteristics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Industry Standard</w:t>
      </w:r>
      <w:r w:rsidDel="00000000" w:rsidR="00000000" w:rsidRPr="00000000">
        <w:rPr>
          <w:rtl w:val="0"/>
        </w:rPr>
        <w:t xml:space="preserve">: A distance-vector IGP that uses </w:t>
      </w:r>
      <w:r w:rsidDel="00000000" w:rsidR="00000000" w:rsidRPr="00000000">
        <w:rPr>
          <w:i w:val="1"/>
          <w:rtl w:val="0"/>
        </w:rPr>
        <w:t xml:space="preserve">Routing-By-Rumor</w:t>
      </w:r>
      <w:r w:rsidDel="00000000" w:rsidR="00000000" w:rsidRPr="00000000">
        <w:rPr>
          <w:rtl w:val="0"/>
        </w:rPr>
        <w:t xml:space="preserve"> logic to learn/share routes.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</w:t>
      </w:r>
      <w:r w:rsidDel="00000000" w:rsidR="00000000" w:rsidRPr="00000000">
        <w:rPr>
          <w:rtl w:val="0"/>
        </w:rPr>
        <w:t xml:space="preserve">: Uses </w:t>
      </w:r>
      <w:r w:rsidDel="00000000" w:rsidR="00000000" w:rsidRPr="00000000">
        <w:rPr>
          <w:b w:val="1"/>
          <w:rtl w:val="0"/>
        </w:rPr>
        <w:t xml:space="preserve">Hop Count</w:t>
      </w:r>
      <w:r w:rsidDel="00000000" w:rsidR="00000000" w:rsidRPr="00000000">
        <w:rPr>
          <w:rtl w:val="0"/>
        </w:rPr>
        <w:t xml:space="preserve"> (One Router = One Hop), disregarding bandwidth.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Max Hop Count</w:t>
      </w:r>
      <w:r w:rsidDel="00000000" w:rsidR="00000000" w:rsidRPr="00000000">
        <w:rPr>
          <w:rtl w:val="0"/>
        </w:rPr>
        <w:t xml:space="preserve">: 15 (Routes beyond this are considered unreachable).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i1eyg4o2hx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Versions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RIPv1</w:t>
      </w:r>
      <w:r w:rsidDel="00000000" w:rsidR="00000000" w:rsidRPr="00000000">
        <w:rPr>
          <w:rtl w:val="0"/>
        </w:rPr>
        <w:t xml:space="preserve">: Supports only classful addressing, does not include subnet masks.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RIPv2</w:t>
      </w:r>
      <w:r w:rsidDel="00000000" w:rsidR="00000000" w:rsidRPr="00000000">
        <w:rPr>
          <w:rtl w:val="0"/>
        </w:rPr>
        <w:t xml:space="preserve">: Supports VLSM and CIDR, includes subnet masks in advertisements.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RIPng</w:t>
      </w:r>
      <w:r w:rsidDel="00000000" w:rsidR="00000000" w:rsidRPr="00000000">
        <w:rPr>
          <w:rtl w:val="0"/>
        </w:rPr>
        <w:t xml:space="preserve">: Designed for IPv6.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uhzl4jhfcm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Message Types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: Asks RIP-enabled neighbors for their routing tables.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</w:t>
      </w:r>
      <w:r w:rsidDel="00000000" w:rsidR="00000000" w:rsidRPr="00000000">
        <w:rPr>
          <w:rtl w:val="0"/>
        </w:rPr>
        <w:t xml:space="preserve">: Sends the local router's routing table to neighbors.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default, RIP-enabled routers share their routing table every </w:t>
      </w:r>
      <w:r w:rsidDel="00000000" w:rsidR="00000000" w:rsidRPr="00000000">
        <w:rPr>
          <w:b w:val="1"/>
          <w:rtl w:val="0"/>
        </w:rPr>
        <w:t xml:space="preserve">30 seconds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8z5tx3rgmu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RIPv1 Details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Only advertises </w:t>
      </w:r>
      <w:r w:rsidDel="00000000" w:rsidR="00000000" w:rsidRPr="00000000">
        <w:rPr>
          <w:b w:val="1"/>
          <w:rtl w:val="0"/>
        </w:rPr>
        <w:t xml:space="preserve">classful addresses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10.1.1.0/24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</w:t>
      </w:r>
      <w:r w:rsidDel="00000000" w:rsidR="00000000" w:rsidRPr="00000000">
        <w:rPr>
          <w:rtl w:val="0"/>
        </w:rPr>
        <w:t xml:space="preserve"> (Class A, /8 assumed).</w:t>
      </w:r>
    </w:p>
    <w:p w:rsidR="00000000" w:rsidDel="00000000" w:rsidP="00000000" w:rsidRDefault="00000000" w:rsidRPr="00000000" w14:paraId="00000017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172.16.192.0/18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172.16.0.0</w:t>
      </w:r>
      <w:r w:rsidDel="00000000" w:rsidR="00000000" w:rsidRPr="00000000">
        <w:rPr>
          <w:rtl w:val="0"/>
        </w:rPr>
        <w:t xml:space="preserve"> (Class B, /16 assumed).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not support </w:t>
      </w:r>
      <w:r w:rsidDel="00000000" w:rsidR="00000000" w:rsidRPr="00000000">
        <w:rPr>
          <w:b w:val="1"/>
          <w:rtl w:val="0"/>
        </w:rPr>
        <w:t xml:space="preserve">VLSM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CIDR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Broadcasts updates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255.255.255.255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ebqsvasxh4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RIPv2 Details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VLSM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CIDR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Multicasts updates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224.0.0.9</w:t>
      </w:r>
      <w:r w:rsidDel="00000000" w:rsidR="00000000" w:rsidRPr="00000000">
        <w:rPr>
          <w:rtl w:val="0"/>
        </w:rPr>
        <w:t xml:space="preserve"> (not broadcast).</w:t>
      </w:r>
    </w:p>
    <w:p w:rsidR="00000000" w:rsidDel="00000000" w:rsidP="00000000" w:rsidRDefault="00000000" w:rsidRPr="00000000" w14:paraId="0000001D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Broadcast vs. Multicast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2"/>
          <w:numId w:val="1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Broadcast delivers to all devices.</w:t>
      </w:r>
    </w:p>
    <w:p w:rsidR="00000000" w:rsidDel="00000000" w:rsidP="00000000" w:rsidRDefault="00000000" w:rsidRPr="00000000" w14:paraId="0000001F">
      <w:pPr>
        <w:numPr>
          <w:ilvl w:val="2"/>
          <w:numId w:val="11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Multicast delivers only to specific group members.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y63pmii3y9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RIP Configuration</w:t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command:</w:t>
      </w: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Activates RIP on interfaces within the specified range.</w:t>
      </w:r>
    </w:p>
    <w:p w:rsidR="00000000" w:rsidDel="00000000" w:rsidP="00000000" w:rsidRDefault="00000000" w:rsidRPr="00000000" w14:paraId="0000002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Forms adjacencies with RIP neighbors.</w:t>
      </w:r>
    </w:p>
    <w:p w:rsidR="00000000" w:rsidDel="00000000" w:rsidP="00000000" w:rsidRDefault="00000000" w:rsidRPr="00000000" w14:paraId="00000025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Advertises the </w:t>
      </w:r>
      <w:r w:rsidDel="00000000" w:rsidR="00000000" w:rsidRPr="00000000">
        <w:rPr>
          <w:b w:val="1"/>
          <w:rtl w:val="0"/>
        </w:rPr>
        <w:t xml:space="preserve">network prefix</w:t>
      </w:r>
      <w:r w:rsidDel="00000000" w:rsidR="00000000" w:rsidRPr="00000000">
        <w:rPr>
          <w:rtl w:val="0"/>
        </w:rPr>
        <w:t xml:space="preserve"> of the interface.</w:t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Classful Nature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8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 10.0.0.0</w:t>
      </w:r>
      <w:r w:rsidDel="00000000" w:rsidR="00000000" w:rsidRPr="00000000">
        <w:rPr>
          <w:rtl w:val="0"/>
        </w:rPr>
        <w:t xml:space="preserve"> assumes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/8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2"/>
          <w:numId w:val="1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RIP activates on interfaces within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10.0.0.0/8</w:t>
      </w:r>
      <w:r w:rsidDel="00000000" w:rsidR="00000000" w:rsidRPr="00000000">
        <w:rPr>
          <w:rtl w:val="0"/>
        </w:rPr>
        <w:t xml:space="preserve"> and advertises prefixes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10.0.12.0/30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Passive Interface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Stops RIP advertisements on specified interfaces without disabling prefix advertisement.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vri606bnazf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Advertising Default Routes in RIP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254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default-information originate</w:t>
      </w:r>
      <w:r w:rsidDel="00000000" w:rsidR="00000000" w:rsidRPr="00000000">
        <w:rPr>
          <w:rtl w:val="0"/>
        </w:rPr>
        <w:t xml:space="preserve"> command to share default routes.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RIP prefers the path with the least hops for default route selection.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u8w37pwt6pi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Useful Commands for RIP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ip protocols</w:t>
      </w:r>
      <w:r w:rsidDel="00000000" w:rsidR="00000000" w:rsidRPr="00000000">
        <w:rPr>
          <w:rtl w:val="0"/>
        </w:rPr>
        <w:t xml:space="preserve">: Displays RIP configuration.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Adjustments: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Maximum paths: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maximum-paths &lt;value&gt;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Administrative Distance: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distance &lt;value&gt;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1ma3usv7q5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Enhanced Interior Gateway Routing Protocol (EIGRP)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ck1av0xnhn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Characteristics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Distance Vector IGP</w:t>
      </w:r>
      <w:r w:rsidDel="00000000" w:rsidR="00000000" w:rsidRPr="00000000">
        <w:rPr>
          <w:rtl w:val="0"/>
        </w:rPr>
        <w:t xml:space="preserve">: Advanced/hybrid version, proprietary to Cisco but now open.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Faster than RIP in network changes.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 hop limit (unlike RIP's 15).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unequal-cost load-balancing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Multicast Address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224.0.0.10</w:t>
      </w:r>
      <w:r w:rsidDel="00000000" w:rsidR="00000000" w:rsidRPr="00000000">
        <w:rPr>
          <w:rtl w:val="0"/>
        </w:rPr>
        <w:t xml:space="preserve"> (memorize this).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rr5tev9z9ee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EIGRP Configuration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router eigrp 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 numbers must match for adjacency formation.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Disable auto-summary if enabled.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Wildcard Masks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Inverted subnet masks.</w:t>
      </w:r>
    </w:p>
    <w:p w:rsidR="00000000" w:rsidDel="00000000" w:rsidP="00000000" w:rsidRDefault="00000000" w:rsidRPr="00000000" w14:paraId="00000048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= Bits must match.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= Bits can vary.</w:t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Command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Similar to RIP but uses wildcard masks.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kmxzpqdjex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Metrics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Calculated using </w:t>
      </w:r>
      <w:r w:rsidDel="00000000" w:rsidR="00000000" w:rsidRPr="00000000">
        <w:rPr>
          <w:b w:val="1"/>
          <w:rtl w:val="0"/>
        </w:rPr>
        <w:t xml:space="preserve">Bandwidth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Delay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Default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values: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K1 = 1, K2 = 0, K3 = 1, K4 = 0, K5 = 0.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Simplified Metric Formula: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Metric = Bandwidth (slowest link) + Delay (sum of all links).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yg26mtw92v0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EIGRP Terminology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Feasible Distance</w:t>
      </w:r>
      <w:r w:rsidDel="00000000" w:rsidR="00000000" w:rsidRPr="00000000">
        <w:rPr>
          <w:rtl w:val="0"/>
        </w:rPr>
        <w:t xml:space="preserve"> (FD): Router's metric to a destination.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Reported Distance</w:t>
      </w:r>
      <w:r w:rsidDel="00000000" w:rsidR="00000000" w:rsidRPr="00000000">
        <w:rPr>
          <w:rtl w:val="0"/>
        </w:rPr>
        <w:t xml:space="preserve"> (RD): Neighbor's metric to a destination.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Successor</w:t>
      </w:r>
      <w:r w:rsidDel="00000000" w:rsidR="00000000" w:rsidRPr="00000000">
        <w:rPr>
          <w:rtl w:val="0"/>
        </w:rPr>
        <w:t xml:space="preserve">: Best route (lowest metric).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Feasible Successor</w:t>
      </w:r>
      <w:r w:rsidDel="00000000" w:rsidR="00000000" w:rsidRPr="00000000">
        <w:rPr>
          <w:rtl w:val="0"/>
        </w:rPr>
        <w:t xml:space="preserve">: Backup route meeting the </w:t>
      </w:r>
      <w:r w:rsidDel="00000000" w:rsidR="00000000" w:rsidRPr="00000000">
        <w:rPr>
          <w:b w:val="1"/>
          <w:rtl w:val="0"/>
        </w:rPr>
        <w:t xml:space="preserve">feasibility condition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pm2e3p7tfdp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Feasibility Condition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 route is a feasible successor if its RD &lt; FD of the successor.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y392qp2llo0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Unequal-Cost Load-Balancing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Variance</w:t>
      </w:r>
      <w:r w:rsidDel="00000000" w:rsidR="00000000" w:rsidRPr="00000000">
        <w:rPr>
          <w:rtl w:val="0"/>
        </w:rPr>
        <w:t xml:space="preserve"> command adjusts the threshold for load-balancing.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Only feasible successors are considered for unequal-cost load-balancing.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dyz55t8xjlh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Commands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 ip protocols</w:t>
      </w:r>
      <w:r w:rsidDel="00000000" w:rsidR="00000000" w:rsidRPr="00000000">
        <w:rPr>
          <w:rtl w:val="0"/>
        </w:rPr>
        <w:t xml:space="preserve">: Displays EIGRP settings.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Adjustments: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Variance: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variance &lt;value&gt;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Distance: Internal = 90, External = 170.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