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cf2zcy7ic0t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33. IPv6 : PART 3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hgcl7i80nh4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CORRECTION TO PRIOR LECTURES: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ckpvj4imujz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RFC Requirements for IPv6 Address Representation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Leading 0s MUST be removed</w:t>
      </w:r>
    </w:p>
    <w:p w:rsidR="00000000" w:rsidDel="00000000" w:rsidP="00000000" w:rsidRDefault="00000000" w:rsidRPr="00000000" w14:paraId="0000000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06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2001:0db8:0000:0001:0f2a:4fff:fea3:00b1</w:t>
      </w:r>
    </w:p>
    <w:p w:rsidR="00000000" w:rsidDel="00000000" w:rsidP="00000000" w:rsidRDefault="00000000" w:rsidRPr="00000000" w14:paraId="00000007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Becomes: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2001:db8:0:1:f2a:4fff:fea3:b1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::</w:t>
      </w:r>
      <w:r w:rsidDel="00000000" w:rsidR="00000000" w:rsidRPr="00000000">
        <w:rPr>
          <w:b w:val="1"/>
          <w:rtl w:val="0"/>
        </w:rPr>
        <w:t xml:space="preserve"> MUST be used to shorten the longest string of all-0 quartets</w:t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there is only </w:t>
      </w:r>
      <w:r w:rsidDel="00000000" w:rsidR="00000000" w:rsidRPr="00000000">
        <w:rPr>
          <w:b w:val="1"/>
          <w:rtl w:val="0"/>
        </w:rPr>
        <w:t xml:space="preserve">ONE</w:t>
      </w:r>
      <w:r w:rsidDel="00000000" w:rsidR="00000000" w:rsidRPr="00000000">
        <w:rPr>
          <w:rtl w:val="0"/>
        </w:rPr>
        <w:t xml:space="preserve"> all-0 quartet, don’t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::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0B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2001:0000:0000:0000:0f2a:0000:0000:00b1</w:t>
      </w:r>
    </w:p>
    <w:p w:rsidR="00000000" w:rsidDel="00000000" w:rsidP="00000000" w:rsidRDefault="00000000" w:rsidRPr="00000000" w14:paraId="0000000C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Becomes: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2001::f2a:0:0:b1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If there are two equal-length choices for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::</w:t>
      </w:r>
      <w:r w:rsidDel="00000000" w:rsidR="00000000" w:rsidRPr="00000000">
        <w:rPr>
          <w:b w:val="1"/>
          <w:rtl w:val="0"/>
        </w:rPr>
        <w:t xml:space="preserve">, 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::</w:t>
      </w:r>
      <w:r w:rsidDel="00000000" w:rsidR="00000000" w:rsidRPr="00000000">
        <w:rPr>
          <w:b w:val="1"/>
          <w:rtl w:val="0"/>
        </w:rPr>
        <w:t xml:space="preserve"> to shorten the leftmost one</w:t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0F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2001:0db8:0000:0000:0f2a:0000:0000:00b1</w:t>
      </w:r>
    </w:p>
    <w:p w:rsidR="00000000" w:rsidDel="00000000" w:rsidP="00000000" w:rsidRDefault="00000000" w:rsidRPr="00000000" w14:paraId="00000010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Becomes: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2001:db8::f2a:0:0:b1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Hexadecimal characters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a-f</w:t>
      </w:r>
      <w:r w:rsidDel="00000000" w:rsidR="00000000" w:rsidRPr="00000000">
        <w:rPr>
          <w:b w:val="1"/>
          <w:rtl w:val="0"/>
        </w:rPr>
        <w:t xml:space="preserve">) MUST be written in lowercase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jivwtpqqnfj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IPv6 HEADER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Length:</w:t>
      </w:r>
      <w:r w:rsidDel="00000000" w:rsidR="00000000" w:rsidRPr="00000000">
        <w:rPr>
          <w:rtl w:val="0"/>
        </w:rPr>
        <w:t xml:space="preserve"> Always </w:t>
      </w:r>
      <w:r w:rsidDel="00000000" w:rsidR="00000000" w:rsidRPr="00000000">
        <w:rPr>
          <w:b w:val="1"/>
          <w:rtl w:val="0"/>
        </w:rPr>
        <w:t xml:space="preserve">40 bytes</w:t>
      </w:r>
      <w:r w:rsidDel="00000000" w:rsidR="00000000" w:rsidRPr="00000000">
        <w:rPr>
          <w:rtl w:val="0"/>
        </w:rPr>
        <w:t xml:space="preserve"> (Fixed Header)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i3b7yaezrve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Fields: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Version (4 bits):</w:t>
      </w:r>
      <w:r w:rsidDel="00000000" w:rsidR="00000000" w:rsidRPr="00000000">
        <w:rPr>
          <w:rtl w:val="0"/>
        </w:rPr>
        <w:t xml:space="preserve"> Indicates the IP version in use (always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6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Traffic Class (8 bits):</w:t>
      </w:r>
      <w:r w:rsidDel="00000000" w:rsidR="00000000" w:rsidRPr="00000000">
        <w:rPr>
          <w:rtl w:val="0"/>
        </w:rPr>
        <w:t xml:space="preserve"> Used for </w:t>
      </w:r>
      <w:r w:rsidDel="00000000" w:rsidR="00000000" w:rsidRPr="00000000">
        <w:rPr>
          <w:b w:val="1"/>
          <w:rtl w:val="0"/>
        </w:rPr>
        <w:t xml:space="preserve">QoS</w:t>
      </w:r>
      <w:r w:rsidDel="00000000" w:rsidR="00000000" w:rsidRPr="00000000">
        <w:rPr>
          <w:rtl w:val="0"/>
        </w:rPr>
        <w:t xml:space="preserve"> (e.g., prioritizing VoIP, video calls, etc.).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Flow Label (20 bits):</w:t>
      </w:r>
      <w:r w:rsidDel="00000000" w:rsidR="00000000" w:rsidRPr="00000000">
        <w:rPr>
          <w:rtl w:val="0"/>
        </w:rPr>
        <w:t xml:space="preserve"> Identifies traffic </w:t>
      </w:r>
      <w:r w:rsidDel="00000000" w:rsidR="00000000" w:rsidRPr="00000000">
        <w:rPr>
          <w:b w:val="1"/>
          <w:rtl w:val="0"/>
        </w:rPr>
        <w:t xml:space="preserve">flows</w:t>
      </w:r>
      <w:r w:rsidDel="00000000" w:rsidR="00000000" w:rsidRPr="00000000">
        <w:rPr>
          <w:rtl w:val="0"/>
        </w:rPr>
        <w:t xml:space="preserve"> between source and destination.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Payload Length (16 bits):</w:t>
      </w:r>
      <w:r w:rsidDel="00000000" w:rsidR="00000000" w:rsidRPr="00000000">
        <w:rPr>
          <w:rtl w:val="0"/>
        </w:rPr>
        <w:t xml:space="preserve"> Length of the </w:t>
      </w:r>
      <w:r w:rsidDel="00000000" w:rsidR="00000000" w:rsidRPr="00000000">
        <w:rPr>
          <w:b w:val="1"/>
          <w:rtl w:val="0"/>
        </w:rPr>
        <w:t xml:space="preserve">Layer 4 encapsulated segment</w:t>
      </w:r>
      <w:r w:rsidDel="00000000" w:rsidR="00000000" w:rsidRPr="00000000">
        <w:rPr>
          <w:rtl w:val="0"/>
        </w:rPr>
        <w:t xml:space="preserve"> (excluding the IPv6 header).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Next Header (8 bits):</w:t>
      </w:r>
      <w:r w:rsidDel="00000000" w:rsidR="00000000" w:rsidRPr="00000000">
        <w:rPr>
          <w:rtl w:val="0"/>
        </w:rPr>
        <w:t xml:space="preserve"> Identifies the </w:t>
      </w:r>
      <w:r w:rsidDel="00000000" w:rsidR="00000000" w:rsidRPr="00000000">
        <w:rPr>
          <w:b w:val="1"/>
          <w:rtl w:val="0"/>
        </w:rPr>
        <w:t xml:space="preserve">next header type</w:t>
      </w:r>
      <w:r w:rsidDel="00000000" w:rsidR="00000000" w:rsidRPr="00000000">
        <w:rPr>
          <w:rtl w:val="0"/>
        </w:rPr>
        <w:t xml:space="preserve"> (e.g., TCP, UDP).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Hop Limit (8 bits):</w:t>
      </w:r>
      <w:r w:rsidDel="00000000" w:rsidR="00000000" w:rsidRPr="00000000">
        <w:rPr>
          <w:rtl w:val="0"/>
        </w:rPr>
        <w:t xml:space="preserve"> Similar to IPv4 TTL; decrements by 1 at each router hop.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Source Address (128 bits):</w:t>
      </w:r>
      <w:r w:rsidDel="00000000" w:rsidR="00000000" w:rsidRPr="00000000">
        <w:rPr>
          <w:rtl w:val="0"/>
        </w:rPr>
        <w:t xml:space="preserve"> Originating node's IPv6 address.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Destination Address (128 bits):</w:t>
      </w:r>
      <w:r w:rsidDel="00000000" w:rsidR="00000000" w:rsidRPr="00000000">
        <w:rPr>
          <w:rtl w:val="0"/>
        </w:rPr>
        <w:t xml:space="preserve"> Receiving node's IPv6 address.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jcoh09linex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SOLICITED-NODE MULTICAST ADDRESS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Solicited-Node Multicast Address</w:t>
      </w:r>
      <w:r w:rsidDel="00000000" w:rsidR="00000000" w:rsidRPr="00000000">
        <w:rPr>
          <w:rtl w:val="0"/>
        </w:rPr>
        <w:t xml:space="preserve"> is generated from a </w:t>
      </w:r>
      <w:r w:rsidDel="00000000" w:rsidR="00000000" w:rsidRPr="00000000">
        <w:rPr>
          <w:b w:val="1"/>
          <w:rtl w:val="0"/>
        </w:rPr>
        <w:t xml:space="preserve">Unicast Address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address is used for </w:t>
      </w:r>
      <w:r w:rsidDel="00000000" w:rsidR="00000000" w:rsidRPr="00000000">
        <w:rPr>
          <w:b w:val="1"/>
          <w:rtl w:val="0"/>
        </w:rPr>
        <w:t xml:space="preserve">Neighbor Discovery Protocol (NDP)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Automatically joined by interfaces with an IPv6 address.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Ff02::1:ff + last 6 hex digits of unicast address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gt2mxte45ej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NEIGHBOR DISCOVERY PROTOCOL (NDP)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Neighbor Discovery Protocol (NDP)</w:t>
      </w:r>
      <w:r w:rsidDel="00000000" w:rsidR="00000000" w:rsidRPr="00000000">
        <w:rPr>
          <w:rtl w:val="0"/>
        </w:rPr>
        <w:t xml:space="preserve"> replaces </w:t>
      </w:r>
      <w:r w:rsidDel="00000000" w:rsidR="00000000" w:rsidRPr="00000000">
        <w:rPr>
          <w:b w:val="1"/>
          <w:rtl w:val="0"/>
        </w:rPr>
        <w:t xml:space="preserve">ARP</w:t>
      </w:r>
      <w:r w:rsidDel="00000000" w:rsidR="00000000" w:rsidRPr="00000000">
        <w:rPr>
          <w:rtl w:val="0"/>
        </w:rPr>
        <w:t xml:space="preserve"> in IPv6.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b w:val="1"/>
          <w:rtl w:val="0"/>
        </w:rPr>
        <w:t xml:space="preserve">ICMPv6</w:t>
      </w:r>
      <w:r w:rsidDel="00000000" w:rsidR="00000000" w:rsidRPr="00000000">
        <w:rPr>
          <w:rtl w:val="0"/>
        </w:rPr>
        <w:t xml:space="preserve"> messages instead of </w:t>
      </w:r>
      <w:r w:rsidDel="00000000" w:rsidR="00000000" w:rsidRPr="00000000">
        <w:rPr>
          <w:b w:val="1"/>
          <w:rtl w:val="0"/>
        </w:rPr>
        <w:t xml:space="preserve">broadcasts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p217agmdbo3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Two Key Messages for MAC Address Resolution: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Neighbor Solicitation (NS)</w:t>
      </w:r>
    </w:p>
    <w:p w:rsidR="00000000" w:rsidDel="00000000" w:rsidP="00000000" w:rsidRDefault="00000000" w:rsidRPr="00000000" w14:paraId="0000002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ICMPv6 Type </w:t>
      </w:r>
      <w:r w:rsidDel="00000000" w:rsidR="00000000" w:rsidRPr="00000000">
        <w:rPr>
          <w:b w:val="1"/>
          <w:rtl w:val="0"/>
        </w:rPr>
        <w:t xml:space="preserve">135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Neighbor Advertisement (NA)</w:t>
      </w:r>
    </w:p>
    <w:p w:rsidR="00000000" w:rsidDel="00000000" w:rsidP="00000000" w:rsidRDefault="00000000" w:rsidRPr="00000000" w14:paraId="0000002C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ICMPv6 Type </w:t>
      </w:r>
      <w:r w:rsidDel="00000000" w:rsidR="00000000" w:rsidRPr="00000000">
        <w:rPr>
          <w:b w:val="1"/>
          <w:rtl w:val="0"/>
        </w:rPr>
        <w:t xml:space="preserve">136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wcjpk1smufq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Router Discovery: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Router Solicitation (RS)</w:t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ICMPv6 Type </w:t>
      </w:r>
      <w:r w:rsidDel="00000000" w:rsidR="00000000" w:rsidRPr="00000000">
        <w:rPr>
          <w:b w:val="1"/>
          <w:rtl w:val="0"/>
        </w:rPr>
        <w:t xml:space="preserve">133</w:t>
      </w:r>
    </w:p>
    <w:p w:rsidR="00000000" w:rsidDel="00000000" w:rsidP="00000000" w:rsidRDefault="00000000" w:rsidRPr="00000000" w14:paraId="0000003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Sent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FF02::2</w:t>
      </w:r>
      <w:r w:rsidDel="00000000" w:rsidR="00000000" w:rsidRPr="00000000">
        <w:rPr>
          <w:rtl w:val="0"/>
        </w:rPr>
        <w:t xml:space="preserve"> (All Routers) to request router information.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Router Advertisement (RA)</w:t>
      </w:r>
    </w:p>
    <w:p w:rsidR="00000000" w:rsidDel="00000000" w:rsidP="00000000" w:rsidRDefault="00000000" w:rsidRPr="00000000" w14:paraId="0000003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ICMPv6 Type </w:t>
      </w:r>
      <w:r w:rsidDel="00000000" w:rsidR="00000000" w:rsidRPr="00000000">
        <w:rPr>
          <w:b w:val="1"/>
          <w:rtl w:val="0"/>
        </w:rPr>
        <w:t xml:space="preserve">134</w:t>
      </w:r>
    </w:p>
    <w:p w:rsidR="00000000" w:rsidDel="00000000" w:rsidP="00000000" w:rsidRDefault="00000000" w:rsidRPr="00000000" w14:paraId="00000033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Sent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FF02::1</w:t>
      </w:r>
      <w:r w:rsidDel="00000000" w:rsidR="00000000" w:rsidRPr="00000000">
        <w:rPr>
          <w:rtl w:val="0"/>
        </w:rPr>
        <w:t xml:space="preserve"> (All Nodes) to announce router presence and network parameters.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xz5oa3kzz0v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STATELESS ADDRESS AUTO-CONFIGURATION (SLAAC)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SLAAC allows hosts to </w:t>
      </w:r>
      <w:r w:rsidDel="00000000" w:rsidR="00000000" w:rsidRPr="00000000">
        <w:rPr>
          <w:b w:val="1"/>
          <w:rtl w:val="0"/>
        </w:rPr>
        <w:t xml:space="preserve">auto-generate</w:t>
      </w:r>
      <w:r w:rsidDel="00000000" w:rsidR="00000000" w:rsidRPr="00000000">
        <w:rPr>
          <w:rtl w:val="0"/>
        </w:rPr>
        <w:t xml:space="preserve"> an IPv6 address.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b w:val="1"/>
          <w:rtl w:val="0"/>
        </w:rPr>
        <w:t xml:space="preserve">RS/RA messages</w:t>
      </w:r>
      <w:r w:rsidDel="00000000" w:rsidR="00000000" w:rsidRPr="00000000">
        <w:rPr>
          <w:rtl w:val="0"/>
        </w:rPr>
        <w:t xml:space="preserve"> to learn the local network prefix.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Address generation methods: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EUI-64</w:t>
      </w:r>
      <w:r w:rsidDel="00000000" w:rsidR="00000000" w:rsidRPr="00000000">
        <w:rPr>
          <w:rtl w:val="0"/>
        </w:rPr>
        <w:t xml:space="preserve">: Uses part of the device's MAC address.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Randomly generated</w:t>
      </w:r>
      <w:r w:rsidDel="00000000" w:rsidR="00000000" w:rsidRPr="00000000">
        <w:rPr>
          <w:rtl w:val="0"/>
        </w:rPr>
        <w:t xml:space="preserve"> (depends on the OS and configuration).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fp1oq3we4aj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Configuration Commands:</w:t>
      </w:r>
    </w:p>
    <w:p w:rsidR="00000000" w:rsidDel="00000000" w:rsidP="00000000" w:rsidRDefault="00000000" w:rsidRPr="00000000" w14:paraId="0000003C">
      <w:pPr>
        <w:rPr>
          <w:color w:val="e69138"/>
        </w:rPr>
      </w:pPr>
      <w:r w:rsidDel="00000000" w:rsidR="00000000" w:rsidRPr="00000000">
        <w:rPr>
          <w:b w:val="1"/>
          <w:rtl w:val="0"/>
        </w:rPr>
        <w:t xml:space="preserve">Manual Prefix Input:</w:t>
        <w:br w:type="textWrapping"/>
      </w:r>
      <w:r w:rsidDel="00000000" w:rsidR="00000000" w:rsidRPr="00000000">
        <w:rPr>
          <w:color w:val="e69138"/>
          <w:rtl w:val="0"/>
        </w:rPr>
        <w:t xml:space="preserve"> R2(config-if)# ipv6 address prefix / prefix-length eui-64</w:t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e69138"/>
        </w:rPr>
      </w:pPr>
      <w:r w:rsidDel="00000000" w:rsidR="00000000" w:rsidRPr="00000000">
        <w:rPr>
          <w:b w:val="1"/>
          <w:rtl w:val="0"/>
        </w:rPr>
        <w:t xml:space="preserve">Automatic Prefix Learning:</w:t>
        <w:br w:type="textWrapping"/>
      </w:r>
      <w:r w:rsidDel="00000000" w:rsidR="00000000" w:rsidRPr="00000000">
        <w:rPr>
          <w:color w:val="e69138"/>
          <w:rtl w:val="0"/>
        </w:rPr>
        <w:t xml:space="preserve"> R2(config-if)#</w:t>
      </w:r>
      <w:r w:rsidDel="00000000" w:rsidR="00000000" w:rsidRPr="00000000">
        <w:rPr>
          <w:color w:val="e69138"/>
          <w:rtl w:val="0"/>
        </w:rPr>
        <w:t xml:space="preserve"> ipv6 address autoconfig</w:t>
      </w:r>
    </w:p>
    <w:p w:rsidR="00000000" w:rsidDel="00000000" w:rsidP="00000000" w:rsidRDefault="00000000" w:rsidRPr="00000000" w14:paraId="0000003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cj1d7poqf2y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DUPLICATE ADDRESS DETECTION (DAD)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Ensures that an IPv6 address is </w:t>
      </w:r>
      <w:r w:rsidDel="00000000" w:rsidR="00000000" w:rsidRPr="00000000">
        <w:rPr>
          <w:b w:val="1"/>
          <w:rtl w:val="0"/>
        </w:rPr>
        <w:t xml:space="preserve">not already in use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b w:val="1"/>
          <w:rtl w:val="0"/>
        </w:rPr>
        <w:t xml:space="preserve">Neighbor Solicitation (NS) and Neighbor Advertisement (NA)</w:t>
      </w:r>
      <w:r w:rsidDel="00000000" w:rsidR="00000000" w:rsidRPr="00000000">
        <w:rPr>
          <w:rtl w:val="0"/>
        </w:rPr>
        <w:t xml:space="preserve"> messages.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Process:</w:t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host sends an </w:t>
      </w:r>
      <w:r w:rsidDel="00000000" w:rsidR="00000000" w:rsidRPr="00000000">
        <w:rPr>
          <w:b w:val="1"/>
          <w:rtl w:val="0"/>
        </w:rPr>
        <w:t xml:space="preserve">NS to its own address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b w:val="1"/>
          <w:rtl w:val="0"/>
        </w:rPr>
        <w:t xml:space="preserve">no reply</w:t>
      </w:r>
      <w:r w:rsidDel="00000000" w:rsidR="00000000" w:rsidRPr="00000000">
        <w:rPr>
          <w:rtl w:val="0"/>
        </w:rPr>
        <w:t xml:space="preserve">, the address is unique.</w:t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b w:val="1"/>
          <w:rtl w:val="0"/>
        </w:rPr>
        <w:t xml:space="preserve">reply received</w:t>
      </w:r>
      <w:r w:rsidDel="00000000" w:rsidR="00000000" w:rsidRPr="00000000">
        <w:rPr>
          <w:rtl w:val="0"/>
        </w:rPr>
        <w:t xml:space="preserve">, another host is using the address.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g5z5y1utmvp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IPv6 STATIC ROUTING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IPv6 routing functions </w:t>
      </w:r>
      <w:r w:rsidDel="00000000" w:rsidR="00000000" w:rsidRPr="00000000">
        <w:rPr>
          <w:b w:val="1"/>
          <w:rtl w:val="0"/>
        </w:rPr>
        <w:t xml:space="preserve">separately</w:t>
      </w:r>
      <w:r w:rsidDel="00000000" w:rsidR="00000000" w:rsidRPr="00000000">
        <w:rPr>
          <w:rtl w:val="0"/>
        </w:rPr>
        <w:t xml:space="preserve"> from IPv4.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IPv6 routing is </w:t>
      </w:r>
      <w:r w:rsidDel="00000000" w:rsidR="00000000" w:rsidRPr="00000000">
        <w:rPr>
          <w:b w:val="1"/>
          <w:rtl w:val="0"/>
        </w:rPr>
        <w:t xml:space="preserve">disabled by default</w:t>
      </w:r>
      <w:r w:rsidDel="00000000" w:rsidR="00000000" w:rsidRPr="00000000">
        <w:rPr>
          <w:rtl w:val="0"/>
        </w:rPr>
        <w:t xml:space="preserve"> and must be enabled:</w:t>
        <w:br w:type="textWrapping"/>
      </w:r>
      <w:r w:rsidDel="00000000" w:rsidR="00000000" w:rsidRPr="00000000">
        <w:rPr>
          <w:color w:val="e69138"/>
          <w:rtl w:val="0"/>
        </w:rPr>
        <w:t xml:space="preserve">R2(config)# ipv6 unicast-routing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If IPv6 routing is </w:t>
      </w:r>
      <w:r w:rsidDel="00000000" w:rsidR="00000000" w:rsidRPr="00000000">
        <w:rPr>
          <w:b w:val="1"/>
          <w:rtl w:val="0"/>
        </w:rPr>
        <w:t xml:space="preserve">disabled</w:t>
      </w:r>
      <w:r w:rsidDel="00000000" w:rsidR="00000000" w:rsidRPr="00000000">
        <w:rPr>
          <w:rtl w:val="0"/>
        </w:rPr>
        <w:t xml:space="preserve">, the router can send/receive IPv6 traffic but </w:t>
      </w:r>
      <w:r w:rsidDel="00000000" w:rsidR="00000000" w:rsidRPr="00000000">
        <w:rPr>
          <w:b w:val="1"/>
          <w:rtl w:val="0"/>
        </w:rPr>
        <w:t xml:space="preserve">won’t forward 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u108y821j1i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Static Routing Types: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Directly Attached Static Route</w:t>
      </w:r>
      <w:r w:rsidDel="00000000" w:rsidR="00000000" w:rsidRPr="00000000">
        <w:rPr>
          <w:rtl w:val="0"/>
        </w:rPr>
        <w:t xml:space="preserve"> (Exit Interface Specified)</w:t>
        <w:br w:type="textWrapping"/>
        <w:br w:type="textWrapping"/>
        <w:t xml:space="preserve"> ipv6 route destination/prefix-length exit-interface</w:t>
      </w:r>
    </w:p>
    <w:p w:rsidR="00000000" w:rsidDel="00000000" w:rsidP="00000000" w:rsidRDefault="00000000" w:rsidRPr="00000000" w14:paraId="0000004F">
      <w:pPr>
        <w:rPr>
          <w:color w:val="e6913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Example:</w:t>
        <w:br w:type="textWrapping"/>
        <w:br w:type="textWrapping"/>
      </w:r>
      <w:r w:rsidDel="00000000" w:rsidR="00000000" w:rsidRPr="00000000">
        <w:rPr>
          <w:color w:val="e69138"/>
          <w:rtl w:val="0"/>
        </w:rPr>
        <w:t xml:space="preserve"> R1(config)# ipv6 route 2001:db8:0:3::/64 g0/0 </w:t>
      </w:r>
    </w:p>
    <w:p w:rsidR="00000000" w:rsidDel="00000000" w:rsidP="00000000" w:rsidRDefault="00000000" w:rsidRPr="00000000" w14:paraId="00000050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Cannot use this for </w:t>
      </w:r>
      <w:r w:rsidDel="00000000" w:rsidR="00000000" w:rsidRPr="00000000">
        <w:rPr>
          <w:b w:val="1"/>
          <w:rtl w:val="0"/>
        </w:rPr>
        <w:t xml:space="preserve">Ethernet interfaces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Recursive Static Route</w:t>
      </w:r>
      <w:r w:rsidDel="00000000" w:rsidR="00000000" w:rsidRPr="00000000">
        <w:rPr>
          <w:rtl w:val="0"/>
        </w:rPr>
        <w:t xml:space="preserve"> (Next-Hop Specified)</w:t>
        <w:br w:type="textWrapping"/>
        <w:br w:type="textWrapping"/>
        <w:t xml:space="preserve"> ipv6 route destination/prefix-length next-hop</w:t>
      </w:r>
    </w:p>
    <w:p w:rsidR="00000000" w:rsidDel="00000000" w:rsidP="00000000" w:rsidRDefault="00000000" w:rsidRPr="00000000" w14:paraId="00000052">
      <w:pPr>
        <w:rPr>
          <w:color w:val="e6913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Example:</w:t>
        <w:br w:type="textWrapping"/>
        <w:br w:type="textWrapping"/>
      </w:r>
      <w:r w:rsidDel="00000000" w:rsidR="00000000" w:rsidRPr="00000000">
        <w:rPr>
          <w:color w:val="e69138"/>
          <w:rtl w:val="0"/>
        </w:rPr>
        <w:t xml:space="preserve"> R1(config)# ipv6 route 2001:db8:0:3::/64 2001:db8:0:12::2</w:t>
      </w:r>
    </w:p>
    <w:p w:rsidR="00000000" w:rsidDel="00000000" w:rsidP="00000000" w:rsidRDefault="00000000" w:rsidRPr="00000000" w14:paraId="0000005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Fully Specified Static Route</w:t>
      </w:r>
      <w:r w:rsidDel="00000000" w:rsidR="00000000" w:rsidRPr="00000000">
        <w:rPr>
          <w:rtl w:val="0"/>
        </w:rPr>
        <w:t xml:space="preserve"> (Exit Interface &amp; Next-Hop)</w:t>
        <w:br w:type="textWrapping"/>
        <w:br w:type="textWrapping"/>
        <w:t xml:space="preserve"> ipv6 route destination/prefix-length exit-interface next-hop</w:t>
      </w:r>
    </w:p>
    <w:p w:rsidR="00000000" w:rsidDel="00000000" w:rsidP="00000000" w:rsidRDefault="00000000" w:rsidRPr="00000000" w14:paraId="00000055">
      <w:pPr>
        <w:rPr>
          <w:color w:val="e6913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Example:</w:t>
        <w:br w:type="textWrapping"/>
        <w:br w:type="textWrapping"/>
      </w:r>
      <w:r w:rsidDel="00000000" w:rsidR="00000000" w:rsidRPr="00000000">
        <w:rPr>
          <w:color w:val="e69138"/>
          <w:rtl w:val="0"/>
        </w:rPr>
        <w:t xml:space="preserve"> R1(config)# ipv6 route 2001:db8:0:3::/64 g0/0 2001:db8:0:12::2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e69138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18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Network Route</w:t>
        <w:br w:type="textWrapping"/>
        <w:br w:type="textWrapping"/>
      </w:r>
      <w:r w:rsidDel="00000000" w:rsidR="00000000" w:rsidRPr="00000000">
        <w:rPr>
          <w:color w:val="e69138"/>
          <w:rtl w:val="0"/>
        </w:rPr>
        <w:t xml:space="preserve"> R1(config)# ipv6 route 2001:db8:0::/64 2001:db8:0:12::2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Routes to R3/PC2 network via R2’s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g0/0</w:t>
      </w:r>
      <w:r w:rsidDel="00000000" w:rsidR="00000000" w:rsidRPr="00000000">
        <w:rPr>
          <w:rtl w:val="0"/>
        </w:rPr>
        <w:t xml:space="preserve"> interface.</w:t>
      </w:r>
    </w:p>
    <w:p w:rsidR="00000000" w:rsidDel="00000000" w:rsidP="00000000" w:rsidRDefault="00000000" w:rsidRPr="00000000" w14:paraId="00000059">
      <w:pPr>
        <w:rPr>
          <w:color w:val="e69138"/>
        </w:rPr>
      </w:pPr>
      <w:r w:rsidDel="00000000" w:rsidR="00000000" w:rsidRPr="00000000">
        <w:rPr>
          <w:b w:val="1"/>
          <w:rtl w:val="0"/>
        </w:rPr>
        <w:t xml:space="preserve">Host Route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/128</w:t>
      </w:r>
      <w:r w:rsidDel="00000000" w:rsidR="00000000" w:rsidRPr="00000000">
        <w:rPr>
          <w:rtl w:val="0"/>
        </w:rPr>
        <w:t xml:space="preserve"> Prefix for a Specific Address)</w:t>
        <w:br w:type="textWrapping"/>
        <w:br w:type="textWrapping"/>
      </w:r>
      <w:r w:rsidDel="00000000" w:rsidR="00000000" w:rsidRPr="00000000">
        <w:rPr>
          <w:color w:val="e69138"/>
          <w:rtl w:val="0"/>
        </w:rPr>
        <w:t xml:space="preserve"> R2(config)# ipv6 route 2001:db8:0:1::100/128 2001:db8:0:12::1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Used for </w:t>
      </w:r>
      <w:r w:rsidDel="00000000" w:rsidR="00000000" w:rsidRPr="00000000">
        <w:rPr>
          <w:b w:val="1"/>
          <w:rtl w:val="0"/>
        </w:rPr>
        <w:t xml:space="preserve">specific IPv6 addresses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Default Route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::/0</w:t>
      </w:r>
      <w:r w:rsidDel="00000000" w:rsidR="00000000" w:rsidRPr="00000000">
        <w:rPr>
          <w:rtl w:val="0"/>
        </w:rPr>
        <w:t xml:space="preserve"> equivalent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0.0.0.0/0</w:t>
      </w:r>
      <w:r w:rsidDel="00000000" w:rsidR="00000000" w:rsidRPr="00000000">
        <w:rPr>
          <w:rtl w:val="0"/>
        </w:rPr>
        <w:t xml:space="preserve"> in IPv4)</w:t>
        <w:br w:type="textWrapping"/>
        <w:br w:type="textWrapping"/>
      </w:r>
      <w:r w:rsidDel="00000000" w:rsidR="00000000" w:rsidRPr="00000000">
        <w:rPr>
          <w:color w:val="e69138"/>
          <w:rtl w:val="0"/>
        </w:rPr>
        <w:t xml:space="preserve"> R3(config)# ipv6 route ::/0 2001:db8:0:23::1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Floating Static Routes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Used as a </w:t>
      </w:r>
      <w:r w:rsidDel="00000000" w:rsidR="00000000" w:rsidRPr="00000000">
        <w:rPr>
          <w:b w:val="1"/>
          <w:rtl w:val="0"/>
        </w:rPr>
        <w:t xml:space="preserve">backup route</w:t>
      </w:r>
      <w:r w:rsidDel="00000000" w:rsidR="00000000" w:rsidRPr="00000000">
        <w:rPr>
          <w:rtl w:val="0"/>
        </w:rPr>
        <w:t xml:space="preserve"> with a higher </w:t>
      </w:r>
      <w:r w:rsidDel="00000000" w:rsidR="00000000" w:rsidRPr="00000000">
        <w:rPr>
          <w:b w:val="1"/>
          <w:rtl w:val="0"/>
        </w:rPr>
        <w:t xml:space="preserve">Administrative Distance (AD)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Link-Local Next Hops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spacing w:after="24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Must specify the exit interface</w:t>
      </w:r>
      <w:r w:rsidDel="00000000" w:rsidR="00000000" w:rsidRPr="00000000">
        <w:rPr>
          <w:rtl w:val="0"/>
        </w:rPr>
        <w:t xml:space="preserve"> along with the link-local address.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concludes </w:t>
      </w:r>
      <w:r w:rsidDel="00000000" w:rsidR="00000000" w:rsidRPr="00000000">
        <w:rPr>
          <w:b w:val="1"/>
          <w:rtl w:val="0"/>
        </w:rPr>
        <w:t xml:space="preserve">IPv6 Part 3</w:t>
      </w:r>
      <w:r w:rsidDel="00000000" w:rsidR="00000000" w:rsidRPr="00000000">
        <w:rPr>
          <w:rtl w:val="0"/>
        </w:rPr>
        <w:t xml:space="preserve">, covering </w:t>
      </w:r>
      <w:r w:rsidDel="00000000" w:rsidR="00000000" w:rsidRPr="00000000">
        <w:rPr>
          <w:b w:val="1"/>
          <w:rtl w:val="0"/>
        </w:rPr>
        <w:t xml:space="preserve">address representation, header structure, NDP, SLAAC, DAD, and static routing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