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bookmarkStart w:id="0" w:name="_GoBack"/>
      <w:bookmarkEnd w:id="0"/>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w:t>
      </w:r>
      <w:r>
        <w:rPr>
          <w:rFonts w:hint="eastAsia"/>
          <w:sz w:val="24"/>
          <w:lang w:val="en-US" w:eastAsia="zh-CN"/>
        </w:rPr>
        <w:t>i开始长度为j的子串</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1"/>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rPr>
          <w:sz w:val="24"/>
        </w:rPr>
      </w:pPr>
    </w:p>
    <w:p>
      <w:pPr>
        <w:numPr>
          <w:ilvl w:val="0"/>
          <w:numId w:val="91"/>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1"/>
        </w:numPr>
        <w:ind w:left="420"/>
        <w:rPr>
          <w:sz w:val="24"/>
        </w:rPr>
      </w:pPr>
      <w:r>
        <w:rPr>
          <w:sz w:val="24"/>
        </w:rPr>
        <w:t>后缀数组</w:t>
      </w:r>
    </w:p>
    <w:p>
      <w:pPr>
        <w:numPr>
          <w:ilvl w:val="0"/>
          <w:numId w:val="0"/>
        </w:numPr>
        <w:rPr>
          <w:sz w:val="24"/>
        </w:rPr>
      </w:pPr>
    </w:p>
    <w:p>
      <w:pPr>
        <w:numPr>
          <w:ilvl w:val="0"/>
          <w:numId w:val="91"/>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2"/>
        </w:numPr>
        <w:ind w:firstLine="480"/>
        <w:rPr>
          <w:sz w:val="24"/>
        </w:rPr>
      </w:pPr>
      <w:r>
        <w:rPr>
          <w:sz w:val="24"/>
        </w:rPr>
        <w:t>其他</w:t>
      </w:r>
    </w:p>
    <w:p>
      <w:pPr>
        <w:rPr>
          <w:sz w:val="24"/>
        </w:rPr>
      </w:pPr>
    </w:p>
    <w:p>
      <w:pPr>
        <w:numPr>
          <w:ilvl w:val="0"/>
          <w:numId w:val="93"/>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4"/>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4"/>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4"/>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4"/>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4"/>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5"/>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5"/>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5"/>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5"/>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6"/>
        </w:numPr>
        <w:rPr>
          <w:rFonts w:hint="eastAsia"/>
          <w:lang w:val="en-US" w:eastAsia="zh-CN"/>
        </w:rPr>
      </w:pPr>
      <w:r>
        <w:rPr>
          <w:rFonts w:hint="eastAsia"/>
          <w:lang w:val="en-US" w:eastAsia="zh-CN"/>
        </w:rPr>
        <w:t>二分查找及其变种</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 二分查找，找到该值在数组中的下标，否则为-1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static int binarySerach(int[] array, int key) {</w:t>
      </w:r>
    </w:p>
    <w:p>
      <w:pPr>
        <w:numPr>
          <w:numId w:val="0"/>
        </w:numPr>
        <w:rPr>
          <w:rFonts w:hint="eastAsia"/>
          <w:lang w:val="en-US" w:eastAsia="zh-CN"/>
        </w:rPr>
      </w:pPr>
      <w:r>
        <w:rPr>
          <w:rFonts w:hint="eastAsia"/>
          <w:lang w:val="en-US" w:eastAsia="zh-CN"/>
        </w:rPr>
        <w:t xml:space="preserve">    int left = 0;</w:t>
      </w:r>
    </w:p>
    <w:p>
      <w:pPr>
        <w:numPr>
          <w:numId w:val="0"/>
        </w:numPr>
        <w:rPr>
          <w:rFonts w:hint="eastAsia"/>
          <w:lang w:val="en-US" w:eastAsia="zh-CN"/>
        </w:rPr>
      </w:pPr>
      <w:r>
        <w:rPr>
          <w:rFonts w:hint="eastAsia"/>
          <w:lang w:val="en-US" w:eastAsia="zh-CN"/>
        </w:rPr>
        <w:t xml:space="preserve">    int right = array.length - 1;</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 这里必须是 &lt;=</w:t>
      </w:r>
    </w:p>
    <w:p>
      <w:pPr>
        <w:numPr>
          <w:numId w:val="0"/>
        </w:numPr>
        <w:rPr>
          <w:rFonts w:hint="eastAsia"/>
          <w:lang w:val="en-US" w:eastAsia="zh-CN"/>
        </w:rPr>
      </w:pPr>
      <w:r>
        <w:rPr>
          <w:rFonts w:hint="eastAsia"/>
          <w:lang w:val="en-US" w:eastAsia="zh-CN"/>
        </w:rPr>
        <w:t xml:space="preserve">    while (left &lt;= right) {</w:t>
      </w:r>
    </w:p>
    <w:p>
      <w:pPr>
        <w:numPr>
          <w:numId w:val="0"/>
        </w:numPr>
        <w:rPr>
          <w:rFonts w:hint="eastAsia"/>
          <w:lang w:val="en-US" w:eastAsia="zh-CN"/>
        </w:rPr>
      </w:pPr>
      <w:r>
        <w:rPr>
          <w:rFonts w:hint="eastAsia"/>
          <w:lang w:val="en-US" w:eastAsia="zh-CN"/>
        </w:rPr>
        <w:t xml:space="preserve">        int mid = (left + right) / 2;</w:t>
      </w:r>
    </w:p>
    <w:p>
      <w:pPr>
        <w:numPr>
          <w:numId w:val="0"/>
        </w:numPr>
        <w:rPr>
          <w:rFonts w:hint="eastAsia"/>
          <w:lang w:val="en-US" w:eastAsia="zh-CN"/>
        </w:rPr>
      </w:pPr>
      <w:r>
        <w:rPr>
          <w:rFonts w:hint="eastAsia"/>
          <w:lang w:val="en-US" w:eastAsia="zh-CN"/>
        </w:rPr>
        <w:t xml:space="preserve">        if (array[mid] == key) {</w:t>
      </w:r>
    </w:p>
    <w:p>
      <w:pPr>
        <w:numPr>
          <w:numId w:val="0"/>
        </w:numPr>
        <w:rPr>
          <w:rFonts w:hint="eastAsia"/>
          <w:lang w:val="en-US" w:eastAsia="zh-CN"/>
        </w:rPr>
      </w:pPr>
      <w:r>
        <w:rPr>
          <w:rFonts w:hint="eastAsia"/>
          <w:lang w:val="en-US" w:eastAsia="zh-CN"/>
        </w:rPr>
        <w:t xml:space="preserve">            return mid;</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else if (array[mid] &lt; key) {</w:t>
      </w:r>
    </w:p>
    <w:p>
      <w:pPr>
        <w:numPr>
          <w:numId w:val="0"/>
        </w:numPr>
        <w:rPr>
          <w:rFonts w:hint="eastAsia"/>
          <w:lang w:val="en-US" w:eastAsia="zh-CN"/>
        </w:rPr>
      </w:pPr>
      <w:r>
        <w:rPr>
          <w:rFonts w:hint="eastAsia"/>
          <w:lang w:val="en-US" w:eastAsia="zh-CN"/>
        </w:rPr>
        <w:t xml:space="preserve">            left = mid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else {</w:t>
      </w:r>
    </w:p>
    <w:p>
      <w:pPr>
        <w:numPr>
          <w:numId w:val="0"/>
        </w:numPr>
        <w:rPr>
          <w:rFonts w:hint="eastAsia"/>
          <w:lang w:val="en-US" w:eastAsia="zh-CN"/>
        </w:rPr>
      </w:pPr>
      <w:r>
        <w:rPr>
          <w:rFonts w:hint="eastAsia"/>
          <w:lang w:val="en-US" w:eastAsia="zh-CN"/>
        </w:rPr>
        <w:t xml:space="preserve">            right = mid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return -1;</w:t>
      </w:r>
    </w:p>
    <w:p>
      <w:pPr>
        <w:numPr>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70"/>
  </w:num>
  <w:num w:numId="92">
    <w:abstractNumId w:val="88"/>
  </w:num>
  <w:num w:numId="93">
    <w:abstractNumId w:val="87"/>
  </w:num>
  <w:num w:numId="94">
    <w:abstractNumId w:val="86"/>
  </w:num>
  <w:num w:numId="95">
    <w:abstractNumId w:val="83"/>
  </w:num>
  <w:num w:numId="9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681799E"/>
    <w:rsid w:val="177B6628"/>
    <w:rsid w:val="17FC1169"/>
    <w:rsid w:val="1DFBF49D"/>
    <w:rsid w:val="1E2C445B"/>
    <w:rsid w:val="1E422766"/>
    <w:rsid w:val="1E7747A7"/>
    <w:rsid w:val="26D35E60"/>
    <w:rsid w:val="27F63F1B"/>
    <w:rsid w:val="2E953E7C"/>
    <w:rsid w:val="338A01A6"/>
    <w:rsid w:val="343A68F0"/>
    <w:rsid w:val="37BEC0E4"/>
    <w:rsid w:val="37FF3025"/>
    <w:rsid w:val="3C3FC199"/>
    <w:rsid w:val="3CD72193"/>
    <w:rsid w:val="3DFF9853"/>
    <w:rsid w:val="3F7FC244"/>
    <w:rsid w:val="3FAE36D0"/>
    <w:rsid w:val="3FBB8C09"/>
    <w:rsid w:val="3FF72A5A"/>
    <w:rsid w:val="41FFA25B"/>
    <w:rsid w:val="452765B6"/>
    <w:rsid w:val="454B56DB"/>
    <w:rsid w:val="47728BD4"/>
    <w:rsid w:val="48B51843"/>
    <w:rsid w:val="49C603F8"/>
    <w:rsid w:val="4D6C2C00"/>
    <w:rsid w:val="4E3BF5A1"/>
    <w:rsid w:val="4EF25B7D"/>
    <w:rsid w:val="4F770F2E"/>
    <w:rsid w:val="4F8E5CB4"/>
    <w:rsid w:val="4FFF0B7E"/>
    <w:rsid w:val="51E7FFDF"/>
    <w:rsid w:val="533832EF"/>
    <w:rsid w:val="55FB5571"/>
    <w:rsid w:val="564111DD"/>
    <w:rsid w:val="57667C3E"/>
    <w:rsid w:val="5D3DC4AC"/>
    <w:rsid w:val="5DBDC439"/>
    <w:rsid w:val="5EFAF64D"/>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2018-05-19T01:07:40Z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