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MyISAM：不支持事务，不支持外键，只支持表级锁，并发程度相对较低。支持表压缩（压缩后，此表为只读，不可以写入。使用 myisampack 压缩）和表损坏修复。支持B+树索引、空间数据索引、全文索引。适用于查询非常频繁，更新不频繁的场景。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InnoDB：MySQL默认存储引擎。支持事务，支持外键，支持行级锁和表级锁，并发程度相对较高。支持在线热备份。支持B+树索引、哈希索引（自适应）、全文索引。适用于更新和查询都相当频繁的场景。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MyISAM和InnoDB的区别：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InnoDB支持事务，MyISAM不支持事务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InnoDB支持外键，MyISAM不支持外键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InnoDB支持行级锁和表级锁，MyISAM只支持表级锁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InnoDB支持在线热备份，MyISAM不支持在线热备份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MyISAM支持事务空间数据索引、表压缩等，InnoDB不支持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InnoDB适用于更新和查询都相当频繁的场景。，MyISAM适用于查询非常频繁，更新不频繁的场景。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索引在不同规格数据表中的性能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对于非常小的表、大部分情况下简单的全表扫描比建立索引更高效。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对于中到大型的表，索引就非常有效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但是对于特大型的表，建立和维护索引的代价将会随之增长。这种情况下，需要用到一种技术可以直接区分出需要查询的一组数据，而不是一条记录一条记录地匹配，例如可以使用分区技术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B+树索引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B+Tree 索引是大多数 MySQL 存储引擎的默认索引类型。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因为不再需要进行全表扫描，只需要对树进行搜索即可，因此查找速度快很多。</w:t>
      </w:r>
      <w:r>
        <w:rPr>
          <w:rFonts w:hint="default"/>
          <w:b/>
          <w:bCs/>
          <w:lang w:val="en-US" w:eastAsia="zh-CN"/>
        </w:rPr>
        <w:t>除了用于查找，还可以用于排序和分组。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可以指定多个列作为索引列，多个索引列共同组成键。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B+Tree 索引适用于</w:t>
      </w:r>
      <w:r>
        <w:rPr>
          <w:rFonts w:hint="default"/>
          <w:b/>
          <w:bCs/>
          <w:lang w:val="en-US" w:eastAsia="zh-CN"/>
        </w:rPr>
        <w:t>全键值、键值范围和键前缀查找</w:t>
      </w:r>
      <w:r>
        <w:rPr>
          <w:rFonts w:hint="default"/>
          <w:lang w:val="en-US" w:eastAsia="zh-CN"/>
        </w:rPr>
        <w:t>，其中键前缀查找只适用于</w:t>
      </w:r>
      <w:r>
        <w:rPr>
          <w:rFonts w:hint="default"/>
          <w:b/>
          <w:bCs/>
          <w:lang w:val="en-US" w:eastAsia="zh-CN"/>
        </w:rPr>
        <w:t>最左前缀查找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 的 B+Tree 索引分为</w:t>
      </w:r>
      <w:r>
        <w:rPr>
          <w:rFonts w:hint="default"/>
          <w:b/>
          <w:bCs/>
          <w:lang w:val="en-US" w:eastAsia="zh-CN"/>
        </w:rPr>
        <w:t>主索引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辅助索引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主索引 &amp; 辅助索引（都是B+Tree索引）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主索引：</w:t>
      </w:r>
      <w:r>
        <w:rPr>
          <w:rFonts w:hint="eastAsia"/>
          <w:lang w:val="en-US" w:eastAsia="zh-CN"/>
        </w:rPr>
        <w:t>也叫</w:t>
      </w:r>
      <w:r>
        <w:rPr>
          <w:rFonts w:hint="eastAsia"/>
          <w:b/>
          <w:bCs/>
          <w:lang w:val="en-US" w:eastAsia="zh-CN"/>
        </w:rPr>
        <w:t>聚簇索引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数据行的物理顺序与</w:t>
      </w:r>
      <w:r>
        <w:rPr>
          <w:rFonts w:hint="eastAsia"/>
          <w:lang w:val="en-US" w:eastAsia="zh-CN"/>
        </w:rPr>
        <w:t>索引</w:t>
      </w:r>
      <w:r>
        <w:rPr>
          <w:rFonts w:hint="default"/>
          <w:lang w:val="en-US" w:eastAsia="zh-CN"/>
        </w:rPr>
        <w:t>的逻辑顺序相同，一个表中只能拥有一个</w:t>
      </w:r>
      <w:r>
        <w:rPr>
          <w:rFonts w:hint="eastAsia"/>
          <w:lang w:val="en-US" w:eastAsia="zh-CN"/>
        </w:rPr>
        <w:t>聚簇</w:t>
      </w:r>
      <w:r>
        <w:rPr>
          <w:rFonts w:hint="default"/>
          <w:lang w:val="en-US" w:eastAsia="zh-CN"/>
        </w:rPr>
        <w:t>索引。</w:t>
      </w:r>
      <w:r>
        <w:rPr>
          <w:rFonts w:hint="eastAsia"/>
          <w:lang w:val="en-US" w:eastAsia="zh-CN"/>
        </w:rPr>
        <w:t>主索引</w:t>
      </w:r>
      <w:r>
        <w:rPr>
          <w:rFonts w:hint="default"/>
          <w:lang w:val="en-US" w:eastAsia="zh-CN"/>
        </w:rPr>
        <w:t>的叶子节点 data 域记录着完整的数据记录</w:t>
      </w:r>
      <w:r>
        <w:rPr>
          <w:rFonts w:hint="eastAsia"/>
          <w:lang w:val="en-US" w:eastAsia="zh-CN"/>
        </w:rPr>
        <w:t>本身。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辅助索引：</w:t>
      </w:r>
      <w:r>
        <w:rPr>
          <w:rFonts w:hint="eastAsia"/>
          <w:lang w:val="en-US" w:eastAsia="zh-CN"/>
        </w:rPr>
        <w:t>也叫</w:t>
      </w:r>
      <w:r>
        <w:rPr>
          <w:rFonts w:hint="eastAsia"/>
          <w:b/>
          <w:bCs/>
          <w:lang w:val="en-US" w:eastAsia="zh-CN"/>
        </w:rPr>
        <w:t>非聚簇索引、二级索引</w:t>
      </w:r>
      <w:r>
        <w:rPr>
          <w:rFonts w:hint="eastAsia"/>
          <w:lang w:val="en-US" w:eastAsia="zh-CN"/>
        </w:rPr>
        <w:t>，不是聚簇索引的索引就是非聚簇索引，</w:t>
      </w:r>
      <w:r>
        <w:rPr>
          <w:rFonts w:hint="default"/>
          <w:lang w:val="en-US" w:eastAsia="zh-CN"/>
        </w:rPr>
        <w:t>数据行的物理顺序与</w:t>
      </w:r>
      <w:r>
        <w:rPr>
          <w:rFonts w:hint="eastAsia"/>
          <w:lang w:val="en-US" w:eastAsia="zh-CN"/>
        </w:rPr>
        <w:t>索引</w:t>
      </w:r>
      <w:r>
        <w:rPr>
          <w:rFonts w:hint="default"/>
          <w:lang w:val="en-US" w:eastAsia="zh-CN"/>
        </w:rPr>
        <w:t>的逻辑顺序</w:t>
      </w:r>
      <w:r>
        <w:rPr>
          <w:rFonts w:hint="eastAsia"/>
          <w:lang w:val="en-US" w:eastAsia="zh-CN"/>
        </w:rPr>
        <w:t>不一定相同</w:t>
      </w:r>
      <w:r>
        <w:rPr>
          <w:rFonts w:hint="default"/>
          <w:lang w:val="en-US" w:eastAsia="zh-CN"/>
        </w:rPr>
        <w:t>，一个表中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拥有</w:t>
      </w:r>
      <w:r>
        <w:rPr>
          <w:rFonts w:hint="eastAsia"/>
          <w:lang w:val="en-US" w:eastAsia="zh-CN"/>
        </w:rPr>
        <w:t>多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非聚簇</w:t>
      </w:r>
      <w:r>
        <w:rPr>
          <w:rFonts w:hint="default"/>
          <w:lang w:val="en-US" w:eastAsia="zh-CN"/>
        </w:rPr>
        <w:t>索引。</w:t>
      </w:r>
      <w:r>
        <w:rPr>
          <w:rFonts w:hint="eastAsia"/>
          <w:lang w:val="en-US" w:eastAsia="zh-CN"/>
        </w:rPr>
        <w:t>辅助</w:t>
      </w:r>
      <w:r>
        <w:rPr>
          <w:rFonts w:hint="default"/>
          <w:lang w:val="en-US" w:eastAsia="zh-CN"/>
        </w:rPr>
        <w:t>索引的叶子节点的 data 域记录着主键的值，因此在使用辅助索引进行查找时，需要先查找到主键值，然后再到主索引中进行</w:t>
      </w:r>
      <w:r>
        <w:rPr>
          <w:rFonts w:hint="eastAsia"/>
          <w:lang w:val="en-US" w:eastAsia="zh-CN"/>
        </w:rPr>
        <w:t>二次</w:t>
      </w:r>
      <w:r>
        <w:rPr>
          <w:rFonts w:hint="default"/>
          <w:lang w:val="en-US" w:eastAsia="zh-CN"/>
        </w:rPr>
        <w:t>查找</w:t>
      </w:r>
      <w:r>
        <w:rPr>
          <w:rFonts w:hint="eastAsia"/>
          <w:lang w:val="en-US" w:eastAsia="zh-CN"/>
        </w:rPr>
        <w:t>，这个过程称为</w:t>
      </w:r>
      <w:r>
        <w:rPr>
          <w:rFonts w:hint="eastAsia"/>
          <w:b/>
          <w:bCs/>
          <w:lang w:val="en-US" w:eastAsia="zh-CN"/>
        </w:rPr>
        <w:t>回表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主键和聚簇索引的关系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≠ 聚簇索引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一张表</w:t>
      </w:r>
      <w:r>
        <w:rPr>
          <w:rFonts w:hint="default"/>
          <w:lang w:val="en-US" w:eastAsia="zh-CN"/>
        </w:rPr>
        <w:t>定义了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，那么</w:t>
      </w:r>
      <w:r>
        <w:rPr>
          <w:rFonts w:hint="eastAsia"/>
          <w:lang w:val="en-US" w:eastAsia="zh-CN"/>
        </w:rPr>
        <w:t>主键作为聚簇</w:t>
      </w:r>
      <w:r>
        <w:rPr>
          <w:rFonts w:hint="default"/>
          <w:lang w:val="en-US" w:eastAsia="zh-CN"/>
        </w:rPr>
        <w:t>索引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如果没有定义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，那么该表的第一个唯一非空索引被作为</w:t>
      </w:r>
      <w:r>
        <w:rPr>
          <w:rFonts w:hint="eastAsia"/>
          <w:lang w:val="en-US" w:eastAsia="zh-CN"/>
        </w:rPr>
        <w:t>聚簇</w:t>
      </w:r>
      <w:r>
        <w:rPr>
          <w:rFonts w:hint="default"/>
          <w:lang w:val="en-US" w:eastAsia="zh-CN"/>
        </w:rPr>
        <w:t>索引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如果没有主键</w:t>
      </w:r>
      <w:r>
        <w:rPr>
          <w:rFonts w:hint="eastAsia"/>
          <w:lang w:val="en-US" w:eastAsia="zh-CN"/>
        </w:rPr>
        <w:t>也没有</w:t>
      </w:r>
      <w:r>
        <w:rPr>
          <w:rFonts w:hint="default"/>
          <w:lang w:val="en-US" w:eastAsia="zh-CN"/>
        </w:rPr>
        <w:t>唯一</w:t>
      </w:r>
      <w:r>
        <w:rPr>
          <w:rFonts w:hint="eastAsia"/>
          <w:lang w:val="en-US" w:eastAsia="zh-CN"/>
        </w:rPr>
        <w:t>非空</w:t>
      </w:r>
      <w:r>
        <w:rPr>
          <w:rFonts w:hint="default"/>
          <w:lang w:val="en-US" w:eastAsia="zh-CN"/>
        </w:rPr>
        <w:t>索引，那么innodb内部会生成一个隐藏的</w:t>
      </w:r>
      <w:r>
        <w:rPr>
          <w:rFonts w:hint="eastAsia"/>
          <w:lang w:val="en-US" w:eastAsia="zh-CN"/>
        </w:rPr>
        <w:t>6字节的</w:t>
      </w:r>
      <w:r>
        <w:rPr>
          <w:rFonts w:hint="default"/>
          <w:lang w:val="en-US" w:eastAsia="zh-CN"/>
        </w:rPr>
        <w:t>主键作为</w:t>
      </w:r>
      <w:r>
        <w:rPr>
          <w:rFonts w:hint="eastAsia"/>
          <w:lang w:val="en-US" w:eastAsia="zh-CN"/>
        </w:rPr>
        <w:t>聚簇</w:t>
      </w:r>
      <w:r>
        <w:rPr>
          <w:rFonts w:hint="default"/>
          <w:lang w:val="en-US" w:eastAsia="zh-CN"/>
        </w:rPr>
        <w:t>索引，</w:t>
      </w:r>
      <w:r>
        <w:rPr>
          <w:rFonts w:hint="eastAsia"/>
          <w:lang w:val="en-US" w:eastAsia="zh-CN"/>
        </w:rPr>
        <w:t>该</w:t>
      </w:r>
      <w:r>
        <w:rPr>
          <w:rFonts w:hint="default"/>
          <w:lang w:val="en-US" w:eastAsia="zh-CN"/>
        </w:rPr>
        <w:t>列的值会随着数据的插入自增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哈希索引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哈希索引能以</w:t>
      </w:r>
      <w:r>
        <w:rPr>
          <w:rFonts w:hint="eastAsia"/>
          <w:lang w:val="en-US" w:eastAsia="zh-CN"/>
        </w:rPr>
        <w:t>O（1）</w:t>
      </w:r>
      <w:r>
        <w:rPr>
          <w:rFonts w:hint="default"/>
          <w:lang w:val="en-US" w:eastAsia="zh-CN"/>
        </w:rPr>
        <w:t>时间进行查找，但是失去了有序性：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无法用于排序与分组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只支持精确查找，无法用于部分查找和范围查找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 存储引擎有一个特殊的功能叫“自适应哈希索引”，当某个索引被使用的非常频繁时，会在 B+Tree 索引之上再创建一个哈希索引，这样就让 B+Tree 索引具有哈希索引的一些优点，比如快速的哈希查找。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全文索引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MyISAM 存储引擎支持全文索引，用于</w:t>
      </w:r>
      <w:r>
        <w:rPr>
          <w:rFonts w:hint="default"/>
          <w:b/>
          <w:bCs/>
          <w:lang w:val="en-US" w:eastAsia="zh-CN"/>
        </w:rPr>
        <w:t>查找文本中的关键词</w:t>
      </w:r>
      <w:r>
        <w:rPr>
          <w:rFonts w:hint="default"/>
          <w:lang w:val="en-US" w:eastAsia="zh-CN"/>
        </w:rPr>
        <w:t>，而不是直接比较是否相等。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查找条件使用 </w:t>
      </w:r>
      <w:r>
        <w:rPr>
          <w:rFonts w:hint="eastAsia"/>
          <w:lang w:val="en-US" w:eastAsia="zh-CN"/>
        </w:rPr>
        <w:t xml:space="preserve">WHERE </w:t>
      </w:r>
      <w:r>
        <w:rPr>
          <w:rFonts w:hint="default"/>
          <w:lang w:val="en-US" w:eastAsia="zh-CN"/>
        </w:rPr>
        <w:t> MATCH (columnName) AGAINST ('string')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全文索引使用</w:t>
      </w:r>
      <w:r>
        <w:rPr>
          <w:rFonts w:hint="default"/>
          <w:b/>
          <w:bCs/>
          <w:lang w:val="en-US" w:eastAsia="zh-CN"/>
        </w:rPr>
        <w:t>倒排索引</w:t>
      </w:r>
      <w:r>
        <w:rPr>
          <w:rFonts w:hint="default"/>
          <w:lang w:val="en-US" w:eastAsia="zh-CN"/>
        </w:rPr>
        <w:t>实现，它记录着关键词到其所在文档的映射。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 存储引擎在 MySQL 5.6.4 版本中也开始支持全文索引。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空间数据索引（R-Tree）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MyISAM 存储引擎支持空间数据索引，可以用于地理数据存储。空间数据索引会从所有维度来索引数据，可以有效地使用任意维度来进行组合查询。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必须使用 GIS 相关的函数来维护数据。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联合索引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两个或更多个列上的索引被称作联合索引，联合索引又叫复合索引。对于复合索引：Mysql 从左到右的使用索引中的字段，一个查询可以只使用索引中的一部份，但只能是最左侧部分。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例如索引是key index (a,b,c)，可以支持[a]、[a,b]、[a,b,c] 3种组合进行查找，但不支 [b,c] 进行查找。当最左侧字段是常量引用时，索引就十分有效。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注意：索引只能创建在表上，不能创建在视图上。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索引的优点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创建唯一性索引，保证数据库表中每一行数据的唯一性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大大加快数据的检索速度，这是创建索引的最主要的原因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加速数据库表之间的连接，特别是在实现数据的</w:t>
      </w:r>
      <w:r>
        <w:rPr>
          <w:rFonts w:hint="eastAsia"/>
          <w:lang w:val="en-US" w:eastAsia="zh-CN"/>
        </w:rPr>
        <w:t>参照</w:t>
      </w:r>
      <w:r>
        <w:rPr>
          <w:rFonts w:hint="default"/>
          <w:lang w:val="en-US" w:eastAsia="zh-CN"/>
        </w:rPr>
        <w:t>完整性方面特别有意义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 </w:t>
      </w:r>
      <w:r>
        <w:rPr>
          <w:rFonts w:hint="default"/>
          <w:lang w:val="en-US" w:eastAsia="zh-CN"/>
        </w:rPr>
        <w:t>在使用分组和排序子句进行数据检索时，同样可以显著减少查询中分组和排序的时间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索引的缺点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①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索引需要占用物理空间，除了数据表占用数据空间之外，每一个索引还要占一定的物理空间，如果建立聚簇索引，那么需要的空间就会更大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②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创建索引和维护索引要耗费时间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索引在哪些情况下会失效？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MySQL估计全表扫描比使用索引快，则不会使用索引。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如果条件中有OR，即使其中有条件带索引也不会使用索引。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联合索引不符合最左前缀原则，索引失效。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LIKE以%开头，索引失效。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索引列是表达式的一部分或函数的参数，索引失效。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使用 &gt; &lt; != BETWEEN...AND...，索引失效。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 条件中字符串不加单引号，索引失效。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那些列适合建立索引？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order by、group by后面的字段适合建立索引。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经常用作查询选择 where 后的字段适合建立索引。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 经常用作表连接 join 后的字段适合建立索引。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索引优化策略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使用</w:t>
      </w:r>
      <w:r>
        <w:rPr>
          <w:rFonts w:hint="default"/>
          <w:lang w:val="en-US" w:eastAsia="zh-CN"/>
        </w:rPr>
        <w:t>多列索引</w:t>
      </w:r>
      <w:r>
        <w:rPr>
          <w:rFonts w:hint="eastAsia"/>
          <w:lang w:val="en-US" w:eastAsia="zh-CN"/>
        </w:rPr>
        <w:t>。在需要使用多个列作为条件进行查询时，使用多列索引比使用多个单列索引性能更好。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将选择性最强的索引列放在前面。索引的选择性是指：不重复的索引值和记录总数的比值，即COUNT（DISTINCT colName）/ COUNT（*）。最大值为 1，此时每个记录都有唯一的索引与其对应。选择性越高，查询效率也越高。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使用前缀索引。</w:t>
      </w:r>
      <w:r>
        <w:rPr>
          <w:rFonts w:hint="default"/>
          <w:lang w:val="en-US" w:eastAsia="zh-CN"/>
        </w:rPr>
        <w:t>对于 BLOB、TEXT 和 VARCHAR 类型的列，必须使用前缀索引，只索引开始的部分字符。对于前缀长度的选取需要根据索引选择性来确定</w:t>
      </w:r>
      <w:r>
        <w:rPr>
          <w:rFonts w:hint="eastAsia"/>
          <w:lang w:val="en-US" w:eastAsia="zh-CN"/>
        </w:rPr>
        <w:t>，如果选择太短则索引选择性低，太长则造成空间浪费。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使用覆盖索引。</w:t>
      </w:r>
      <w:r>
        <w:rPr>
          <w:rFonts w:hint="default"/>
          <w:lang w:val="en-US" w:eastAsia="zh-CN"/>
        </w:rPr>
        <w:t>索引包含所有需要查询的字段的值。具有以下优点：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索引通常远小于数据行的大小，只读取索引能大大减少数据访问量。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若辅助索引能够覆盖查询，则无需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主索引</w:t>
      </w:r>
      <w:r>
        <w:rPr>
          <w:rFonts w:hint="eastAsia"/>
          <w:lang w:val="en-US" w:eastAsia="zh-CN"/>
        </w:rPr>
        <w:t>进行二次查询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查询性能优化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1、使用Explain分析查询性能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用来分析 SELECT 查询语句，开发人员可以通过分析 Explain 结果来优化查询语句。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比较重要的字段有：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select_type : 查询类型，有简单查询、联合查询、子查询等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key : 使用的索引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rows : 扫描的行数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优化数据访问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 </w:t>
      </w:r>
      <w:r>
        <w:rPr>
          <w:rFonts w:hint="default"/>
          <w:b/>
          <w:bCs/>
          <w:lang w:val="en-US" w:eastAsia="zh-CN"/>
        </w:rPr>
        <w:t>减少请求的数据量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（一）只返回必要的列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最好不要使用 SELECT * 语句。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（二）只返回必要的行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WHERE 语句进行查询过滤，有时候也需要使用 LIMIT 语句来限制返回的数据。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（三）缓存重复查询的数据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使用缓存可以避免在数据库中进行查询，特别要查询的数据经常被重复查询，缓存可以带来的查询性能提升将会是非常明显的。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"https://github.com/frank-lam/fullstack-tutorial/blob/master/notes/MySQL.md" \l "2-%E5%87%8F%E5%B0%91%E6%9C%8D%E5%8A%A1%E5%99%A8%E7%AB%AF%E6%89%AB%E6%8F%8F%E7%9A%84%E8%A1%8C%E6%95%B0"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 xml:space="preserve"> 减少服务器端扫描的行数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最有效的方式是使用索引来覆盖查询。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重构查询方式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切分大查询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一个大查询如果一次性执行的话，可能一次锁住很多数据、占满整个事务日志、耗尽系统资源、阻塞很多小的但重要的查询。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2.分解大连接查询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将一个大连接查询（JOIN）分解成对每一个表进行一次单表查询，然后将结果在应用程序中进行关联，这样做的好处有：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让缓存更高效。对于连接查询，如果其中一个表发生变化，那么整个查询缓存就无法使用。而分解后的多个查询，即使其中一个表发生变化，对其它表的查询缓存依然可以使用。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分解成多个单表查询，这些单表查询的缓存结果更可能被其它查询使用到，从而减少冗余记录的查询。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减少锁竞争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④ </w:t>
      </w:r>
      <w:r>
        <w:rPr>
          <w:rFonts w:hint="default"/>
          <w:lang w:val="en-US" w:eastAsia="zh-CN"/>
        </w:rPr>
        <w:t>在应用层进行连接，可以更容易对数据库进行拆分，从而更容易做到高性能和可扩展。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简单来说，数据的切分就是通过某种特定的条件，将我们存放在同一个数据库中的数据分散存放到多个数据库（主机）中，以达到分散单台设备负载的效果，即分库分表。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数据的切分根据其切分规则的类型，可以分为如下两种切分模式。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垂直（纵向）切分：把单一的表拆分成多个表，并分散到不同的数据库（主机）上。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水平（横向）切分：根据表中数据的逻辑关系，将同一个表中的数据按照某种条件拆分到多台数据库（主机）上。水平切分又称为 Sharding，它是将同一个表中的记录拆分到多个结构相同的表中。当一个表的数据不断增多时，Sharding 是必然的选择，它可以将数据分布到集群的不同节点上，从而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缓解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单个数据库的压力。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Sharding策略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①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哈希取模：hash(key) % NUM_DB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②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范围：可以是 ID 范围也可以是时间范围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③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映射表：使用单独的一个数据库来存储映射关系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主从复制和读写分离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主从复制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主要涉及三个线程：binlog 线程、I/O 线程和 SQL 线程。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*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binlog 线程 ：负责将主服务器上的数据更改写入二进制文件（binlog）中。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*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I/O 线程 ：负责从主服务器上读取二进制日志文件，并写入从服务器的中继日志中。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*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SQL 线程 ：负责读取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从服务器的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中继日志并重放其中的 SQL 语句。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如何解决主从不一致的问题？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见：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"https://cloud.tencent.com/info/69500b8ccbd9a97f4dde0423b4f46058.html"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9"/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数据库主从不一致，怎么解？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读写分离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主服务器用来处理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写操作以及实时性要求比较高的读操作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，而从服务器用来处理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读操作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读写分离常用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代理方式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来实现，代理服务器接收应用层传来的读写请求，然后决定转发到哪个服务器。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MySQL 读写分离能提高性能的原因在于：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①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主从服务器负责各自的读和写，极大程度缓解了锁的争用；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②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从服务器可以配置 MyISAM 引擎，提升查询性能以及节约系统开销；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③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增加冗余，提高可用性。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MySQL索引总结（一 ~ 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"http://www.cnblogs.com/crazylqy/p/7615388.html"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http://www.cnblogs.com/crazylqy/p/7615388.html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MySQL中的聚集索引和辅助索引知识详解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"https://blog.csdn.net/w892824196/article/details/82661446"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https://blog.csdn.net/w892824196/article/details/82661446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唯一约束就是唯一索引。唯一索引不允许具有索引值相同的行，从而禁止重复的索引或键值。系统在创建该索引时检查是否有重复的键值，并在每次使用 INSERT 或 UPDATE 语句添加数据时进行检查。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MVCC</w:t>
      </w:r>
    </w:p>
    <w:p>
      <w:pPr>
        <w:rPr>
          <w:rFonts w:hint="eastAsia"/>
        </w:rPr>
      </w:pPr>
      <w:r>
        <w:rPr>
          <w:rFonts w:hint="eastAsia"/>
        </w:rPr>
        <w:t>MySql --MVCC实现原理（乐观锁实现原理）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"https://blog.csdn.net/ai_xiangjuan/article/details/78568337"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https://blog.csdn.net/ai_xiangjuan/article/details/78568337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快照读&amp;当前读</w:t>
      </w:r>
    </w:p>
    <w:p>
      <w:pPr>
        <w:rPr>
          <w:rFonts w:hint="eastAsia"/>
        </w:rPr>
      </w:pPr>
      <w:r>
        <w:rPr>
          <w:rFonts w:hint="eastAsia"/>
          <w:b/>
          <w:bCs/>
        </w:rPr>
        <w:t>快照读：</w:t>
      </w:r>
      <w:r>
        <w:rPr>
          <w:rFonts w:hint="eastAsia"/>
          <w:lang w:val="en-US" w:eastAsia="zh-CN"/>
        </w:rPr>
        <w:t>快照读读取的是快照版本，也就是历史版本。</w:t>
      </w:r>
      <w:r>
        <w:rPr>
          <w:rFonts w:hint="eastAsia"/>
        </w:rPr>
        <w:t>在事务中使用普通的select语句使用的就是</w:t>
      </w:r>
      <w:r>
        <w:rPr>
          <w:rFonts w:hint="eastAsia"/>
          <w:lang w:val="en-US" w:eastAsia="zh-CN"/>
        </w:rPr>
        <w:t>快照</w:t>
      </w:r>
      <w:r>
        <w:rPr>
          <w:rFonts w:hint="eastAsia"/>
        </w:rPr>
        <w:t>读（select * from table ...）。</w:t>
      </w:r>
      <w:r>
        <w:rPr>
          <w:rFonts w:hint="eastAsia"/>
          <w:lang w:val="en-US" w:eastAsia="zh-CN"/>
        </w:rPr>
        <w:t>快照</w:t>
      </w:r>
      <w:r>
        <w:rPr>
          <w:rFonts w:hint="eastAsia"/>
        </w:rPr>
        <w:t>读也就是MVCC的select规则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即事务只能读取创建版本号早于当前事务版本号（包括等于）</w:t>
      </w:r>
      <w:r>
        <w:rPr>
          <w:rFonts w:hint="eastAsia"/>
          <w:lang w:val="en-US" w:eastAsia="zh-CN"/>
        </w:rPr>
        <w:t>的行</w:t>
      </w:r>
      <w:r>
        <w:rPr>
          <w:rFonts w:hint="eastAsia"/>
        </w:rPr>
        <w:t>，事务读取的行要么是事务开始前已经提交的，要么是事务自身插入或修改的。行的删除版本号，要么未定义，要么大于当前事务版本号。这可以确保事务读取到的行在事务开始之前未被删除。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当前读：</w:t>
      </w:r>
      <w:r>
        <w:rPr>
          <w:rFonts w:hint="eastAsia"/>
        </w:rPr>
        <w:t>读取的是最新的数据，也就是忽略版本号的约束表中真正的数据。</w:t>
      </w:r>
    </w:p>
    <w:p>
      <w:pPr>
        <w:rPr>
          <w:rFonts w:hint="eastAsia"/>
        </w:rPr>
      </w:pPr>
      <w:r>
        <w:rPr>
          <w:rFonts w:hint="eastAsia"/>
        </w:rPr>
        <w:t>在以下情况会使用当前读：</w:t>
      </w:r>
    </w:p>
    <w:p>
      <w:pPr>
        <w:rPr>
          <w:rFonts w:hint="eastAsia"/>
        </w:rPr>
      </w:pPr>
      <w:r>
        <w:rPr>
          <w:rFonts w:hint="eastAsia"/>
        </w:rPr>
        <w:t>select * from table where ? lock in share mode;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select * from table where ? for update;</w:t>
      </w:r>
    </w:p>
    <w:p>
      <w:pPr>
        <w:rPr>
          <w:rFonts w:hint="eastAsia"/>
        </w:rPr>
      </w:pPr>
      <w:r>
        <w:rPr>
          <w:rFonts w:hint="eastAsia"/>
        </w:rPr>
        <w:t>insert;</w:t>
      </w:r>
    </w:p>
    <w:p>
      <w:pPr>
        <w:rPr>
          <w:rFonts w:hint="eastAsia"/>
        </w:rPr>
      </w:pPr>
      <w:r>
        <w:rPr>
          <w:rFonts w:hint="eastAsia"/>
        </w:rPr>
        <w:t>update;</w:t>
      </w:r>
    </w:p>
    <w:p>
      <w:pPr>
        <w:rPr>
          <w:rFonts w:hint="eastAsia"/>
        </w:rPr>
      </w:pPr>
      <w:r>
        <w:rPr>
          <w:rFonts w:hint="eastAsia"/>
        </w:rPr>
        <w:t>delete;</w:t>
      </w:r>
    </w:p>
    <w:p>
      <w:pPr>
        <w:rPr>
          <w:rFonts w:hint="eastAsia"/>
          <w:color w:val="FF0000"/>
        </w:rPr>
      </w:pPr>
      <w:r>
        <w:rPr>
          <w:rFonts w:hint="eastAsia"/>
        </w:rPr>
        <w:t>其中第一个语句会加S锁，其他语句均加X锁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只有select语句才加lock in share mode 或 for update，insert、update和delete不加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"https://www.cnblogs.com/cat-and-water/p/6427612.html"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https://www.cnblogs.com/cat-and-water/p/6427612.html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LOCK IN SHARE MODE 行共享锁（事务结束自动释放）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FOR UPDATE 行排它锁（事务结束自动释放）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READ 表共享锁（UNLOCK TABLES释放）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WRITE 表排它锁（UNLOCK TABLES释放）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的行锁是在有索引的情况下，没有索引的表是锁定全表的。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Record Lock &amp; Gap Lock &amp; Next-Key Locks</w:t>
      </w:r>
    </w:p>
    <w:p>
      <w:pPr>
        <w:rPr>
          <w:rFonts w:hint="eastAsia"/>
        </w:rPr>
      </w:pPr>
      <w:r>
        <w:rPr>
          <w:rFonts w:hint="eastAsia"/>
        </w:rPr>
        <w:t>Mysql加锁过程详解（7）-初步理解MySQL的gap锁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"http://www.cnblogs.com/crazylqy/p/7689447.html"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http://www.cnblogs.com/crazylqy/p/7689447.html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Mysql加锁过程详解（8）-理解innodb的锁(record,gap,Next-Key lock)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"http://www.cnblogs.com/crazylqy/p/7773492.html"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http://www.cnblogs.com/crazylqy/p/7773492.html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MySQL如何解决幻读？</w:t>
      </w:r>
    </w:p>
    <w:p>
      <w:pPr>
        <w:rPr>
          <w:rFonts w:hint="eastAsia"/>
        </w:rPr>
      </w:pPr>
      <w:r>
        <w:rPr>
          <w:rFonts w:hint="eastAsia"/>
        </w:rPr>
        <w:t>MySQL使用MVCC + Next-Key Locks解决幻读。除非当前事务中只存在快照读，可以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MVCC解决幻读。但如果当前事务中存在当前读，就必须使用Next-Key Locks来解决幻读。Next-Key Locks对记录索引和索引间的空隙加了锁，使得其他事务无法插入或删除数据，真正避免了幻读的产生。</w:t>
      </w:r>
    </w:p>
    <w:p>
      <w:pPr>
        <w:rPr>
          <w:rFonts w:hint="eastAsia"/>
        </w:rPr>
      </w:pPr>
      <w:r>
        <w:rPr>
          <w:rFonts w:hint="eastAsia"/>
        </w:rPr>
        <w:t>具体分析见：</w:t>
      </w:r>
    </w:p>
    <w:p>
      <w:pPr>
        <w:rPr>
          <w:rFonts w:hint="eastAsia"/>
        </w:rPr>
      </w:pPr>
      <w:r>
        <w:rPr>
          <w:rFonts w:hint="eastAsia"/>
        </w:rPr>
        <w:t>MVCC能解决幻读吗？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"https://www.jianshu.com/p/cef49aeff36b"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https://www.jianshu.com/p/cef49aeff36b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MySQL如何定位慢查询？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MySQL优化技术：定位慢查询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"https://blog.csdn.net/qzc70919700/article/details/76566846"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https://blog.csdn.net/qzc70919700/article/details/76566846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1771A"/>
    <w:multiLevelType w:val="singleLevel"/>
    <w:tmpl w:val="5C5177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6D"/>
    <w:rsid w:val="002F57EB"/>
    <w:rsid w:val="00371AA1"/>
    <w:rsid w:val="00C14155"/>
    <w:rsid w:val="00E702F5"/>
    <w:rsid w:val="00EE156D"/>
    <w:rsid w:val="025F22CE"/>
    <w:rsid w:val="02A03BF0"/>
    <w:rsid w:val="03E824BA"/>
    <w:rsid w:val="04312120"/>
    <w:rsid w:val="06690E1F"/>
    <w:rsid w:val="0677604D"/>
    <w:rsid w:val="07AA2777"/>
    <w:rsid w:val="093E4941"/>
    <w:rsid w:val="0A323F90"/>
    <w:rsid w:val="0B521ADA"/>
    <w:rsid w:val="0C8F3793"/>
    <w:rsid w:val="0CBC165B"/>
    <w:rsid w:val="0DC60E74"/>
    <w:rsid w:val="0FF626C5"/>
    <w:rsid w:val="111A6985"/>
    <w:rsid w:val="121437BE"/>
    <w:rsid w:val="1718387B"/>
    <w:rsid w:val="17674DEE"/>
    <w:rsid w:val="177C4345"/>
    <w:rsid w:val="197F4BA1"/>
    <w:rsid w:val="1D774B0F"/>
    <w:rsid w:val="1E844A9F"/>
    <w:rsid w:val="21AC1F50"/>
    <w:rsid w:val="21DC7E1E"/>
    <w:rsid w:val="24C722F6"/>
    <w:rsid w:val="27410E68"/>
    <w:rsid w:val="27A743FD"/>
    <w:rsid w:val="28401244"/>
    <w:rsid w:val="28472932"/>
    <w:rsid w:val="2AA26B40"/>
    <w:rsid w:val="2B6053B1"/>
    <w:rsid w:val="2BEF11A2"/>
    <w:rsid w:val="2C355438"/>
    <w:rsid w:val="2C605850"/>
    <w:rsid w:val="2D322531"/>
    <w:rsid w:val="2DDD742B"/>
    <w:rsid w:val="2DF928EA"/>
    <w:rsid w:val="2F50186A"/>
    <w:rsid w:val="2FAD7353"/>
    <w:rsid w:val="2FDE34CC"/>
    <w:rsid w:val="31495BBC"/>
    <w:rsid w:val="323A0DB4"/>
    <w:rsid w:val="323A16BB"/>
    <w:rsid w:val="35E65181"/>
    <w:rsid w:val="366B31C8"/>
    <w:rsid w:val="370B5D4A"/>
    <w:rsid w:val="37BC5846"/>
    <w:rsid w:val="37DB4070"/>
    <w:rsid w:val="38167A76"/>
    <w:rsid w:val="3835231F"/>
    <w:rsid w:val="391B0073"/>
    <w:rsid w:val="39292B52"/>
    <w:rsid w:val="39F8704B"/>
    <w:rsid w:val="3AD54909"/>
    <w:rsid w:val="3B2D1167"/>
    <w:rsid w:val="3B525936"/>
    <w:rsid w:val="3C33580B"/>
    <w:rsid w:val="3D75681A"/>
    <w:rsid w:val="3EED5128"/>
    <w:rsid w:val="3F6F5534"/>
    <w:rsid w:val="3F8B39EC"/>
    <w:rsid w:val="45B04AF9"/>
    <w:rsid w:val="45FD479D"/>
    <w:rsid w:val="47035B52"/>
    <w:rsid w:val="47487E48"/>
    <w:rsid w:val="48EE3DF3"/>
    <w:rsid w:val="499973B3"/>
    <w:rsid w:val="4A367DAD"/>
    <w:rsid w:val="4AA0480C"/>
    <w:rsid w:val="4B98402D"/>
    <w:rsid w:val="4CBD3979"/>
    <w:rsid w:val="4DF64379"/>
    <w:rsid w:val="4EC5721B"/>
    <w:rsid w:val="4FB45E25"/>
    <w:rsid w:val="50374228"/>
    <w:rsid w:val="51694FA6"/>
    <w:rsid w:val="55101BF3"/>
    <w:rsid w:val="557A7191"/>
    <w:rsid w:val="563924EC"/>
    <w:rsid w:val="574F041D"/>
    <w:rsid w:val="57F256DE"/>
    <w:rsid w:val="59AD75A3"/>
    <w:rsid w:val="59C97DCE"/>
    <w:rsid w:val="5A4E105E"/>
    <w:rsid w:val="5B586664"/>
    <w:rsid w:val="5BDE0CE6"/>
    <w:rsid w:val="5CED53D6"/>
    <w:rsid w:val="5D4A6919"/>
    <w:rsid w:val="5DD028ED"/>
    <w:rsid w:val="5F291A64"/>
    <w:rsid w:val="5FE62A6F"/>
    <w:rsid w:val="60DE4713"/>
    <w:rsid w:val="614C4690"/>
    <w:rsid w:val="617F04A5"/>
    <w:rsid w:val="641B25F8"/>
    <w:rsid w:val="648642A6"/>
    <w:rsid w:val="65204104"/>
    <w:rsid w:val="655D0508"/>
    <w:rsid w:val="65647282"/>
    <w:rsid w:val="66EB75D5"/>
    <w:rsid w:val="66F64116"/>
    <w:rsid w:val="67416842"/>
    <w:rsid w:val="684D4279"/>
    <w:rsid w:val="692A14AA"/>
    <w:rsid w:val="69631A13"/>
    <w:rsid w:val="69E63A70"/>
    <w:rsid w:val="6AE867D1"/>
    <w:rsid w:val="6AF0076C"/>
    <w:rsid w:val="6B3755EF"/>
    <w:rsid w:val="6C0D5431"/>
    <w:rsid w:val="6C5E6A7E"/>
    <w:rsid w:val="6CFF591C"/>
    <w:rsid w:val="6E7548AC"/>
    <w:rsid w:val="6FF1262C"/>
    <w:rsid w:val="72377EE3"/>
    <w:rsid w:val="73393F7C"/>
    <w:rsid w:val="739D2F85"/>
    <w:rsid w:val="73E9662D"/>
    <w:rsid w:val="741F5701"/>
    <w:rsid w:val="76894A84"/>
    <w:rsid w:val="76E93722"/>
    <w:rsid w:val="78035A52"/>
    <w:rsid w:val="796A78AE"/>
    <w:rsid w:val="7BA73C17"/>
    <w:rsid w:val="7DDE620D"/>
    <w:rsid w:val="7E905F05"/>
    <w:rsid w:val="7EA20908"/>
    <w:rsid w:val="7FE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unhideWhenUsed/>
    <w:uiPriority w:val="99"/>
    <w:rPr>
      <w:color w:val="800080"/>
      <w:u w:val="single"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pl-k"/>
    <w:basedOn w:val="7"/>
    <w:qFormat/>
    <w:uiPriority w:val="0"/>
  </w:style>
  <w:style w:type="character" w:customStyle="1" w:styleId="14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141</Words>
  <Characters>805</Characters>
  <Lines>6</Lines>
  <Paragraphs>1</Paragraphs>
  <ScaleCrop>false</ScaleCrop>
  <LinksUpToDate>false</LinksUpToDate>
  <CharactersWithSpaces>945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2018-10-31T03:16:00Z</dcterms:created>
  <dc:creator>Microsoft</dc:creator>
  <cp:lastModifiedBy>XJY</cp:lastModifiedBy>
  <dcterms:modified xsi:type="dcterms:W3CDTF">2019-02-20T01:38:15Z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