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161EF" w14:textId="77777777" w:rsidR="0073219E" w:rsidRDefault="00000000">
      <w:pPr>
        <w:jc w:val="center"/>
      </w:pPr>
      <w:r>
        <w:rPr>
          <w:b/>
          <w:sz w:val="44"/>
        </w:rPr>
        <w:t>I-13 — Sources &amp; Citations</w:t>
      </w:r>
    </w:p>
    <w:p w14:paraId="5746DE12" w14:textId="77777777" w:rsidR="0073219E" w:rsidRDefault="00000000">
      <w:pPr>
        <w:jc w:val="center"/>
      </w:pPr>
      <w:r>
        <w:rPr>
          <w:i/>
          <w:sz w:val="24"/>
        </w:rPr>
        <w:t xml:space="preserve">Direct </w:t>
      </w:r>
      <w:proofErr w:type="gramStart"/>
      <w:r>
        <w:rPr>
          <w:i/>
          <w:sz w:val="24"/>
        </w:rPr>
        <w:t>Step-by</w:t>
      </w:r>
      <w:proofErr w:type="gramEnd"/>
      <w:r>
        <w:rPr>
          <w:i/>
          <w:sz w:val="24"/>
        </w:rPr>
        <w:t>-Step Implementation Instructions</w:t>
      </w:r>
    </w:p>
    <w:p w14:paraId="54C246FB" w14:textId="77777777" w:rsidR="0073219E" w:rsidRDefault="00000000">
      <w:r w:rsidRPr="00D76489">
        <w:rPr>
          <w:b/>
          <w:bCs/>
        </w:rPr>
        <w:t>Objective</w:t>
      </w:r>
      <w:r>
        <w:t xml:space="preserve">: </w:t>
      </w:r>
      <w:r w:rsidRPr="00D76489">
        <w:rPr>
          <w:u w:val="thick"/>
        </w:rPr>
        <w:t>Return</w:t>
      </w:r>
      <w:r>
        <w:t xml:space="preserve"> </w:t>
      </w:r>
      <w:r w:rsidRPr="00D76489">
        <w:rPr>
          <w:b/>
          <w:bCs/>
        </w:rPr>
        <w:t>source/citation metadata</w:t>
      </w:r>
      <w:r>
        <w:t xml:space="preserve"> with </w:t>
      </w:r>
      <w:r w:rsidRPr="00D76489">
        <w:rPr>
          <w:b/>
          <w:bCs/>
        </w:rPr>
        <w:t>Policy Assistant responses</w:t>
      </w:r>
      <w:r>
        <w:t xml:space="preserve">, </w:t>
      </w:r>
      <w:r w:rsidRPr="00D76489">
        <w:rPr>
          <w:b/>
          <w:bCs/>
        </w:rPr>
        <w:t>persist citation metadata</w:t>
      </w:r>
      <w:r>
        <w:t xml:space="preserve"> with </w:t>
      </w:r>
      <w:r w:rsidRPr="00D76489">
        <w:rPr>
          <w:b/>
          <w:bCs/>
        </w:rPr>
        <w:t>assistant messages</w:t>
      </w:r>
      <w:r>
        <w:t xml:space="preserve">, </w:t>
      </w:r>
      <w:r w:rsidRPr="00D76489">
        <w:rPr>
          <w:u w:val="thick"/>
        </w:rPr>
        <w:t>and</w:t>
      </w:r>
      <w:r>
        <w:t xml:space="preserve"> </w:t>
      </w:r>
      <w:r w:rsidRPr="00D76489">
        <w:rPr>
          <w:b/>
          <w:bCs/>
        </w:rPr>
        <w:t>display citations</w:t>
      </w:r>
      <w:r>
        <w:t xml:space="preserve"> in the </w:t>
      </w:r>
      <w:r w:rsidRPr="00D76489">
        <w:rPr>
          <w:b/>
          <w:bCs/>
        </w:rPr>
        <w:t>React chat UI</w:t>
      </w:r>
      <w:r>
        <w:t xml:space="preserve"> for both </w:t>
      </w:r>
      <w:r w:rsidRPr="00D76489">
        <w:rPr>
          <w:u w:val="thick"/>
        </w:rPr>
        <w:t>new</w:t>
      </w:r>
      <w:r>
        <w:t xml:space="preserve"> and </w:t>
      </w:r>
      <w:r w:rsidRPr="00D76489">
        <w:rPr>
          <w:u w:val="thick"/>
        </w:rPr>
        <w:t>reopened</w:t>
      </w:r>
      <w:r>
        <w:t xml:space="preserve"> </w:t>
      </w:r>
      <w:r w:rsidRPr="00D76489">
        <w:rPr>
          <w:b/>
          <w:bCs/>
        </w:rPr>
        <w:t>conversations</w:t>
      </w:r>
      <w:r>
        <w:t>.</w:t>
      </w:r>
    </w:p>
    <w:p w14:paraId="3C2A0159" w14:textId="77777777" w:rsidR="0073219E" w:rsidRDefault="00000000">
      <w:pPr>
        <w:pStyle w:val="Heading1"/>
      </w:pPr>
      <w:r>
        <w:t>Direct Implementation Steps</w:t>
      </w:r>
    </w:p>
    <w:p w14:paraId="328277F8" w14:textId="06DBFB50" w:rsidR="0073219E" w:rsidRDefault="00000000" w:rsidP="00A62CFC">
      <w:pPr>
        <w:pStyle w:val="Heading2"/>
      </w:pPr>
      <w:r>
        <w:t xml:space="preserve">1. Verify Azure AI Search </w:t>
      </w:r>
      <w:r w:rsidRPr="00052DCF">
        <w:rPr>
          <w:u w:val="thick"/>
        </w:rPr>
        <w:t>returns</w:t>
      </w:r>
      <w:r>
        <w:t xml:space="preserve"> the source field</w:t>
      </w:r>
      <w:r w:rsidR="00A62CFC">
        <w:t xml:space="preserve"> – (</w:t>
      </w:r>
      <w:r w:rsidR="00A62CFC" w:rsidRPr="00A62CFC">
        <w:rPr>
          <w:color w:val="00B050"/>
        </w:rPr>
        <w:t>COMPLETE</w:t>
      </w:r>
      <w:r w:rsidR="00A62CFC">
        <w:t>)</w:t>
      </w:r>
    </w:p>
    <w:p w14:paraId="52412741" w14:textId="77777777" w:rsidR="0073219E" w:rsidRDefault="00000000">
      <w:pPr>
        <w:pStyle w:val="ListBullet"/>
      </w:pPr>
      <w:r>
        <w:t xml:space="preserve">In </w:t>
      </w:r>
      <w:r w:rsidRPr="009654C9">
        <w:rPr>
          <w:b/>
          <w:bCs/>
        </w:rPr>
        <w:t>function_app.py</w:t>
      </w:r>
      <w:r>
        <w:t xml:space="preserve">, keep </w:t>
      </w:r>
      <w:r w:rsidRPr="009654C9">
        <w:rPr>
          <w:b/>
          <w:bCs/>
        </w:rPr>
        <w:t>SOURCE_FIELD</w:t>
      </w:r>
      <w:r>
        <w:t xml:space="preserve"> in the </w:t>
      </w:r>
      <w:r w:rsidRPr="009654C9">
        <w:rPr>
          <w:u w:val="thick"/>
        </w:rPr>
        <w:t>select list</w:t>
      </w:r>
      <w:r>
        <w:t xml:space="preserve"> for the </w:t>
      </w:r>
      <w:r w:rsidRPr="009654C9">
        <w:rPr>
          <w:b/>
          <w:bCs/>
        </w:rPr>
        <w:t>security-trimmed Azure AI Search</w:t>
      </w:r>
      <w:r>
        <w:t xml:space="preserve"> request.</w:t>
      </w:r>
    </w:p>
    <w:p w14:paraId="288BD15D" w14:textId="77777777" w:rsidR="0073219E" w:rsidRDefault="00000000">
      <w:pPr>
        <w:pStyle w:val="ListBullet"/>
      </w:pPr>
      <w:r w:rsidRPr="009654C9">
        <w:rPr>
          <w:b/>
          <w:bCs/>
        </w:rPr>
        <w:t>Keep</w:t>
      </w:r>
      <w:r>
        <w:t xml:space="preserve"> the </w:t>
      </w:r>
      <w:r w:rsidRPr="009654C9">
        <w:rPr>
          <w:u w:val="thick"/>
        </w:rPr>
        <w:t>existing</w:t>
      </w:r>
      <w:r>
        <w:t xml:space="preserve"> </w:t>
      </w:r>
      <w:proofErr w:type="spellStart"/>
      <w:r w:rsidRPr="009654C9">
        <w:rPr>
          <w:b/>
          <w:bCs/>
        </w:rPr>
        <w:t>allowed_groups</w:t>
      </w:r>
      <w:proofErr w:type="spellEnd"/>
      <w:r w:rsidRPr="009654C9">
        <w:rPr>
          <w:b/>
          <w:bCs/>
        </w:rPr>
        <w:t xml:space="preserve"> authorization filter</w:t>
      </w:r>
      <w:r>
        <w:t xml:space="preserve"> in place </w:t>
      </w:r>
      <w:r w:rsidRPr="009654C9">
        <w:rPr>
          <w:u w:val="thick"/>
        </w:rPr>
        <w:t>before</w:t>
      </w:r>
      <w:r>
        <w:t xml:space="preserve"> </w:t>
      </w:r>
      <w:r w:rsidRPr="009654C9">
        <w:rPr>
          <w:b/>
          <w:bCs/>
        </w:rPr>
        <w:t>collecting source metadata</w:t>
      </w:r>
      <w:r>
        <w:t>.</w:t>
      </w:r>
    </w:p>
    <w:p w14:paraId="16EBB414" w14:textId="77777777" w:rsidR="0073219E" w:rsidRDefault="00000000">
      <w:pPr>
        <w:pStyle w:val="ListBullet"/>
      </w:pPr>
      <w:r w:rsidRPr="009654C9">
        <w:rPr>
          <w:b/>
          <w:bCs/>
        </w:rPr>
        <w:t>Confirm</w:t>
      </w:r>
      <w:r>
        <w:t xml:space="preserve"> each </w:t>
      </w:r>
      <w:r w:rsidRPr="009654C9">
        <w:rPr>
          <w:u w:val="thick"/>
        </w:rPr>
        <w:t>authorized result</w:t>
      </w:r>
      <w:r>
        <w:t xml:space="preserve"> can </w:t>
      </w:r>
      <w:r w:rsidRPr="009654C9">
        <w:rPr>
          <w:b/>
          <w:bCs/>
        </w:rPr>
        <w:t>provide content</w:t>
      </w:r>
      <w:r>
        <w:t xml:space="preserve">, </w:t>
      </w:r>
      <w:r w:rsidRPr="009654C9">
        <w:rPr>
          <w:b/>
          <w:bCs/>
        </w:rPr>
        <w:t>source</w:t>
      </w:r>
      <w:r>
        <w:t xml:space="preserve">, and </w:t>
      </w:r>
      <w:r w:rsidRPr="009654C9">
        <w:rPr>
          <w:b/>
          <w:bCs/>
        </w:rPr>
        <w:t>score</w:t>
      </w:r>
      <w:r>
        <w:t>.</w:t>
      </w:r>
    </w:p>
    <w:p w14:paraId="6B682E31" w14:textId="36D1A8F4" w:rsidR="0073219E" w:rsidRDefault="00000000" w:rsidP="00A62CFC">
      <w:pPr>
        <w:pStyle w:val="Heading2"/>
      </w:pPr>
      <w:r>
        <w:t xml:space="preserve">2. Change citations </w:t>
      </w:r>
      <w:r w:rsidRPr="00052DCF">
        <w:rPr>
          <w:u w:val="thick"/>
        </w:rPr>
        <w:t>from</w:t>
      </w:r>
      <w:r>
        <w:t xml:space="preserve"> a simple string list </w:t>
      </w:r>
      <w:r w:rsidRPr="00052DCF">
        <w:rPr>
          <w:u w:val="thick"/>
        </w:rPr>
        <w:t>to</w:t>
      </w:r>
      <w:r>
        <w:t xml:space="preserve"> structured source metadata</w:t>
      </w:r>
      <w:r w:rsidR="00A62CFC">
        <w:t xml:space="preserve"> – (</w:t>
      </w:r>
      <w:r w:rsidR="00A62CFC" w:rsidRPr="00A62CFC">
        <w:rPr>
          <w:color w:val="00B050"/>
        </w:rPr>
        <w:t>COMPLETE</w:t>
      </w:r>
      <w:r w:rsidR="00A62CFC">
        <w:t>)</w:t>
      </w:r>
    </w:p>
    <w:p w14:paraId="16C10038" w14:textId="77777777" w:rsidR="0073219E" w:rsidRDefault="00000000">
      <w:pPr>
        <w:pStyle w:val="ListBullet"/>
      </w:pPr>
      <w:r w:rsidRPr="00052DCF">
        <w:rPr>
          <w:u w:val="thick"/>
        </w:rPr>
        <w:t>Change</w:t>
      </w:r>
      <w:r>
        <w:t xml:space="preserve"> the </w:t>
      </w:r>
      <w:r w:rsidRPr="00052DCF">
        <w:rPr>
          <w:b/>
          <w:bCs/>
        </w:rPr>
        <w:t>final sources collection</w:t>
      </w:r>
      <w:r>
        <w:t xml:space="preserve"> </w:t>
      </w:r>
      <w:r w:rsidRPr="00052DCF">
        <w:rPr>
          <w:u w:val="thick"/>
        </w:rPr>
        <w:t>from</w:t>
      </w:r>
      <w:r>
        <w:t xml:space="preserve"> a </w:t>
      </w:r>
      <w:r w:rsidRPr="00052DCF">
        <w:rPr>
          <w:b/>
          <w:bCs/>
        </w:rPr>
        <w:t>list of source-name strings</w:t>
      </w:r>
      <w:r>
        <w:t xml:space="preserve"> to a </w:t>
      </w:r>
      <w:r w:rsidRPr="00052DCF">
        <w:rPr>
          <w:b/>
          <w:bCs/>
        </w:rPr>
        <w:t>list of source objects</w:t>
      </w:r>
      <w:r>
        <w:t>.</w:t>
      </w:r>
    </w:p>
    <w:p w14:paraId="053225E9" w14:textId="77777777" w:rsidR="0073219E" w:rsidRPr="00052DCF" w:rsidRDefault="00000000">
      <w:pPr>
        <w:pStyle w:val="ListBullet"/>
        <w:rPr>
          <w:b/>
          <w:bCs/>
        </w:rPr>
      </w:pPr>
      <w:r>
        <w:t xml:space="preserve">Use this </w:t>
      </w:r>
      <w:r w:rsidRPr="00052DCF">
        <w:rPr>
          <w:b/>
          <w:bCs/>
        </w:rPr>
        <w:t>initial target structure: [{"source": "remote-work-policy.pdf"}].</w:t>
      </w:r>
    </w:p>
    <w:p w14:paraId="6FE50CA5" w14:textId="77777777" w:rsidR="0073219E" w:rsidRDefault="00000000">
      <w:pPr>
        <w:pStyle w:val="ListBullet"/>
      </w:pPr>
      <w:r w:rsidRPr="00052DCF">
        <w:rPr>
          <w:b/>
          <w:bCs/>
        </w:rPr>
        <w:t>Do not add</w:t>
      </w:r>
      <w:r>
        <w:t xml:space="preserve"> </w:t>
      </w:r>
      <w:r w:rsidRPr="00052DCF">
        <w:rPr>
          <w:u w:val="thick"/>
        </w:rPr>
        <w:t>additional citation fields</w:t>
      </w:r>
      <w:r>
        <w:t xml:space="preserve"> unless they </w:t>
      </w:r>
      <w:r w:rsidRPr="00052DCF">
        <w:rPr>
          <w:b/>
          <w:bCs/>
        </w:rPr>
        <w:t>already exist</w:t>
      </w:r>
      <w:r>
        <w:t xml:space="preserve"> </w:t>
      </w:r>
      <w:r w:rsidRPr="00052DCF">
        <w:rPr>
          <w:u w:val="thick"/>
        </w:rPr>
        <w:t>and</w:t>
      </w:r>
      <w:r>
        <w:t xml:space="preserve"> are </w:t>
      </w:r>
      <w:r w:rsidRPr="00052DCF">
        <w:rPr>
          <w:b/>
          <w:bCs/>
        </w:rPr>
        <w:t>safe to expose</w:t>
      </w:r>
      <w:r>
        <w:t>.</w:t>
      </w:r>
    </w:p>
    <w:p w14:paraId="41230E34" w14:textId="0413B368" w:rsidR="0073219E" w:rsidRDefault="00000000" w:rsidP="00A62CFC">
      <w:pPr>
        <w:pStyle w:val="Heading2"/>
      </w:pPr>
      <w:r>
        <w:t xml:space="preserve">3. Build source objects only from authorized </w:t>
      </w:r>
      <w:proofErr w:type="spellStart"/>
      <w:r>
        <w:t>policy_results</w:t>
      </w:r>
      <w:proofErr w:type="spellEnd"/>
      <w:r w:rsidR="00A62CFC">
        <w:t xml:space="preserve"> – (</w:t>
      </w:r>
      <w:r w:rsidR="005B4F97" w:rsidRPr="005B4F97">
        <w:rPr>
          <w:color w:val="00B050"/>
        </w:rPr>
        <w:t>COMPLETE</w:t>
      </w:r>
      <w:r w:rsidR="00A62CFC">
        <w:t>)</w:t>
      </w:r>
    </w:p>
    <w:p w14:paraId="78E4A8E5" w14:textId="77777777" w:rsidR="0073219E" w:rsidRDefault="00000000">
      <w:pPr>
        <w:pStyle w:val="ListBullet"/>
      </w:pPr>
      <w:r w:rsidRPr="00A62CFC">
        <w:rPr>
          <w:b/>
          <w:bCs/>
        </w:rPr>
        <w:t>Build citations</w:t>
      </w:r>
      <w:r>
        <w:t xml:space="preserve"> only </w:t>
      </w:r>
      <w:r w:rsidRPr="00A62CFC">
        <w:rPr>
          <w:u w:val="thick"/>
        </w:rPr>
        <w:t>from</w:t>
      </w:r>
      <w:r>
        <w:t xml:space="preserve"> the </w:t>
      </w:r>
      <w:proofErr w:type="spellStart"/>
      <w:r w:rsidRPr="00A62CFC">
        <w:rPr>
          <w:b/>
          <w:bCs/>
        </w:rPr>
        <w:t>policy_results</w:t>
      </w:r>
      <w:proofErr w:type="spellEnd"/>
      <w:r w:rsidRPr="00A62CFC">
        <w:rPr>
          <w:b/>
          <w:bCs/>
        </w:rPr>
        <w:t xml:space="preserve"> collection </w:t>
      </w:r>
      <w:r w:rsidRPr="00A62CFC">
        <w:rPr>
          <w:u w:val="thick"/>
        </w:rPr>
        <w:t>produced</w:t>
      </w:r>
      <w:r>
        <w:t xml:space="preserve"> after </w:t>
      </w:r>
      <w:proofErr w:type="spellStart"/>
      <w:r w:rsidRPr="00A62CFC">
        <w:rPr>
          <w:b/>
          <w:bCs/>
        </w:rPr>
        <w:t>allowed_groups</w:t>
      </w:r>
      <w:proofErr w:type="spellEnd"/>
      <w:r w:rsidRPr="00A62CFC">
        <w:rPr>
          <w:b/>
          <w:bCs/>
        </w:rPr>
        <w:t xml:space="preserve"> security trimming</w:t>
      </w:r>
      <w:r>
        <w:t>.</w:t>
      </w:r>
    </w:p>
    <w:p w14:paraId="77304862" w14:textId="77777777" w:rsidR="0073219E" w:rsidRDefault="00000000">
      <w:pPr>
        <w:pStyle w:val="ListBullet"/>
      </w:pPr>
      <w:r w:rsidRPr="00A62CFC">
        <w:rPr>
          <w:b/>
          <w:bCs/>
        </w:rPr>
        <w:t xml:space="preserve">Deduplicate </w:t>
      </w:r>
      <w:r w:rsidRPr="00A62CFC">
        <w:rPr>
          <w:u w:val="thick"/>
        </w:rPr>
        <w:t>source names</w:t>
      </w:r>
      <w:r>
        <w:t xml:space="preserve"> before </w:t>
      </w:r>
      <w:r w:rsidRPr="00A62CFC">
        <w:rPr>
          <w:b/>
          <w:bCs/>
        </w:rPr>
        <w:t>appending them</w:t>
      </w:r>
      <w:r>
        <w:t xml:space="preserve"> </w:t>
      </w:r>
      <w:r w:rsidRPr="00A62CFC">
        <w:rPr>
          <w:u w:val="thick"/>
        </w:rPr>
        <w:t>to</w:t>
      </w:r>
      <w:r>
        <w:t xml:space="preserve"> the </w:t>
      </w:r>
      <w:r w:rsidRPr="00A62CFC">
        <w:rPr>
          <w:b/>
          <w:bCs/>
        </w:rPr>
        <w:t>sources list</w:t>
      </w:r>
      <w:r>
        <w:t>.</w:t>
      </w:r>
    </w:p>
    <w:p w14:paraId="1255C6B9" w14:textId="77777777" w:rsidR="0073219E" w:rsidRDefault="00000000">
      <w:pPr>
        <w:pStyle w:val="ListBullet"/>
      </w:pPr>
      <w:r w:rsidRPr="00A62CFC">
        <w:rPr>
          <w:b/>
          <w:bCs/>
        </w:rPr>
        <w:t>Example logic</w:t>
      </w:r>
      <w:r>
        <w:t xml:space="preserve">: create </w:t>
      </w:r>
      <w:proofErr w:type="spellStart"/>
      <w:r>
        <w:t>seen_sources</w:t>
      </w:r>
      <w:proofErr w:type="spellEnd"/>
      <w:r>
        <w:t xml:space="preserve"> = set(); for each result, read </w:t>
      </w:r>
      <w:proofErr w:type="spellStart"/>
      <w:r>
        <w:t>result.get</w:t>
      </w:r>
      <w:proofErr w:type="spellEnd"/>
      <w:r>
        <w:t>("source"); if it is non-empty and not already seen, append {"source": source}.</w:t>
      </w:r>
    </w:p>
    <w:p w14:paraId="7FB56911" w14:textId="515B4378" w:rsidR="0073219E" w:rsidRDefault="00000000" w:rsidP="00A62CFC">
      <w:pPr>
        <w:pStyle w:val="Heading2"/>
      </w:pPr>
      <w:r>
        <w:t>4. Continue saving sources with assistant messages in Cosmos DB</w:t>
      </w:r>
      <w:r w:rsidR="005B4F97">
        <w:t xml:space="preserve"> – (</w:t>
      </w:r>
      <w:r w:rsidR="005B4F97" w:rsidRPr="005B4F97">
        <w:rPr>
          <w:color w:val="00B050"/>
        </w:rPr>
        <w:t>COMPLETE</w:t>
      </w:r>
      <w:r w:rsidR="005B4F97">
        <w:t>)</w:t>
      </w:r>
    </w:p>
    <w:p w14:paraId="6D8CA46A" w14:textId="77777777" w:rsidR="0073219E" w:rsidRDefault="00000000">
      <w:pPr>
        <w:pStyle w:val="ListBullet"/>
      </w:pPr>
      <w:r>
        <w:t>Keep the existing "sources": sources property in the assistant-message record.</w:t>
      </w:r>
    </w:p>
    <w:p w14:paraId="478C5E6F" w14:textId="77777777" w:rsidR="0073219E" w:rsidRDefault="00000000">
      <w:pPr>
        <w:pStyle w:val="ListBullet"/>
      </w:pPr>
      <w:r>
        <w:t xml:space="preserve">Confirm an assistant message stores role, content, sources, </w:t>
      </w:r>
      <w:proofErr w:type="spellStart"/>
      <w:r>
        <w:t>conversationId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and </w:t>
      </w:r>
      <w:proofErr w:type="spellStart"/>
      <w:r>
        <w:t>createdAt</w:t>
      </w:r>
      <w:proofErr w:type="spellEnd"/>
      <w:r>
        <w:t>.</w:t>
      </w:r>
    </w:p>
    <w:p w14:paraId="6F0F9FC3" w14:textId="77777777" w:rsidR="0073219E" w:rsidRDefault="00000000">
      <w:pPr>
        <w:pStyle w:val="ListBullet"/>
      </w:pPr>
      <w:r>
        <w:t>The source metadata must be persisted, not only returned to the React client.</w:t>
      </w:r>
    </w:p>
    <w:p w14:paraId="4570FB11" w14:textId="4E2AE5E8" w:rsidR="0073219E" w:rsidRDefault="00000000" w:rsidP="00A62CFC">
      <w:pPr>
        <w:pStyle w:val="Heading2"/>
      </w:pPr>
      <w:r>
        <w:t>5. Continue returning sources from POST /</w:t>
      </w:r>
      <w:proofErr w:type="spellStart"/>
      <w:r>
        <w:t>api</w:t>
      </w:r>
      <w:proofErr w:type="spellEnd"/>
      <w:r>
        <w:t>/policy-chat</w:t>
      </w:r>
      <w:r w:rsidR="005B4F97">
        <w:t xml:space="preserve"> – (</w:t>
      </w:r>
      <w:r w:rsidR="00E4624E" w:rsidRPr="005B4F97">
        <w:rPr>
          <w:color w:val="00B050"/>
        </w:rPr>
        <w:t>COMPLETE</w:t>
      </w:r>
      <w:r w:rsidR="005B4F97">
        <w:t>)</w:t>
      </w:r>
    </w:p>
    <w:p w14:paraId="1A5CA580" w14:textId="77777777" w:rsidR="0073219E" w:rsidRDefault="00000000">
      <w:pPr>
        <w:pStyle w:val="ListBullet"/>
      </w:pPr>
      <w:r w:rsidRPr="00E4624E">
        <w:rPr>
          <w:b/>
          <w:bCs/>
        </w:rPr>
        <w:t>Keep</w:t>
      </w:r>
      <w:r>
        <w:t xml:space="preserve"> the </w:t>
      </w:r>
      <w:r w:rsidRPr="00E4624E">
        <w:rPr>
          <w:b/>
          <w:bCs/>
        </w:rPr>
        <w:t>sources field</w:t>
      </w:r>
      <w:r>
        <w:t xml:space="preserve"> in the </w:t>
      </w:r>
      <w:r w:rsidRPr="00E4624E">
        <w:rPr>
          <w:u w:val="thick"/>
        </w:rPr>
        <w:t>successful</w:t>
      </w:r>
      <w:r w:rsidRPr="00E4624E">
        <w:rPr>
          <w:b/>
          <w:bCs/>
        </w:rPr>
        <w:t xml:space="preserve"> response body</w:t>
      </w:r>
      <w:r>
        <w:t>.</w:t>
      </w:r>
    </w:p>
    <w:p w14:paraId="6F45EFAC" w14:textId="77777777" w:rsidR="0073219E" w:rsidRDefault="00000000">
      <w:pPr>
        <w:pStyle w:val="ListBullet"/>
      </w:pPr>
      <w:r>
        <w:t xml:space="preserve">The </w:t>
      </w:r>
      <w:r w:rsidRPr="00E4624E">
        <w:rPr>
          <w:b/>
          <w:bCs/>
        </w:rPr>
        <w:t>response</w:t>
      </w:r>
      <w:r>
        <w:t xml:space="preserve"> should </w:t>
      </w:r>
      <w:r w:rsidRPr="00E4624E">
        <w:rPr>
          <w:u w:val="thick"/>
        </w:rPr>
        <w:t>contain</w:t>
      </w:r>
      <w:r>
        <w:t xml:space="preserve"> </w:t>
      </w:r>
      <w:proofErr w:type="spellStart"/>
      <w:r w:rsidRPr="00E4624E">
        <w:rPr>
          <w:b/>
          <w:bCs/>
        </w:rPr>
        <w:t>conversationId</w:t>
      </w:r>
      <w:proofErr w:type="spellEnd"/>
      <w:r>
        <w:t xml:space="preserve">, </w:t>
      </w:r>
      <w:r w:rsidRPr="00E4624E">
        <w:rPr>
          <w:b/>
          <w:bCs/>
        </w:rPr>
        <w:t>answer</w:t>
      </w:r>
      <w:r>
        <w:t xml:space="preserve">, and </w:t>
      </w:r>
      <w:r w:rsidRPr="00E4624E">
        <w:rPr>
          <w:b/>
          <w:bCs/>
        </w:rPr>
        <w:t>sources</w:t>
      </w:r>
      <w:r>
        <w:t>.</w:t>
      </w:r>
    </w:p>
    <w:p w14:paraId="690880F5" w14:textId="77777777" w:rsidR="0073219E" w:rsidRDefault="00000000">
      <w:pPr>
        <w:pStyle w:val="ListBullet"/>
      </w:pPr>
      <w:r>
        <w:t xml:space="preserve">For a </w:t>
      </w:r>
      <w:r w:rsidRPr="00E4624E">
        <w:rPr>
          <w:b/>
          <w:bCs/>
        </w:rPr>
        <w:t>response</w:t>
      </w:r>
      <w:r>
        <w:t xml:space="preserve"> with </w:t>
      </w:r>
      <w:r w:rsidRPr="00E4624E">
        <w:rPr>
          <w:b/>
          <w:bCs/>
        </w:rPr>
        <w:t>one citation</w:t>
      </w:r>
      <w:r>
        <w:t xml:space="preserve">, </w:t>
      </w:r>
      <w:r w:rsidRPr="00E4624E">
        <w:rPr>
          <w:u w:val="thick"/>
        </w:rPr>
        <w:t>sources</w:t>
      </w:r>
      <w:r>
        <w:t xml:space="preserve"> </w:t>
      </w:r>
      <w:r w:rsidRPr="00E4624E">
        <w:rPr>
          <w:b/>
          <w:bCs/>
        </w:rPr>
        <w:t>should look like</w:t>
      </w:r>
      <w:r>
        <w:t xml:space="preserve"> [{"source": "remote-work-policy.pdf"}].</w:t>
      </w:r>
    </w:p>
    <w:p w14:paraId="66CC729F" w14:textId="77777777" w:rsidR="00286FC2" w:rsidRDefault="00000000" w:rsidP="00286FC2">
      <w:pPr>
        <w:pStyle w:val="Heading2"/>
      </w:pPr>
      <w:r>
        <w:t>6. Verify GET /</w:t>
      </w:r>
      <w:proofErr w:type="spellStart"/>
      <w:r>
        <w:t>api</w:t>
      </w:r>
      <w:proofErr w:type="spellEnd"/>
      <w:r>
        <w:t>/conversations/{</w:t>
      </w:r>
      <w:proofErr w:type="spellStart"/>
      <w:r>
        <w:t>conversationId</w:t>
      </w:r>
      <w:proofErr w:type="spellEnd"/>
      <w:r>
        <w:t>} returns persisted sources</w:t>
      </w:r>
      <w:r w:rsidR="00E4624E">
        <w:t xml:space="preserve"> </w:t>
      </w:r>
      <w:r w:rsidR="00286FC2">
        <w:t>– (</w:t>
      </w:r>
      <w:r w:rsidR="00286FC2" w:rsidRPr="005B4F97">
        <w:rPr>
          <w:color w:val="00B050"/>
        </w:rPr>
        <w:t>COMPLETE</w:t>
      </w:r>
      <w:r w:rsidR="00286FC2">
        <w:t>)</w:t>
      </w:r>
    </w:p>
    <w:p w14:paraId="1A9A8804" w14:textId="4C562802" w:rsidR="0073219E" w:rsidRDefault="00000000" w:rsidP="00286FC2">
      <w:pPr>
        <w:pStyle w:val="Heading2"/>
      </w:pPr>
      <w:r w:rsidRPr="00135FAC">
        <w:rPr>
          <w:u w:val="thick"/>
        </w:rPr>
        <w:t>Open</w:t>
      </w:r>
      <w:r>
        <w:t xml:space="preserve"> an </w:t>
      </w:r>
      <w:r w:rsidRPr="00135FAC">
        <w:rPr>
          <w:b w:val="0"/>
          <w:bCs w:val="0"/>
        </w:rPr>
        <w:t>existing</w:t>
      </w:r>
      <w:r>
        <w:t xml:space="preserve"> </w:t>
      </w:r>
      <w:r w:rsidRPr="00135FAC">
        <w:rPr>
          <w:b w:val="0"/>
          <w:bCs w:val="0"/>
        </w:rPr>
        <w:t>conversation</w:t>
      </w:r>
      <w:r>
        <w:t xml:space="preserve"> through the </w:t>
      </w:r>
      <w:r w:rsidRPr="00135FAC">
        <w:rPr>
          <w:b w:val="0"/>
          <w:bCs w:val="0"/>
        </w:rPr>
        <w:t>GET conversation endpoint</w:t>
      </w:r>
      <w:r>
        <w:t>.</w:t>
      </w:r>
    </w:p>
    <w:p w14:paraId="3560C304" w14:textId="77777777" w:rsidR="0073219E" w:rsidRDefault="00000000">
      <w:pPr>
        <w:pStyle w:val="ListBullet"/>
      </w:pPr>
      <w:r w:rsidRPr="00135FAC">
        <w:rPr>
          <w:u w:val="thick"/>
        </w:rPr>
        <w:t>Confirm</w:t>
      </w:r>
      <w:r>
        <w:t xml:space="preserve"> </w:t>
      </w:r>
      <w:r w:rsidRPr="00135FAC">
        <w:rPr>
          <w:b/>
          <w:bCs/>
        </w:rPr>
        <w:t>assistant messages</w:t>
      </w:r>
      <w:r>
        <w:t xml:space="preserve"> still </w:t>
      </w:r>
      <w:r w:rsidRPr="00135FAC">
        <w:rPr>
          <w:u w:val="thick"/>
        </w:rPr>
        <w:t>contain</w:t>
      </w:r>
      <w:r>
        <w:t xml:space="preserve"> their </w:t>
      </w:r>
      <w:r w:rsidRPr="00135FAC">
        <w:rPr>
          <w:b/>
          <w:bCs/>
        </w:rPr>
        <w:t>persisted sources property</w:t>
      </w:r>
      <w:r>
        <w:t>.</w:t>
      </w:r>
    </w:p>
    <w:p w14:paraId="5C2647D1" w14:textId="77777777" w:rsidR="0073219E" w:rsidRDefault="00000000">
      <w:pPr>
        <w:pStyle w:val="ListBullet"/>
      </w:pPr>
      <w:r>
        <w:t xml:space="preserve">This is </w:t>
      </w:r>
      <w:r w:rsidRPr="00135FAC">
        <w:rPr>
          <w:u w:val="thick"/>
        </w:rPr>
        <w:t>required</w:t>
      </w:r>
      <w:r>
        <w:t xml:space="preserve"> so </w:t>
      </w:r>
      <w:r w:rsidRPr="00135FAC">
        <w:rPr>
          <w:b/>
          <w:bCs/>
        </w:rPr>
        <w:t>citations can reappear</w:t>
      </w:r>
      <w:r>
        <w:t xml:space="preserve"> after </w:t>
      </w:r>
      <w:r w:rsidRPr="00135FAC">
        <w:rPr>
          <w:b/>
          <w:bCs/>
        </w:rPr>
        <w:t>page refresh</w:t>
      </w:r>
      <w:r>
        <w:t xml:space="preserve"> or </w:t>
      </w:r>
      <w:r w:rsidRPr="00135FAC">
        <w:rPr>
          <w:b/>
          <w:bCs/>
        </w:rPr>
        <w:t>conversation reopen</w:t>
      </w:r>
      <w:r>
        <w:t>.</w:t>
      </w:r>
    </w:p>
    <w:p w14:paraId="48FC5CD8" w14:textId="77777777" w:rsidR="00286FC2" w:rsidRDefault="00000000" w:rsidP="00286FC2">
      <w:pPr>
        <w:pStyle w:val="Heading2"/>
      </w:pPr>
      <w:r>
        <w:t xml:space="preserve">7. Update </w:t>
      </w:r>
      <w:proofErr w:type="spellStart"/>
      <w:r>
        <w:t>App.tsx</w:t>
      </w:r>
      <w:proofErr w:type="spellEnd"/>
      <w:r>
        <w:t xml:space="preserve"> so new assistant messages retain source metadata</w:t>
      </w:r>
      <w:r w:rsidR="00286FC2">
        <w:t xml:space="preserve"> </w:t>
      </w:r>
      <w:r w:rsidR="00286FC2">
        <w:t>– (</w:t>
      </w:r>
      <w:r w:rsidR="00286FC2" w:rsidRPr="005B4F97">
        <w:rPr>
          <w:color w:val="00B050"/>
        </w:rPr>
        <w:t>COMPLETE</w:t>
      </w:r>
      <w:r w:rsidR="00286FC2">
        <w:t>)</w:t>
      </w:r>
    </w:p>
    <w:p w14:paraId="229F9A5F" w14:textId="77777777" w:rsidR="0073219E" w:rsidRDefault="00000000">
      <w:pPr>
        <w:pStyle w:val="ListBullet"/>
      </w:pPr>
      <w:r>
        <w:t>Find the code that receives the JSON response from POST /</w:t>
      </w:r>
      <w:proofErr w:type="spellStart"/>
      <w:r>
        <w:t>api</w:t>
      </w:r>
      <w:proofErr w:type="spellEnd"/>
      <w:r>
        <w:t>/policy-chat.</w:t>
      </w:r>
    </w:p>
    <w:p w14:paraId="5FF1F05F" w14:textId="77777777" w:rsidR="0073219E" w:rsidRDefault="00000000">
      <w:pPr>
        <w:pStyle w:val="ListBullet"/>
      </w:pPr>
      <w:r>
        <w:lastRenderedPageBreak/>
        <w:t xml:space="preserve">Preserve </w:t>
      </w:r>
      <w:proofErr w:type="spellStart"/>
      <w:r>
        <w:t>data.sources</w:t>
      </w:r>
      <w:proofErr w:type="spellEnd"/>
      <w:r>
        <w:t xml:space="preserve"> together with </w:t>
      </w:r>
      <w:proofErr w:type="spellStart"/>
      <w:r>
        <w:t>data.answer</w:t>
      </w:r>
      <w:proofErr w:type="spellEnd"/>
      <w:r>
        <w:t xml:space="preserve"> when constructing the assistant response used by the chat UI.</w:t>
      </w:r>
    </w:p>
    <w:p w14:paraId="5F9F5FC0" w14:textId="77777777" w:rsidR="0073219E" w:rsidRDefault="00000000">
      <w:pPr>
        <w:pStyle w:val="ListBullet"/>
      </w:pPr>
      <w:r>
        <w:t>Do not discard sources after reading the response.</w:t>
      </w:r>
    </w:p>
    <w:p w14:paraId="568C2316" w14:textId="77777777" w:rsidR="00286FC2" w:rsidRDefault="00000000" w:rsidP="00286FC2">
      <w:pPr>
        <w:pStyle w:val="Heading2"/>
      </w:pPr>
      <w:r>
        <w:t>8. Update React conversation-history mapping</w:t>
      </w:r>
      <w:r w:rsidR="00286FC2">
        <w:t xml:space="preserve"> </w:t>
      </w:r>
      <w:r w:rsidR="00286FC2">
        <w:t>– (</w:t>
      </w:r>
      <w:r w:rsidR="00286FC2" w:rsidRPr="005B4F97">
        <w:rPr>
          <w:color w:val="00B050"/>
        </w:rPr>
        <w:t>COMPLETE</w:t>
      </w:r>
      <w:r w:rsidR="00286FC2">
        <w:t>)</w:t>
      </w:r>
    </w:p>
    <w:p w14:paraId="47377479" w14:textId="77777777" w:rsidR="0073219E" w:rsidRDefault="00000000">
      <w:pPr>
        <w:pStyle w:val="ListBullet"/>
      </w:pPr>
      <w:r>
        <w:t xml:space="preserve">Find the </w:t>
      </w:r>
      <w:r w:rsidRPr="00286FC2">
        <w:rPr>
          <w:b/>
          <w:bCs/>
        </w:rPr>
        <w:t>code</w:t>
      </w:r>
      <w:r>
        <w:t xml:space="preserve"> that loads </w:t>
      </w:r>
      <w:r w:rsidRPr="00286FC2">
        <w:rPr>
          <w:b/>
          <w:bCs/>
        </w:rPr>
        <w:t>GET /</w:t>
      </w:r>
      <w:proofErr w:type="spellStart"/>
      <w:r w:rsidRPr="00286FC2">
        <w:rPr>
          <w:b/>
          <w:bCs/>
        </w:rPr>
        <w:t>api</w:t>
      </w:r>
      <w:proofErr w:type="spellEnd"/>
      <w:r w:rsidRPr="00286FC2">
        <w:rPr>
          <w:b/>
          <w:bCs/>
        </w:rPr>
        <w:t>/conversations/{</w:t>
      </w:r>
      <w:proofErr w:type="spellStart"/>
      <w:r w:rsidRPr="00286FC2">
        <w:rPr>
          <w:b/>
          <w:bCs/>
        </w:rPr>
        <w:t>conversationId</w:t>
      </w:r>
      <w:proofErr w:type="spellEnd"/>
      <w:r w:rsidRPr="00286FC2">
        <w:rPr>
          <w:b/>
          <w:bCs/>
        </w:rPr>
        <w:t>}.</w:t>
      </w:r>
    </w:p>
    <w:p w14:paraId="357C2019" w14:textId="5C121F78" w:rsidR="0073219E" w:rsidRDefault="00000000">
      <w:pPr>
        <w:pStyle w:val="ListBullet"/>
      </w:pPr>
      <w:r>
        <w:t xml:space="preserve">When </w:t>
      </w:r>
      <w:r w:rsidRPr="00286FC2">
        <w:rPr>
          <w:b/>
          <w:bCs/>
        </w:rPr>
        <w:t xml:space="preserve">mapping </w:t>
      </w:r>
      <w:r w:rsidR="00286FC2">
        <w:rPr>
          <w:b/>
          <w:bCs/>
        </w:rPr>
        <w:t xml:space="preserve">- </w:t>
      </w:r>
      <w:r w:rsidRPr="00286FC2">
        <w:rPr>
          <w:b/>
          <w:bCs/>
        </w:rPr>
        <w:t>persisted assistant messages</w:t>
      </w:r>
      <w:r>
        <w:t xml:space="preserve"> into the </w:t>
      </w:r>
      <w:r w:rsidRPr="00286FC2">
        <w:rPr>
          <w:b/>
          <w:bCs/>
        </w:rPr>
        <w:t>UI message model</w:t>
      </w:r>
      <w:r>
        <w:t xml:space="preserve">, </w:t>
      </w:r>
      <w:r w:rsidRPr="00286FC2">
        <w:rPr>
          <w:u w:val="thick"/>
        </w:rPr>
        <w:t>preserve</w:t>
      </w:r>
      <w:r>
        <w:t xml:space="preserve"> each </w:t>
      </w:r>
      <w:proofErr w:type="spellStart"/>
      <w:r w:rsidRPr="00286FC2">
        <w:rPr>
          <w:b/>
          <w:bCs/>
        </w:rPr>
        <w:t>message.sources</w:t>
      </w:r>
      <w:proofErr w:type="spellEnd"/>
      <w:r>
        <w:t xml:space="preserve"> value.</w:t>
      </w:r>
    </w:p>
    <w:p w14:paraId="75E834A6" w14:textId="77777777" w:rsidR="0073219E" w:rsidRDefault="00000000">
      <w:pPr>
        <w:pStyle w:val="ListBullet"/>
      </w:pPr>
      <w:r w:rsidRPr="00286FC2">
        <w:rPr>
          <w:u w:val="thick"/>
        </w:rPr>
        <w:t>Confirm</w:t>
      </w:r>
      <w:r>
        <w:t xml:space="preserve"> </w:t>
      </w:r>
      <w:r w:rsidRPr="00286FC2">
        <w:rPr>
          <w:b/>
          <w:bCs/>
        </w:rPr>
        <w:t>reopened conversations</w:t>
      </w:r>
      <w:r>
        <w:t xml:space="preserve"> </w:t>
      </w:r>
      <w:r w:rsidRPr="00286FC2">
        <w:rPr>
          <w:u w:val="thick"/>
        </w:rPr>
        <w:t>carry</w:t>
      </w:r>
      <w:r>
        <w:t xml:space="preserve"> the </w:t>
      </w:r>
      <w:r w:rsidRPr="00286FC2">
        <w:rPr>
          <w:u w:val="thick"/>
        </w:rPr>
        <w:t>same</w:t>
      </w:r>
      <w:r>
        <w:t xml:space="preserve"> </w:t>
      </w:r>
      <w:r w:rsidRPr="00286FC2">
        <w:rPr>
          <w:b/>
          <w:bCs/>
        </w:rPr>
        <w:t>source metadata</w:t>
      </w:r>
      <w:r>
        <w:t xml:space="preserve"> as the </w:t>
      </w:r>
      <w:r w:rsidRPr="00286FC2">
        <w:rPr>
          <w:b/>
          <w:bCs/>
        </w:rPr>
        <w:t>original response</w:t>
      </w:r>
      <w:r>
        <w:t>.</w:t>
      </w:r>
    </w:p>
    <w:p w14:paraId="6838AEC7" w14:textId="489EA5AE" w:rsidR="0073219E" w:rsidRDefault="00000000" w:rsidP="00A62CFC">
      <w:pPr>
        <w:pStyle w:val="Heading2"/>
      </w:pPr>
      <w:r>
        <w:t>9. Add a citation/source area beneath assistant answers</w:t>
      </w:r>
      <w:r w:rsidR="007529DA">
        <w:t xml:space="preserve"> </w:t>
      </w:r>
      <w:r w:rsidR="007529DA">
        <w:t>– (</w:t>
      </w:r>
      <w:r w:rsidR="007529DA" w:rsidRPr="007529DA">
        <w:rPr>
          <w:color w:val="00B050"/>
        </w:rPr>
        <w:t>COMPLETE</w:t>
      </w:r>
      <w:r w:rsidR="007529DA">
        <w:t>)</w:t>
      </w:r>
    </w:p>
    <w:p w14:paraId="6195E67A" w14:textId="56E0B6EA" w:rsidR="0073219E" w:rsidRDefault="00000000">
      <w:pPr>
        <w:pStyle w:val="ListBullet"/>
      </w:pPr>
      <w:r>
        <w:t xml:space="preserve">In the </w:t>
      </w:r>
      <w:r w:rsidRPr="00286FC2">
        <w:rPr>
          <w:b/>
          <w:bCs/>
        </w:rPr>
        <w:t xml:space="preserve">assistant-message </w:t>
      </w:r>
      <w:r w:rsidR="00286FC2">
        <w:rPr>
          <w:b/>
          <w:bCs/>
        </w:rPr>
        <w:t xml:space="preserve">- </w:t>
      </w:r>
      <w:r w:rsidRPr="00286FC2">
        <w:rPr>
          <w:b/>
          <w:bCs/>
        </w:rPr>
        <w:t>rendering component</w:t>
      </w:r>
      <w:r>
        <w:t xml:space="preserve">, </w:t>
      </w:r>
      <w:r w:rsidRPr="00286FC2">
        <w:rPr>
          <w:u w:val="thick"/>
        </w:rPr>
        <w:t>add</w:t>
      </w:r>
      <w:r>
        <w:t xml:space="preserve"> a </w:t>
      </w:r>
      <w:r w:rsidRPr="00286FC2">
        <w:rPr>
          <w:b/>
          <w:bCs/>
        </w:rPr>
        <w:t>Sources section</w:t>
      </w:r>
      <w:r>
        <w:t xml:space="preserve"> </w:t>
      </w:r>
      <w:r w:rsidRPr="00286FC2">
        <w:rPr>
          <w:u w:val="thick"/>
        </w:rPr>
        <w:t>beneath</w:t>
      </w:r>
      <w:r>
        <w:t xml:space="preserve"> the </w:t>
      </w:r>
      <w:r w:rsidRPr="00286FC2">
        <w:rPr>
          <w:b/>
          <w:bCs/>
        </w:rPr>
        <w:t>answer</w:t>
      </w:r>
      <w:r>
        <w:t xml:space="preserve"> </w:t>
      </w:r>
      <w:r w:rsidRPr="00286FC2">
        <w:rPr>
          <w:u w:val="thick"/>
        </w:rPr>
        <w:t>when</w:t>
      </w:r>
      <w:r>
        <w:t xml:space="preserve"> </w:t>
      </w:r>
      <w:r w:rsidRPr="00286FC2">
        <w:rPr>
          <w:b/>
          <w:bCs/>
        </w:rPr>
        <w:t>sources exist</w:t>
      </w:r>
      <w:r>
        <w:t>.</w:t>
      </w:r>
    </w:p>
    <w:p w14:paraId="4EB7BC86" w14:textId="77777777" w:rsidR="0073219E" w:rsidRDefault="00000000">
      <w:pPr>
        <w:pStyle w:val="ListBullet"/>
      </w:pPr>
      <w:r w:rsidRPr="00286FC2">
        <w:rPr>
          <w:u w:val="thick"/>
        </w:rPr>
        <w:t>Display</w:t>
      </w:r>
      <w:r>
        <w:t xml:space="preserve"> the </w:t>
      </w:r>
      <w:r w:rsidRPr="00286FC2">
        <w:rPr>
          <w:b/>
          <w:bCs/>
        </w:rPr>
        <w:t>safe source name</w:t>
      </w:r>
      <w:r>
        <w:t xml:space="preserve"> from </w:t>
      </w:r>
      <w:r w:rsidRPr="00286FC2">
        <w:rPr>
          <w:b/>
          <w:bCs/>
        </w:rPr>
        <w:t>each source object</w:t>
      </w:r>
      <w:r>
        <w:t>.</w:t>
      </w:r>
    </w:p>
    <w:p w14:paraId="79C83139" w14:textId="4928B185" w:rsidR="0073219E" w:rsidRDefault="00000000">
      <w:pPr>
        <w:pStyle w:val="ListBullet"/>
      </w:pPr>
      <w:r w:rsidRPr="00286FC2">
        <w:rPr>
          <w:u w:val="thick"/>
        </w:rPr>
        <w:t>Keep</w:t>
      </w:r>
      <w:r>
        <w:t xml:space="preserve"> </w:t>
      </w:r>
      <w:r w:rsidRPr="00286FC2">
        <w:rPr>
          <w:b/>
          <w:bCs/>
        </w:rPr>
        <w:t xml:space="preserve">citations </w:t>
      </w:r>
      <w:r w:rsidR="00286FC2">
        <w:rPr>
          <w:b/>
          <w:bCs/>
        </w:rPr>
        <w:t xml:space="preserve">- </w:t>
      </w:r>
      <w:r w:rsidRPr="00286FC2">
        <w:rPr>
          <w:b/>
          <w:bCs/>
        </w:rPr>
        <w:t>separate</w:t>
      </w:r>
      <w:r>
        <w:t xml:space="preserve"> </w:t>
      </w:r>
      <w:r w:rsidRPr="00286FC2">
        <w:rPr>
          <w:u w:val="thick"/>
        </w:rPr>
        <w:t>from</w:t>
      </w:r>
      <w:r>
        <w:t xml:space="preserve"> the </w:t>
      </w:r>
      <w:r w:rsidRPr="00286FC2">
        <w:rPr>
          <w:b/>
          <w:bCs/>
        </w:rPr>
        <w:t>LLM-generated</w:t>
      </w:r>
      <w:r w:rsidR="00286FC2">
        <w:rPr>
          <w:b/>
          <w:bCs/>
        </w:rPr>
        <w:t xml:space="preserve"> -</w:t>
      </w:r>
      <w:r w:rsidRPr="00286FC2">
        <w:rPr>
          <w:b/>
          <w:bCs/>
        </w:rPr>
        <w:t xml:space="preserve"> answer text</w:t>
      </w:r>
      <w:r>
        <w:t>.</w:t>
      </w:r>
    </w:p>
    <w:p w14:paraId="42EC1D4D" w14:textId="43F6CE68" w:rsidR="007529DA" w:rsidRDefault="00000000" w:rsidP="007529DA">
      <w:pPr>
        <w:pStyle w:val="Heading2"/>
      </w:pPr>
      <w:r>
        <w:t>10. Hide the citation area when no sources exist</w:t>
      </w:r>
      <w:r w:rsidR="007529DA">
        <w:t xml:space="preserve"> </w:t>
      </w:r>
      <w:r w:rsidR="007529DA">
        <w:t>– (</w:t>
      </w:r>
      <w:r w:rsidR="00C6250E" w:rsidRPr="00C6250E">
        <w:rPr>
          <w:color w:val="00B050"/>
        </w:rPr>
        <w:t>COMPLETE</w:t>
      </w:r>
      <w:r w:rsidR="007529DA">
        <w:t>)</w:t>
      </w:r>
    </w:p>
    <w:p w14:paraId="1F5E6602" w14:textId="77777777" w:rsidR="0073219E" w:rsidRDefault="00000000">
      <w:pPr>
        <w:pStyle w:val="ListBullet"/>
      </w:pPr>
      <w:r w:rsidRPr="0013034D">
        <w:rPr>
          <w:u w:val="thick"/>
        </w:rPr>
        <w:t>Conditionally</w:t>
      </w:r>
      <w:r>
        <w:t xml:space="preserve"> </w:t>
      </w:r>
      <w:r w:rsidRPr="0013034D">
        <w:rPr>
          <w:b/>
          <w:bCs/>
        </w:rPr>
        <w:t>render</w:t>
      </w:r>
      <w:r>
        <w:t xml:space="preserve"> the </w:t>
      </w:r>
      <w:r w:rsidRPr="0013034D">
        <w:rPr>
          <w:b/>
          <w:bCs/>
        </w:rPr>
        <w:t>Sources area</w:t>
      </w:r>
      <w:r>
        <w:t xml:space="preserve"> only when </w:t>
      </w:r>
      <w:r w:rsidRPr="0013034D">
        <w:rPr>
          <w:b/>
          <w:bCs/>
        </w:rPr>
        <w:t>sources</w:t>
      </w:r>
      <w:r>
        <w:t xml:space="preserve"> </w:t>
      </w:r>
      <w:proofErr w:type="gramStart"/>
      <w:r>
        <w:t>is</w:t>
      </w:r>
      <w:proofErr w:type="gramEnd"/>
      <w:r>
        <w:t xml:space="preserve"> </w:t>
      </w:r>
      <w:r w:rsidRPr="0013034D">
        <w:rPr>
          <w:b/>
          <w:bCs/>
        </w:rPr>
        <w:t>present</w:t>
      </w:r>
      <w:r>
        <w:t xml:space="preserve"> and </w:t>
      </w:r>
      <w:proofErr w:type="gramStart"/>
      <w:r w:rsidRPr="0013034D">
        <w:rPr>
          <w:u w:val="thick"/>
        </w:rPr>
        <w:t>contains</w:t>
      </w:r>
      <w:proofErr w:type="gramEnd"/>
      <w:r>
        <w:t xml:space="preserve"> at least </w:t>
      </w:r>
      <w:r w:rsidRPr="0013034D">
        <w:rPr>
          <w:b/>
          <w:bCs/>
        </w:rPr>
        <w:t>one entry</w:t>
      </w:r>
      <w:r>
        <w:t>.</w:t>
      </w:r>
    </w:p>
    <w:p w14:paraId="037C2ECD" w14:textId="77777777" w:rsidR="0073219E" w:rsidRDefault="00000000">
      <w:pPr>
        <w:pStyle w:val="ListBullet"/>
      </w:pPr>
      <w:r w:rsidRPr="0013034D">
        <w:rPr>
          <w:b/>
          <w:bCs/>
        </w:rPr>
        <w:t>Do not show</w:t>
      </w:r>
      <w:r>
        <w:t xml:space="preserve"> an </w:t>
      </w:r>
      <w:r w:rsidRPr="0013034D">
        <w:rPr>
          <w:u w:val="thick"/>
        </w:rPr>
        <w:t>empty</w:t>
      </w:r>
      <w:r>
        <w:t xml:space="preserve"> </w:t>
      </w:r>
      <w:r w:rsidRPr="0013034D">
        <w:rPr>
          <w:b/>
          <w:bCs/>
        </w:rPr>
        <w:t>Sources heading</w:t>
      </w:r>
      <w:r>
        <w:t xml:space="preserve"> </w:t>
      </w:r>
      <w:r w:rsidRPr="0013034D">
        <w:rPr>
          <w:u w:val="thick"/>
        </w:rPr>
        <w:t>for</w:t>
      </w:r>
      <w:r>
        <w:t xml:space="preserve"> </w:t>
      </w:r>
      <w:r w:rsidRPr="0013034D">
        <w:rPr>
          <w:b/>
          <w:bCs/>
        </w:rPr>
        <w:t>no-results</w:t>
      </w:r>
      <w:r>
        <w:t xml:space="preserve"> </w:t>
      </w:r>
      <w:r w:rsidRPr="0013034D">
        <w:rPr>
          <w:u w:val="single"/>
        </w:rPr>
        <w:t>or</w:t>
      </w:r>
      <w:r>
        <w:t xml:space="preserve"> </w:t>
      </w:r>
      <w:r w:rsidRPr="0013034D">
        <w:rPr>
          <w:b/>
          <w:bCs/>
        </w:rPr>
        <w:t>error responses</w:t>
      </w:r>
      <w:r>
        <w:t>.</w:t>
      </w:r>
    </w:p>
    <w:p w14:paraId="4E1C1A4E" w14:textId="38048B83" w:rsidR="0073219E" w:rsidRDefault="00000000" w:rsidP="00A62CFC">
      <w:pPr>
        <w:pStyle w:val="Heading2"/>
      </w:pPr>
      <w:r>
        <w:t>11. Deduplicate citations in the React UI as a safety measure</w:t>
      </w:r>
      <w:r w:rsidR="00C6250E">
        <w:t xml:space="preserve"> </w:t>
      </w:r>
      <w:r w:rsidR="00C6250E">
        <w:t>– (</w:t>
      </w:r>
      <w:r w:rsidR="00C6250E" w:rsidRPr="00C6250E">
        <w:rPr>
          <w:color w:val="00B050"/>
        </w:rPr>
        <w:t>COMPLETE</w:t>
      </w:r>
      <w:r w:rsidR="00C6250E">
        <w:t>)</w:t>
      </w:r>
    </w:p>
    <w:p w14:paraId="272A0624" w14:textId="77777777" w:rsidR="0073219E" w:rsidRDefault="00000000">
      <w:pPr>
        <w:pStyle w:val="ListBullet"/>
      </w:pPr>
      <w:r w:rsidRPr="00C6250E">
        <w:rPr>
          <w:u w:val="thick"/>
        </w:rPr>
        <w:t>Ensure</w:t>
      </w:r>
      <w:r>
        <w:t xml:space="preserve"> the </w:t>
      </w:r>
      <w:r w:rsidRPr="00C6250E">
        <w:rPr>
          <w:b/>
          <w:bCs/>
        </w:rPr>
        <w:t>same document</w:t>
      </w:r>
      <w:r>
        <w:t xml:space="preserve"> is </w:t>
      </w:r>
      <w:r w:rsidRPr="00C6250E">
        <w:rPr>
          <w:b/>
          <w:bCs/>
        </w:rPr>
        <w:t>displayed</w:t>
      </w:r>
      <w:r>
        <w:t xml:space="preserve"> only </w:t>
      </w:r>
      <w:r w:rsidRPr="00C6250E">
        <w:rPr>
          <w:b/>
          <w:bCs/>
        </w:rPr>
        <w:t>once</w:t>
      </w:r>
      <w:r>
        <w:t xml:space="preserve"> even if </w:t>
      </w:r>
      <w:r w:rsidRPr="00C6250E">
        <w:rPr>
          <w:b/>
          <w:bCs/>
        </w:rPr>
        <w:t>multiple chunks</w:t>
      </w:r>
      <w:r>
        <w:t xml:space="preserve"> from that </w:t>
      </w:r>
      <w:r w:rsidRPr="00C6250E">
        <w:rPr>
          <w:b/>
          <w:bCs/>
        </w:rPr>
        <w:t>document</w:t>
      </w:r>
      <w:r>
        <w:t xml:space="preserve"> </w:t>
      </w:r>
      <w:r w:rsidRPr="00C6250E">
        <w:rPr>
          <w:u w:val="thick"/>
        </w:rPr>
        <w:t>were</w:t>
      </w:r>
      <w:r>
        <w:t xml:space="preserve"> </w:t>
      </w:r>
      <w:r w:rsidRPr="00C6250E">
        <w:rPr>
          <w:b/>
          <w:bCs/>
        </w:rPr>
        <w:t>retrieved</w:t>
      </w:r>
      <w:r>
        <w:t>.</w:t>
      </w:r>
    </w:p>
    <w:p w14:paraId="123A6AD3" w14:textId="77777777" w:rsidR="0073219E" w:rsidRDefault="00000000">
      <w:pPr>
        <w:pStyle w:val="ListBullet"/>
      </w:pPr>
      <w:r w:rsidRPr="00C6250E">
        <w:rPr>
          <w:u w:val="thick"/>
        </w:rPr>
        <w:t>Use</w:t>
      </w:r>
      <w:r>
        <w:t xml:space="preserve"> the </w:t>
      </w:r>
      <w:r w:rsidRPr="00C6250E">
        <w:rPr>
          <w:b/>
          <w:bCs/>
        </w:rPr>
        <w:t>source value</w:t>
      </w:r>
      <w:r>
        <w:t xml:space="preserve"> as the </w:t>
      </w:r>
      <w:r w:rsidRPr="00C6250E">
        <w:rPr>
          <w:b/>
          <w:bCs/>
        </w:rPr>
        <w:t>deduplication key</w:t>
      </w:r>
      <w:r>
        <w:t>.</w:t>
      </w:r>
    </w:p>
    <w:p w14:paraId="11EAB069" w14:textId="51C2405A" w:rsidR="00C6250E" w:rsidRDefault="00000000" w:rsidP="00C6250E">
      <w:pPr>
        <w:pStyle w:val="Heading2"/>
      </w:pPr>
      <w:r>
        <w:t>12. Do not expose internal Azure Search or authorization metadata</w:t>
      </w:r>
      <w:r w:rsidR="00C6250E">
        <w:t xml:space="preserve"> </w:t>
      </w:r>
      <w:r w:rsidR="00C6250E">
        <w:t>– (</w:t>
      </w:r>
      <w:r w:rsidR="00B755CB" w:rsidRPr="00C6250E">
        <w:rPr>
          <w:color w:val="00B050"/>
        </w:rPr>
        <w:t>COMPLETE</w:t>
      </w:r>
      <w:r w:rsidR="00C6250E">
        <w:t>)</w:t>
      </w:r>
    </w:p>
    <w:p w14:paraId="12BEFB73" w14:textId="77777777" w:rsidR="0073219E" w:rsidRDefault="00000000">
      <w:pPr>
        <w:pStyle w:val="ListBullet"/>
      </w:pPr>
      <w:r w:rsidRPr="008E385F">
        <w:rPr>
          <w:b/>
          <w:bCs/>
        </w:rPr>
        <w:t>Do not</w:t>
      </w:r>
      <w:r w:rsidRPr="008E385F">
        <w:t xml:space="preserve"> </w:t>
      </w:r>
      <w:proofErr w:type="gramStart"/>
      <w:r w:rsidRPr="008E385F">
        <w:rPr>
          <w:b/>
          <w:bCs/>
        </w:rPr>
        <w:t>display</w:t>
      </w:r>
      <w:r>
        <w:t xml:space="preserve"> </w:t>
      </w:r>
      <w:r w:rsidRPr="008E385F">
        <w:t>@</w:t>
      </w:r>
      <w:proofErr w:type="gramEnd"/>
      <w:r w:rsidRPr="008E385F">
        <w:t xml:space="preserve">search.score, </w:t>
      </w:r>
      <w:proofErr w:type="spellStart"/>
      <w:r>
        <w:t>chunk_id</w:t>
      </w:r>
      <w:proofErr w:type="spellEnd"/>
      <w:r>
        <w:t xml:space="preserve">, </w:t>
      </w:r>
      <w:proofErr w:type="spellStart"/>
      <w:r>
        <w:t>parent_id</w:t>
      </w:r>
      <w:proofErr w:type="spellEnd"/>
      <w:r>
        <w:t xml:space="preserve">, vectors, </w:t>
      </w:r>
      <w:proofErr w:type="spellStart"/>
      <w:r>
        <w:t>allowed_groups</w:t>
      </w:r>
      <w:proofErr w:type="spellEnd"/>
      <w:r>
        <w:t xml:space="preserve">, user </w:t>
      </w:r>
      <w:proofErr w:type="spellStart"/>
      <w:r>
        <w:t>oid</w:t>
      </w:r>
      <w:proofErr w:type="spellEnd"/>
      <w:r>
        <w:t xml:space="preserve">, group IDs, </w:t>
      </w:r>
      <w:r w:rsidRPr="008E385F">
        <w:t xml:space="preserve">authorization </w:t>
      </w:r>
      <w:r>
        <w:t>filters, tokens, or other internal security details.</w:t>
      </w:r>
    </w:p>
    <w:p w14:paraId="43C12E83" w14:textId="77777777" w:rsidR="0073219E" w:rsidRDefault="00000000">
      <w:pPr>
        <w:pStyle w:val="ListBullet"/>
      </w:pPr>
      <w:r w:rsidRPr="008E385F">
        <w:rPr>
          <w:u w:val="thick"/>
        </w:rPr>
        <w:t>Only</w:t>
      </w:r>
      <w:r>
        <w:t xml:space="preserve"> </w:t>
      </w:r>
      <w:r w:rsidRPr="008E385F">
        <w:rPr>
          <w:b/>
          <w:bCs/>
        </w:rPr>
        <w:t>display</w:t>
      </w:r>
      <w:r>
        <w:t xml:space="preserve"> </w:t>
      </w:r>
      <w:r w:rsidRPr="008E385F">
        <w:rPr>
          <w:u w:val="thick"/>
        </w:rPr>
        <w:t>citation metadata</w:t>
      </w:r>
      <w:r>
        <w:t xml:space="preserve"> that is </w:t>
      </w:r>
      <w:r w:rsidRPr="008E385F">
        <w:rPr>
          <w:b/>
          <w:bCs/>
        </w:rPr>
        <w:t>safe</w:t>
      </w:r>
      <w:r>
        <w:t xml:space="preserve"> </w:t>
      </w:r>
      <w:r w:rsidRPr="008E385F">
        <w:rPr>
          <w:u w:val="thick"/>
        </w:rPr>
        <w:t>for</w:t>
      </w:r>
      <w:r>
        <w:t xml:space="preserve"> the </w:t>
      </w:r>
      <w:r w:rsidRPr="008E385F">
        <w:rPr>
          <w:b/>
          <w:bCs/>
        </w:rPr>
        <w:t>authenticated user</w:t>
      </w:r>
      <w:r>
        <w:t xml:space="preserve"> to see.</w:t>
      </w:r>
    </w:p>
    <w:p w14:paraId="65223938" w14:textId="2E1A9199" w:rsidR="0073219E" w:rsidRDefault="00000000" w:rsidP="00A62CFC">
      <w:pPr>
        <w:pStyle w:val="Heading2"/>
      </w:pPr>
      <w:r>
        <w:t xml:space="preserve">13. Keep citations aligned with evidence </w:t>
      </w:r>
      <w:proofErr w:type="gramStart"/>
      <w:r>
        <w:t>actually sent</w:t>
      </w:r>
      <w:proofErr w:type="gramEnd"/>
      <w:r>
        <w:t xml:space="preserve"> to the LLM</w:t>
      </w:r>
      <w:r w:rsidR="00B755CB">
        <w:t xml:space="preserve"> </w:t>
      </w:r>
      <w:r w:rsidR="00B755CB">
        <w:t>– (</w:t>
      </w:r>
      <w:r w:rsidR="00C4269E" w:rsidRPr="00C6250E">
        <w:rPr>
          <w:color w:val="00B050"/>
        </w:rPr>
        <w:t>COMPLETE</w:t>
      </w:r>
      <w:r w:rsidR="00B755CB">
        <w:t>)</w:t>
      </w:r>
    </w:p>
    <w:p w14:paraId="6CFA0D2E" w14:textId="77777777" w:rsidR="0073219E" w:rsidRDefault="00000000">
      <w:pPr>
        <w:pStyle w:val="ListBullet"/>
      </w:pPr>
      <w:r w:rsidRPr="00C4269E">
        <w:rPr>
          <w:u w:val="thick"/>
        </w:rPr>
        <w:t>Only</w:t>
      </w:r>
      <w:r>
        <w:t xml:space="preserve"> </w:t>
      </w:r>
      <w:r w:rsidRPr="00C4269E">
        <w:rPr>
          <w:b/>
          <w:bCs/>
        </w:rPr>
        <w:t>create citations</w:t>
      </w:r>
      <w:r>
        <w:t xml:space="preserve"> </w:t>
      </w:r>
      <w:r w:rsidRPr="00C4269E">
        <w:rPr>
          <w:u w:val="thick"/>
        </w:rPr>
        <w:t>from</w:t>
      </w:r>
      <w:r>
        <w:t xml:space="preserve"> </w:t>
      </w:r>
      <w:proofErr w:type="spellStart"/>
      <w:r w:rsidRPr="00C4269E">
        <w:rPr>
          <w:b/>
          <w:bCs/>
        </w:rPr>
        <w:t>policy_results</w:t>
      </w:r>
      <w:proofErr w:type="spellEnd"/>
      <w:r>
        <w:t xml:space="preserve"> </w:t>
      </w:r>
      <w:r w:rsidRPr="00C4269E">
        <w:rPr>
          <w:u w:val="thick"/>
        </w:rPr>
        <w:t>used</w:t>
      </w:r>
      <w:r>
        <w:t xml:space="preserve"> to </w:t>
      </w:r>
      <w:r w:rsidRPr="00C4269E">
        <w:rPr>
          <w:b/>
          <w:bCs/>
        </w:rPr>
        <w:t>build policy evidence</w:t>
      </w:r>
      <w:r>
        <w:t>.</w:t>
      </w:r>
    </w:p>
    <w:p w14:paraId="4FD896DF" w14:textId="49689120" w:rsidR="0073219E" w:rsidRDefault="00000000">
      <w:pPr>
        <w:pStyle w:val="ListBullet"/>
      </w:pPr>
      <w:r w:rsidRPr="00C4269E">
        <w:rPr>
          <w:u w:val="thick"/>
        </w:rPr>
        <w:t>Do not</w:t>
      </w:r>
      <w:r>
        <w:t xml:space="preserve"> </w:t>
      </w:r>
      <w:r w:rsidRPr="00C4269E">
        <w:rPr>
          <w:b/>
          <w:bCs/>
        </w:rPr>
        <w:t>create citations</w:t>
      </w:r>
      <w:r>
        <w:t xml:space="preserve"> </w:t>
      </w:r>
      <w:r w:rsidRPr="00C4269E">
        <w:rPr>
          <w:u w:val="thick"/>
        </w:rPr>
        <w:t>from</w:t>
      </w:r>
      <w:r>
        <w:t xml:space="preserve"> </w:t>
      </w:r>
      <w:r w:rsidRPr="00C4269E">
        <w:rPr>
          <w:b/>
          <w:bCs/>
        </w:rPr>
        <w:t xml:space="preserve">documents </w:t>
      </w:r>
      <w:r w:rsidR="00C4269E">
        <w:rPr>
          <w:b/>
          <w:bCs/>
        </w:rPr>
        <w:t xml:space="preserve">- </w:t>
      </w:r>
      <w:r w:rsidRPr="00C4269E">
        <w:rPr>
          <w:b/>
          <w:bCs/>
        </w:rPr>
        <w:t>excluded by</w:t>
      </w:r>
      <w:r>
        <w:t xml:space="preserve"> </w:t>
      </w:r>
      <w:proofErr w:type="spellStart"/>
      <w:r>
        <w:t>allowed_groups</w:t>
      </w:r>
      <w:proofErr w:type="spellEnd"/>
      <w:r>
        <w:t xml:space="preserve">, </w:t>
      </w:r>
      <w:r w:rsidRPr="00C4269E">
        <w:rPr>
          <w:u w:val="thick"/>
        </w:rPr>
        <w:t>from</w:t>
      </w:r>
      <w:r>
        <w:t xml:space="preserve"> prior conversation history, </w:t>
      </w:r>
      <w:r w:rsidRPr="00C4269E">
        <w:rPr>
          <w:u w:val="thick"/>
        </w:rPr>
        <w:t>or</w:t>
      </w:r>
      <w:r>
        <w:t xml:space="preserve"> from authorization context.</w:t>
      </w:r>
    </w:p>
    <w:p w14:paraId="4320B7E9" w14:textId="343CC346" w:rsidR="0073219E" w:rsidRDefault="00000000">
      <w:pPr>
        <w:pStyle w:val="ListBullet"/>
      </w:pPr>
      <w:r w:rsidRPr="00C4269E">
        <w:rPr>
          <w:u w:val="thick"/>
        </w:rPr>
        <w:t>Maintain</w:t>
      </w:r>
      <w:r>
        <w:t xml:space="preserve"> this </w:t>
      </w:r>
      <w:r w:rsidRPr="00C4269E">
        <w:rPr>
          <w:b/>
          <w:bCs/>
        </w:rPr>
        <w:t>relationship</w:t>
      </w:r>
      <w:r>
        <w:t>: Authorized Search Result -&gt; Policy Evidence -&gt; LLM Answer -&gt; Displayed Citation.</w:t>
      </w:r>
      <w:r w:rsidR="00594F33">
        <w:t xml:space="preserve"> </w:t>
      </w:r>
    </w:p>
    <w:p w14:paraId="7A9E8BDE" w14:textId="42454B7C" w:rsidR="00C4269E" w:rsidRDefault="00000000" w:rsidP="00C4269E">
      <w:pPr>
        <w:pStyle w:val="Heading2"/>
      </w:pPr>
      <w:r>
        <w:t>14. Test a query that returns one source</w:t>
      </w:r>
      <w:r w:rsidR="00C4269E">
        <w:t xml:space="preserve"> </w:t>
      </w:r>
      <w:r w:rsidR="00C4269E">
        <w:t>– (</w:t>
      </w:r>
      <w:r w:rsidR="00594F33" w:rsidRPr="00594F33">
        <w:rPr>
          <w:color w:val="EE0000"/>
        </w:rPr>
        <w:t xml:space="preserve">DEFER / NOT APPLICABLE TO CURRENT </w:t>
      </w:r>
      <w:proofErr w:type="gramStart"/>
      <w:r w:rsidR="00594F33" w:rsidRPr="00594F33">
        <w:rPr>
          <w:color w:val="EE0000"/>
        </w:rPr>
        <w:t>TOP-5</w:t>
      </w:r>
      <w:proofErr w:type="gramEnd"/>
      <w:r w:rsidR="00594F33" w:rsidRPr="00594F33">
        <w:rPr>
          <w:color w:val="EE0000"/>
        </w:rPr>
        <w:t xml:space="preserve"> RETRIEVAL DESIGN</w:t>
      </w:r>
      <w:r w:rsidR="00C4269E">
        <w:t>)</w:t>
      </w:r>
    </w:p>
    <w:p w14:paraId="78E617FF" w14:textId="77777777" w:rsidR="0073219E" w:rsidRDefault="00000000">
      <w:pPr>
        <w:pStyle w:val="ListBullet"/>
      </w:pPr>
      <w:r w:rsidRPr="002B09B4">
        <w:rPr>
          <w:u w:val="thick"/>
        </w:rPr>
        <w:t>Ask</w:t>
      </w:r>
      <w:r>
        <w:t xml:space="preserve"> a </w:t>
      </w:r>
      <w:r w:rsidRPr="002B09B4">
        <w:rPr>
          <w:b/>
          <w:bCs/>
        </w:rPr>
        <w:t>question known</w:t>
      </w:r>
      <w:r>
        <w:t xml:space="preserve"> </w:t>
      </w:r>
      <w:r w:rsidRPr="002B09B4">
        <w:rPr>
          <w:u w:val="thick"/>
        </w:rPr>
        <w:t>to be</w:t>
      </w:r>
      <w:r>
        <w:t xml:space="preserve"> </w:t>
      </w:r>
      <w:r w:rsidRPr="002B09B4">
        <w:rPr>
          <w:b/>
          <w:bCs/>
        </w:rPr>
        <w:t>answered</w:t>
      </w:r>
      <w:r>
        <w:t xml:space="preserve"> by </w:t>
      </w:r>
      <w:r w:rsidRPr="002B09B4">
        <w:rPr>
          <w:b/>
          <w:bCs/>
        </w:rPr>
        <w:t>one authorized policy document</w:t>
      </w:r>
      <w:r>
        <w:t>.</w:t>
      </w:r>
    </w:p>
    <w:p w14:paraId="2E339C41" w14:textId="77777777" w:rsidR="0073219E" w:rsidRDefault="00000000">
      <w:pPr>
        <w:pStyle w:val="ListBullet"/>
      </w:pPr>
      <w:r w:rsidRPr="002B09B4">
        <w:rPr>
          <w:u w:val="thick"/>
        </w:rPr>
        <w:t>Confirm</w:t>
      </w:r>
      <w:r>
        <w:t xml:space="preserve"> the </w:t>
      </w:r>
      <w:r w:rsidRPr="002B09B4">
        <w:rPr>
          <w:b/>
          <w:bCs/>
        </w:rPr>
        <w:t>React UI displays</w:t>
      </w:r>
      <w:r>
        <w:t xml:space="preserve"> the </w:t>
      </w:r>
      <w:r w:rsidRPr="002B09B4">
        <w:rPr>
          <w:b/>
          <w:bCs/>
        </w:rPr>
        <w:t>answer</w:t>
      </w:r>
      <w:r>
        <w:t xml:space="preserve"> and </w:t>
      </w:r>
      <w:r w:rsidRPr="002B09B4">
        <w:rPr>
          <w:b/>
          <w:bCs/>
        </w:rPr>
        <w:t>one source</w:t>
      </w:r>
      <w:r>
        <w:t>.</w:t>
      </w:r>
    </w:p>
    <w:p w14:paraId="0CFE44F4" w14:textId="77777777" w:rsidR="0073219E" w:rsidRDefault="00000000">
      <w:pPr>
        <w:pStyle w:val="ListBullet"/>
      </w:pPr>
      <w:r w:rsidRPr="002B09B4">
        <w:rPr>
          <w:u w:val="thick"/>
        </w:rPr>
        <w:t>Inspect</w:t>
      </w:r>
      <w:r>
        <w:t xml:space="preserve"> the </w:t>
      </w:r>
      <w:r w:rsidRPr="002B09B4">
        <w:rPr>
          <w:b/>
          <w:bCs/>
        </w:rPr>
        <w:t>Network response</w:t>
      </w:r>
      <w:r>
        <w:t xml:space="preserve"> and </w:t>
      </w:r>
      <w:r w:rsidRPr="002B09B4">
        <w:rPr>
          <w:b/>
          <w:bCs/>
        </w:rPr>
        <w:t>confirm sources</w:t>
      </w:r>
      <w:r>
        <w:t xml:space="preserve"> </w:t>
      </w:r>
      <w:proofErr w:type="gramStart"/>
      <w:r w:rsidRPr="002B09B4">
        <w:rPr>
          <w:u w:val="thick"/>
        </w:rPr>
        <w:t>contains</w:t>
      </w:r>
      <w:proofErr w:type="gramEnd"/>
      <w:r>
        <w:t xml:space="preserve"> </w:t>
      </w:r>
      <w:r w:rsidRPr="002B09B4">
        <w:rPr>
          <w:b/>
          <w:bCs/>
        </w:rPr>
        <w:t>one structured source object</w:t>
      </w:r>
      <w:r>
        <w:t>.</w:t>
      </w:r>
    </w:p>
    <w:p w14:paraId="40030901" w14:textId="38B70900" w:rsidR="00594F33" w:rsidRDefault="00000000" w:rsidP="00594F33">
      <w:pPr>
        <w:pStyle w:val="Heading2"/>
      </w:pPr>
      <w:r>
        <w:t xml:space="preserve">15. Verify the citation </w:t>
      </w:r>
      <w:proofErr w:type="gramStart"/>
      <w:r>
        <w:t>is persisted</w:t>
      </w:r>
      <w:proofErr w:type="gramEnd"/>
      <w:r>
        <w:t xml:space="preserve"> in Cosmos DB</w:t>
      </w:r>
      <w:r w:rsidR="00594F33">
        <w:t xml:space="preserve"> </w:t>
      </w:r>
      <w:r w:rsidR="00594F33">
        <w:t>– (</w:t>
      </w:r>
      <w:r w:rsidR="00E82648" w:rsidRPr="00E82648">
        <w:rPr>
          <w:color w:val="00B050"/>
        </w:rPr>
        <w:t>COMPLETE</w:t>
      </w:r>
      <w:r w:rsidR="00594F33">
        <w:t>)</w:t>
      </w:r>
    </w:p>
    <w:p w14:paraId="76506CC3" w14:textId="77777777" w:rsidR="0073219E" w:rsidRDefault="00000000">
      <w:pPr>
        <w:pStyle w:val="ListBullet"/>
      </w:pPr>
      <w:r w:rsidRPr="000814B7">
        <w:rPr>
          <w:u w:val="thick"/>
        </w:rPr>
        <w:t>Open</w:t>
      </w:r>
      <w:r>
        <w:t xml:space="preserve"> the </w:t>
      </w:r>
      <w:r w:rsidRPr="000814B7">
        <w:rPr>
          <w:b/>
          <w:bCs/>
        </w:rPr>
        <w:t>messages container</w:t>
      </w:r>
      <w:r>
        <w:t xml:space="preserve"> and </w:t>
      </w:r>
      <w:r w:rsidRPr="000814B7">
        <w:rPr>
          <w:u w:val="thick"/>
        </w:rPr>
        <w:t>locate</w:t>
      </w:r>
      <w:r>
        <w:t xml:space="preserve"> the </w:t>
      </w:r>
      <w:r w:rsidRPr="000814B7">
        <w:rPr>
          <w:b/>
          <w:bCs/>
        </w:rPr>
        <w:t>assistant response</w:t>
      </w:r>
      <w:r>
        <w:t xml:space="preserve"> </w:t>
      </w:r>
      <w:r w:rsidRPr="000814B7">
        <w:rPr>
          <w:u w:val="thick"/>
        </w:rPr>
        <w:t>from</w:t>
      </w:r>
      <w:r>
        <w:t xml:space="preserve"> the </w:t>
      </w:r>
      <w:r w:rsidRPr="000814B7">
        <w:rPr>
          <w:b/>
          <w:bCs/>
        </w:rPr>
        <w:t>test query</w:t>
      </w:r>
      <w:r>
        <w:t>.</w:t>
      </w:r>
    </w:p>
    <w:p w14:paraId="066970ED" w14:textId="5935E5C6" w:rsidR="0073219E" w:rsidRDefault="00000000">
      <w:pPr>
        <w:pStyle w:val="ListBullet"/>
      </w:pPr>
      <w:r w:rsidRPr="000814B7">
        <w:rPr>
          <w:u w:val="thick"/>
        </w:rPr>
        <w:t>Confirm</w:t>
      </w:r>
      <w:r>
        <w:t xml:space="preserve"> the </w:t>
      </w:r>
      <w:r w:rsidRPr="000814B7">
        <w:rPr>
          <w:b/>
          <w:bCs/>
        </w:rPr>
        <w:t>assistant record contains</w:t>
      </w:r>
      <w:r>
        <w:t xml:space="preserve"> a </w:t>
      </w:r>
      <w:r w:rsidRPr="000814B7">
        <w:rPr>
          <w:u w:val="thick"/>
        </w:rPr>
        <w:t>sources array</w:t>
      </w:r>
      <w:r>
        <w:t xml:space="preserve"> with the </w:t>
      </w:r>
      <w:r w:rsidRPr="000814B7">
        <w:rPr>
          <w:b/>
          <w:bCs/>
        </w:rPr>
        <w:t xml:space="preserve">expected </w:t>
      </w:r>
      <w:r w:rsidR="000814B7">
        <w:rPr>
          <w:b/>
          <w:bCs/>
        </w:rPr>
        <w:t xml:space="preserve">- </w:t>
      </w:r>
      <w:r w:rsidRPr="000814B7">
        <w:rPr>
          <w:b/>
          <w:bCs/>
        </w:rPr>
        <w:t>structured source object</w:t>
      </w:r>
      <w:r>
        <w:t>.</w:t>
      </w:r>
    </w:p>
    <w:p w14:paraId="161DDFC9" w14:textId="06E75D2E" w:rsidR="0073219E" w:rsidRDefault="00000000" w:rsidP="00A62CFC">
      <w:pPr>
        <w:pStyle w:val="Heading2"/>
      </w:pPr>
      <w:r>
        <w:lastRenderedPageBreak/>
        <w:t>16. Test a query that uses multiple policy documents</w:t>
      </w:r>
      <w:r w:rsidR="00E82648">
        <w:t xml:space="preserve"> </w:t>
      </w:r>
      <w:r w:rsidR="00E82648">
        <w:t>– (</w:t>
      </w:r>
      <w:r w:rsidR="00E82648" w:rsidRPr="00E82648">
        <w:rPr>
          <w:color w:val="00B050"/>
        </w:rPr>
        <w:t>COMPLETE</w:t>
      </w:r>
      <w:r w:rsidR="00E82648">
        <w:t>)</w:t>
      </w:r>
    </w:p>
    <w:p w14:paraId="131ED187" w14:textId="77777777" w:rsidR="0073219E" w:rsidRDefault="00000000">
      <w:pPr>
        <w:pStyle w:val="ListBullet"/>
      </w:pPr>
      <w:r w:rsidRPr="00E82648">
        <w:rPr>
          <w:u w:val="thick"/>
        </w:rPr>
        <w:t>Ask</w:t>
      </w:r>
      <w:r>
        <w:t xml:space="preserve"> a </w:t>
      </w:r>
      <w:r w:rsidRPr="00E82648">
        <w:rPr>
          <w:b/>
          <w:bCs/>
        </w:rPr>
        <w:t>question</w:t>
      </w:r>
      <w:r>
        <w:t xml:space="preserve"> that </w:t>
      </w:r>
      <w:r w:rsidRPr="00E82648">
        <w:rPr>
          <w:b/>
          <w:bCs/>
        </w:rPr>
        <w:t>retrieves evidence</w:t>
      </w:r>
      <w:r>
        <w:t xml:space="preserve"> </w:t>
      </w:r>
      <w:r w:rsidRPr="00E82648">
        <w:rPr>
          <w:u w:val="thick"/>
        </w:rPr>
        <w:t>from more than one</w:t>
      </w:r>
      <w:r w:rsidRPr="00E82648">
        <w:rPr>
          <w:b/>
          <w:bCs/>
        </w:rPr>
        <w:t xml:space="preserve"> authorized policy document</w:t>
      </w:r>
      <w:r>
        <w:t>.</w:t>
      </w:r>
    </w:p>
    <w:p w14:paraId="2058E1AA" w14:textId="77777777" w:rsidR="0073219E" w:rsidRDefault="00000000">
      <w:pPr>
        <w:pStyle w:val="ListBullet"/>
      </w:pPr>
      <w:r w:rsidRPr="00E82648">
        <w:rPr>
          <w:u w:val="thick"/>
        </w:rPr>
        <w:t>Confirm</w:t>
      </w:r>
      <w:r>
        <w:t xml:space="preserve"> each </w:t>
      </w:r>
      <w:r w:rsidRPr="00E82648">
        <w:rPr>
          <w:b/>
          <w:bCs/>
        </w:rPr>
        <w:t>source appears once</w:t>
      </w:r>
      <w:r>
        <w:t xml:space="preserve"> in the </w:t>
      </w:r>
      <w:r w:rsidRPr="00E82648">
        <w:rPr>
          <w:b/>
          <w:bCs/>
        </w:rPr>
        <w:t>UI</w:t>
      </w:r>
      <w:r>
        <w:t xml:space="preserve"> and </w:t>
      </w:r>
      <w:r w:rsidRPr="00E82648">
        <w:rPr>
          <w:b/>
          <w:bCs/>
        </w:rPr>
        <w:t>once</w:t>
      </w:r>
      <w:r>
        <w:t xml:space="preserve"> in the </w:t>
      </w:r>
      <w:r w:rsidRPr="00E82648">
        <w:rPr>
          <w:b/>
          <w:bCs/>
        </w:rPr>
        <w:t>response metadata</w:t>
      </w:r>
      <w:r>
        <w:t>.</w:t>
      </w:r>
    </w:p>
    <w:p w14:paraId="68037373" w14:textId="4B907062" w:rsidR="00E82648" w:rsidRDefault="00000000" w:rsidP="00E82648">
      <w:pPr>
        <w:pStyle w:val="Heading2"/>
      </w:pPr>
      <w:r>
        <w:t>17. Test conversation reload</w:t>
      </w:r>
      <w:r w:rsidR="00E82648">
        <w:t xml:space="preserve"> </w:t>
      </w:r>
      <w:r w:rsidR="00E82648">
        <w:t>– (</w:t>
      </w:r>
      <w:r w:rsidR="00B87925" w:rsidRPr="00E82648">
        <w:rPr>
          <w:color w:val="00B050"/>
        </w:rPr>
        <w:t>COMPLETE</w:t>
      </w:r>
      <w:r w:rsidR="00E82648">
        <w:t>)</w:t>
      </w:r>
    </w:p>
    <w:p w14:paraId="09730456" w14:textId="77777777" w:rsidR="0073219E" w:rsidRDefault="00000000">
      <w:pPr>
        <w:pStyle w:val="ListBullet"/>
      </w:pPr>
      <w:r w:rsidRPr="00E82648">
        <w:rPr>
          <w:u w:val="thick"/>
        </w:rPr>
        <w:t>After</w:t>
      </w:r>
      <w:r>
        <w:t xml:space="preserve"> </w:t>
      </w:r>
      <w:r w:rsidRPr="00E82648">
        <w:rPr>
          <w:b/>
          <w:bCs/>
        </w:rPr>
        <w:t>receiving</w:t>
      </w:r>
      <w:r>
        <w:t xml:space="preserve"> an </w:t>
      </w:r>
      <w:r w:rsidRPr="00E82648">
        <w:rPr>
          <w:u w:val="thick"/>
        </w:rPr>
        <w:t>answer with citations</w:t>
      </w:r>
      <w:r>
        <w:t xml:space="preserve">, </w:t>
      </w:r>
      <w:r w:rsidRPr="00E82648">
        <w:rPr>
          <w:b/>
          <w:bCs/>
        </w:rPr>
        <w:t>refresh</w:t>
      </w:r>
      <w:r>
        <w:t xml:space="preserve"> or </w:t>
      </w:r>
      <w:r w:rsidRPr="00E82648">
        <w:rPr>
          <w:b/>
          <w:bCs/>
        </w:rPr>
        <w:t>restart</w:t>
      </w:r>
      <w:r>
        <w:t xml:space="preserve"> </w:t>
      </w:r>
      <w:proofErr w:type="gramStart"/>
      <w:r>
        <w:t xml:space="preserve">the </w:t>
      </w:r>
      <w:r w:rsidRPr="00E82648">
        <w:rPr>
          <w:b/>
          <w:bCs/>
        </w:rPr>
        <w:t>React</w:t>
      </w:r>
      <w:proofErr w:type="gramEnd"/>
      <w:r w:rsidRPr="00E82648">
        <w:rPr>
          <w:b/>
          <w:bCs/>
        </w:rPr>
        <w:t xml:space="preserve"> client</w:t>
      </w:r>
      <w:r>
        <w:t>.</w:t>
      </w:r>
    </w:p>
    <w:p w14:paraId="1C7A1DD4" w14:textId="77777777" w:rsidR="0073219E" w:rsidRDefault="00000000">
      <w:pPr>
        <w:pStyle w:val="ListBullet"/>
      </w:pPr>
      <w:r w:rsidRPr="00E82648">
        <w:rPr>
          <w:b/>
          <w:bCs/>
        </w:rPr>
        <w:t>Reopen</w:t>
      </w:r>
      <w:r>
        <w:t xml:space="preserve"> the </w:t>
      </w:r>
      <w:r w:rsidRPr="00E82648">
        <w:rPr>
          <w:b/>
          <w:bCs/>
        </w:rPr>
        <w:t>same conversation</w:t>
      </w:r>
      <w:r>
        <w:t>.</w:t>
      </w:r>
    </w:p>
    <w:p w14:paraId="13D7058A" w14:textId="77777777" w:rsidR="0073219E" w:rsidRDefault="00000000">
      <w:pPr>
        <w:pStyle w:val="ListBullet"/>
      </w:pPr>
      <w:r w:rsidRPr="00E82648">
        <w:rPr>
          <w:b/>
          <w:bCs/>
        </w:rPr>
        <w:t>Confirm</w:t>
      </w:r>
      <w:r>
        <w:t xml:space="preserve"> the </w:t>
      </w:r>
      <w:r w:rsidRPr="00E82648">
        <w:rPr>
          <w:b/>
          <w:bCs/>
        </w:rPr>
        <w:t>previously persisted citations</w:t>
      </w:r>
      <w:r>
        <w:t xml:space="preserve"> are </w:t>
      </w:r>
      <w:r w:rsidRPr="00E82648">
        <w:rPr>
          <w:b/>
          <w:bCs/>
        </w:rPr>
        <w:t>displayed again</w:t>
      </w:r>
      <w:r>
        <w:t xml:space="preserve"> from </w:t>
      </w:r>
      <w:r w:rsidRPr="00E82648">
        <w:rPr>
          <w:b/>
          <w:bCs/>
        </w:rPr>
        <w:t>GET /</w:t>
      </w:r>
      <w:proofErr w:type="spellStart"/>
      <w:r w:rsidRPr="00E82648">
        <w:rPr>
          <w:b/>
          <w:bCs/>
        </w:rPr>
        <w:t>api</w:t>
      </w:r>
      <w:proofErr w:type="spellEnd"/>
      <w:r w:rsidRPr="00E82648">
        <w:rPr>
          <w:b/>
          <w:bCs/>
        </w:rPr>
        <w:t>/conversations/{</w:t>
      </w:r>
      <w:proofErr w:type="spellStart"/>
      <w:r w:rsidRPr="00E82648">
        <w:rPr>
          <w:b/>
          <w:bCs/>
        </w:rPr>
        <w:t>conversationId</w:t>
      </w:r>
      <w:proofErr w:type="spellEnd"/>
      <w:r w:rsidRPr="00E82648">
        <w:rPr>
          <w:b/>
          <w:bCs/>
        </w:rPr>
        <w:t>}</w:t>
      </w:r>
      <w:r>
        <w:t>.</w:t>
      </w:r>
    </w:p>
    <w:p w14:paraId="0CA968A4" w14:textId="7F290D84" w:rsidR="00B87925" w:rsidRDefault="00000000" w:rsidP="00B87925">
      <w:pPr>
        <w:pStyle w:val="Heading2"/>
      </w:pPr>
      <w:r>
        <w:t>18. Test security trimming with citations</w:t>
      </w:r>
      <w:r w:rsidR="00B87925">
        <w:t xml:space="preserve"> </w:t>
      </w:r>
      <w:r w:rsidR="00B87925">
        <w:t>– (</w:t>
      </w:r>
      <w:r w:rsidR="00B87925" w:rsidRPr="00E82648">
        <w:rPr>
          <w:color w:val="00B050"/>
        </w:rPr>
        <w:t>COMPLETE</w:t>
      </w:r>
      <w:r w:rsidR="00B87925">
        <w:t>)</w:t>
      </w:r>
    </w:p>
    <w:p w14:paraId="7B9B14E5" w14:textId="14D3CFF6" w:rsidR="0073219E" w:rsidRDefault="00000000">
      <w:pPr>
        <w:pStyle w:val="ListBullet"/>
      </w:pPr>
      <w:r w:rsidRPr="00B87925">
        <w:rPr>
          <w:u w:val="thick"/>
        </w:rPr>
        <w:t>Use</w:t>
      </w:r>
      <w:r>
        <w:t xml:space="preserve"> your existing </w:t>
      </w:r>
      <w:r w:rsidRPr="00B87925">
        <w:rPr>
          <w:b/>
          <w:bCs/>
        </w:rPr>
        <w:t>Entra authentication</w:t>
      </w:r>
      <w:r>
        <w:t xml:space="preserve"> and </w:t>
      </w:r>
      <w:proofErr w:type="spellStart"/>
      <w:r w:rsidRPr="00B87925">
        <w:rPr>
          <w:b/>
          <w:bCs/>
        </w:rPr>
        <w:t>allowed_groups</w:t>
      </w:r>
      <w:proofErr w:type="spellEnd"/>
      <w:r>
        <w:t xml:space="preserve"> </w:t>
      </w:r>
      <w:r w:rsidR="00B87925">
        <w:t xml:space="preserve">- </w:t>
      </w:r>
      <w:r w:rsidRPr="00B87925">
        <w:rPr>
          <w:b/>
          <w:bCs/>
        </w:rPr>
        <w:t>security trimming</w:t>
      </w:r>
      <w:r>
        <w:t>.</w:t>
      </w:r>
    </w:p>
    <w:p w14:paraId="077D9E04" w14:textId="77777777" w:rsidR="0073219E" w:rsidRDefault="00000000">
      <w:pPr>
        <w:pStyle w:val="ListBullet"/>
      </w:pPr>
      <w:r>
        <w:t xml:space="preserve">Ask </w:t>
      </w:r>
      <w:r w:rsidRPr="00B87925">
        <w:rPr>
          <w:b/>
          <w:bCs/>
        </w:rPr>
        <w:t>questions</w:t>
      </w:r>
      <w:r>
        <w:t xml:space="preserve"> that </w:t>
      </w:r>
      <w:r w:rsidRPr="00B87925">
        <w:rPr>
          <w:u w:val="thick"/>
        </w:rPr>
        <w:t>exercise authorized</w:t>
      </w:r>
      <w:r>
        <w:t xml:space="preserve"> and </w:t>
      </w:r>
      <w:r w:rsidRPr="00B87925">
        <w:rPr>
          <w:u w:val="thick"/>
        </w:rPr>
        <w:t>unauthorized policy</w:t>
      </w:r>
      <w:r>
        <w:t xml:space="preserve"> access.</w:t>
      </w:r>
    </w:p>
    <w:p w14:paraId="7923A6A3" w14:textId="77777777" w:rsidR="0073219E" w:rsidRDefault="00000000">
      <w:pPr>
        <w:pStyle w:val="ListBullet"/>
      </w:pPr>
      <w:r w:rsidRPr="00B87925">
        <w:rPr>
          <w:u w:val="thick"/>
        </w:rPr>
        <w:t>Confirm</w:t>
      </w:r>
      <w:r>
        <w:t xml:space="preserve"> the </w:t>
      </w:r>
      <w:r w:rsidRPr="00B87925">
        <w:rPr>
          <w:b/>
          <w:bCs/>
        </w:rPr>
        <w:t>citation list</w:t>
      </w:r>
      <w:r>
        <w:t xml:space="preserve"> </w:t>
      </w:r>
      <w:r w:rsidRPr="00B87925">
        <w:rPr>
          <w:u w:val="thick"/>
        </w:rPr>
        <w:t>contains</w:t>
      </w:r>
      <w:r>
        <w:t xml:space="preserve"> only </w:t>
      </w:r>
      <w:r w:rsidRPr="00B87925">
        <w:rPr>
          <w:b/>
          <w:bCs/>
        </w:rPr>
        <w:t>policy documents</w:t>
      </w:r>
      <w:r>
        <w:t xml:space="preserve"> that </w:t>
      </w:r>
      <w:r w:rsidRPr="00B87925">
        <w:rPr>
          <w:b/>
          <w:bCs/>
        </w:rPr>
        <w:t>passed</w:t>
      </w:r>
      <w:r>
        <w:t xml:space="preserve"> the </w:t>
      </w:r>
      <w:r w:rsidRPr="00B87925">
        <w:rPr>
          <w:b/>
          <w:bCs/>
        </w:rPr>
        <w:t xml:space="preserve">user's </w:t>
      </w:r>
      <w:proofErr w:type="spellStart"/>
      <w:r w:rsidRPr="00B87925">
        <w:rPr>
          <w:u w:val="thick"/>
        </w:rPr>
        <w:t>allowed_groups</w:t>
      </w:r>
      <w:proofErr w:type="spellEnd"/>
      <w:r w:rsidRPr="00B87925">
        <w:rPr>
          <w:b/>
          <w:bCs/>
        </w:rPr>
        <w:t xml:space="preserve"> filter</w:t>
      </w:r>
      <w:r>
        <w:t>.</w:t>
      </w:r>
    </w:p>
    <w:p w14:paraId="67BCBB57" w14:textId="77777777" w:rsidR="0073219E" w:rsidRDefault="00000000">
      <w:pPr>
        <w:pStyle w:val="ListBullet"/>
      </w:pPr>
      <w:r w:rsidRPr="00B87925">
        <w:rPr>
          <w:u w:val="thick"/>
        </w:rPr>
        <w:t>Never reveal</w:t>
      </w:r>
      <w:r>
        <w:t xml:space="preserve"> the </w:t>
      </w:r>
      <w:r w:rsidRPr="00B87925">
        <w:rPr>
          <w:b/>
          <w:bCs/>
        </w:rPr>
        <w:t>name</w:t>
      </w:r>
      <w:r>
        <w:t xml:space="preserve"> or </w:t>
      </w:r>
      <w:r w:rsidRPr="00B87925">
        <w:rPr>
          <w:b/>
          <w:bCs/>
        </w:rPr>
        <w:t>existence</w:t>
      </w:r>
      <w:r>
        <w:t xml:space="preserve"> of a </w:t>
      </w:r>
      <w:r w:rsidRPr="00B87925">
        <w:rPr>
          <w:b/>
          <w:bCs/>
        </w:rPr>
        <w:t>policy document</w:t>
      </w:r>
      <w:r>
        <w:t xml:space="preserve"> </w:t>
      </w:r>
      <w:r w:rsidRPr="00B87925">
        <w:rPr>
          <w:u w:val="thick"/>
        </w:rPr>
        <w:t>excluded</w:t>
      </w:r>
      <w:r>
        <w:t xml:space="preserve"> by </w:t>
      </w:r>
      <w:r w:rsidRPr="00B87925">
        <w:rPr>
          <w:b/>
          <w:bCs/>
        </w:rPr>
        <w:t>authorization</w:t>
      </w:r>
      <w:r>
        <w:t>.</w:t>
      </w:r>
    </w:p>
    <w:p w14:paraId="498C6A89" w14:textId="77777777" w:rsidR="002C19EA" w:rsidRDefault="00000000" w:rsidP="002C19EA">
      <w:pPr>
        <w:pStyle w:val="Heading2"/>
      </w:pPr>
      <w:r>
        <w:t>19. Test a no-results question</w:t>
      </w:r>
      <w:r w:rsidR="00B87925">
        <w:t xml:space="preserve"> </w:t>
      </w:r>
      <w:r w:rsidR="002C19EA">
        <w:t>– (</w:t>
      </w:r>
      <w:r w:rsidR="002C19EA" w:rsidRPr="00E82648">
        <w:rPr>
          <w:color w:val="00B050"/>
        </w:rPr>
        <w:t>COMPLETE</w:t>
      </w:r>
      <w:r w:rsidR="002C19EA">
        <w:t>)</w:t>
      </w:r>
    </w:p>
    <w:p w14:paraId="1CF608BD" w14:textId="77777777" w:rsidR="0073219E" w:rsidRDefault="00000000">
      <w:pPr>
        <w:pStyle w:val="ListBullet"/>
      </w:pPr>
      <w:r w:rsidRPr="002C19EA">
        <w:rPr>
          <w:u w:val="thick"/>
        </w:rPr>
        <w:t>Ask</w:t>
      </w:r>
      <w:r>
        <w:t xml:space="preserve"> a </w:t>
      </w:r>
      <w:r w:rsidRPr="002C19EA">
        <w:rPr>
          <w:b/>
          <w:bCs/>
        </w:rPr>
        <w:t>question</w:t>
      </w:r>
      <w:r>
        <w:t xml:space="preserve"> for </w:t>
      </w:r>
      <w:r w:rsidRPr="002C19EA">
        <w:rPr>
          <w:b/>
          <w:bCs/>
        </w:rPr>
        <w:t>which no authorized policy evidence</w:t>
      </w:r>
      <w:r>
        <w:t xml:space="preserve"> is </w:t>
      </w:r>
      <w:r w:rsidRPr="002C19EA">
        <w:rPr>
          <w:b/>
          <w:bCs/>
        </w:rPr>
        <w:t>returned</w:t>
      </w:r>
      <w:r>
        <w:t>.</w:t>
      </w:r>
    </w:p>
    <w:p w14:paraId="25BA0045" w14:textId="77777777" w:rsidR="0073219E" w:rsidRDefault="00000000">
      <w:pPr>
        <w:pStyle w:val="ListBullet"/>
      </w:pPr>
      <w:r w:rsidRPr="002C19EA">
        <w:rPr>
          <w:b/>
          <w:bCs/>
        </w:rPr>
        <w:t>Confirm</w:t>
      </w:r>
      <w:r>
        <w:t xml:space="preserve"> the </w:t>
      </w:r>
      <w:r w:rsidRPr="002C19EA">
        <w:rPr>
          <w:b/>
          <w:bCs/>
        </w:rPr>
        <w:t>backend returns sources</w:t>
      </w:r>
      <w:r>
        <w:t>: [].</w:t>
      </w:r>
    </w:p>
    <w:p w14:paraId="6BA92716" w14:textId="77777777" w:rsidR="0073219E" w:rsidRDefault="00000000">
      <w:pPr>
        <w:pStyle w:val="ListBullet"/>
      </w:pPr>
      <w:r w:rsidRPr="002C19EA">
        <w:rPr>
          <w:b/>
          <w:bCs/>
        </w:rPr>
        <w:t>Confirm</w:t>
      </w:r>
      <w:r>
        <w:t xml:space="preserve"> the </w:t>
      </w:r>
      <w:r w:rsidRPr="002C19EA">
        <w:rPr>
          <w:b/>
          <w:bCs/>
        </w:rPr>
        <w:t>React UI</w:t>
      </w:r>
      <w:r>
        <w:t xml:space="preserve"> </w:t>
      </w:r>
      <w:r w:rsidRPr="002C19EA">
        <w:rPr>
          <w:u w:val="thick"/>
        </w:rPr>
        <w:t>does not</w:t>
      </w:r>
      <w:r>
        <w:t xml:space="preserve"> display a </w:t>
      </w:r>
      <w:r w:rsidRPr="002C19EA">
        <w:rPr>
          <w:b/>
          <w:bCs/>
        </w:rPr>
        <w:t>Sources section</w:t>
      </w:r>
      <w:r>
        <w:t>.</w:t>
      </w:r>
    </w:p>
    <w:p w14:paraId="534D76E5" w14:textId="6BF52889" w:rsidR="0073219E" w:rsidRDefault="00000000" w:rsidP="00A62CFC">
      <w:pPr>
        <w:pStyle w:val="Heading2"/>
      </w:pPr>
      <w:r>
        <w:t>20. Mark I-13 complete only after all three layers are verified</w:t>
      </w:r>
      <w:r w:rsidR="002C19EA">
        <w:t xml:space="preserve"> </w:t>
      </w:r>
      <w:r w:rsidR="002C19EA">
        <w:t>– (</w:t>
      </w:r>
      <w:r w:rsidR="00453BD4" w:rsidRPr="00E82648">
        <w:rPr>
          <w:color w:val="00B050"/>
        </w:rPr>
        <w:t>COMPLETE</w:t>
      </w:r>
      <w:r w:rsidR="002C19EA">
        <w:t>)</w:t>
      </w:r>
    </w:p>
    <w:p w14:paraId="5DD70B6D" w14:textId="77777777" w:rsidR="0073219E" w:rsidRDefault="00000000">
      <w:pPr>
        <w:pStyle w:val="ListBullet"/>
      </w:pPr>
      <w:r w:rsidRPr="00EE128E">
        <w:rPr>
          <w:u w:val="thick"/>
        </w:rPr>
        <w:t>Azure Function</w:t>
      </w:r>
      <w:r>
        <w:t xml:space="preserve">: </w:t>
      </w:r>
      <w:r w:rsidRPr="00EE128E">
        <w:rPr>
          <w:b/>
          <w:bCs/>
        </w:rPr>
        <w:t>returns structured citation/source metadata</w:t>
      </w:r>
      <w:r>
        <w:t>.</w:t>
      </w:r>
    </w:p>
    <w:p w14:paraId="1DDE4571" w14:textId="77777777" w:rsidR="0073219E" w:rsidRDefault="00000000">
      <w:pPr>
        <w:pStyle w:val="ListBullet"/>
      </w:pPr>
      <w:r w:rsidRPr="00EE128E">
        <w:rPr>
          <w:u w:val="thick"/>
        </w:rPr>
        <w:t>Cosmos DB</w:t>
      </w:r>
      <w:r>
        <w:t xml:space="preserve">: </w:t>
      </w:r>
      <w:r w:rsidRPr="00EE128E">
        <w:rPr>
          <w:b/>
          <w:bCs/>
        </w:rPr>
        <w:t>persists citation metadata</w:t>
      </w:r>
      <w:r>
        <w:t xml:space="preserve"> with </w:t>
      </w:r>
      <w:r w:rsidRPr="00EE128E">
        <w:rPr>
          <w:b/>
          <w:bCs/>
        </w:rPr>
        <w:t>assistant messages</w:t>
      </w:r>
      <w:r>
        <w:t>.</w:t>
      </w:r>
    </w:p>
    <w:p w14:paraId="731AC8A7" w14:textId="77777777" w:rsidR="0073219E" w:rsidRDefault="00000000">
      <w:pPr>
        <w:pStyle w:val="ListBullet"/>
      </w:pPr>
      <w:r w:rsidRPr="00EE128E">
        <w:rPr>
          <w:u w:val="thick"/>
        </w:rPr>
        <w:t>React UI</w:t>
      </w:r>
      <w:r>
        <w:t xml:space="preserve">: </w:t>
      </w:r>
      <w:r w:rsidRPr="00EE128E">
        <w:rPr>
          <w:b/>
          <w:bCs/>
        </w:rPr>
        <w:t>displays citations</w:t>
      </w:r>
      <w:r>
        <w:t xml:space="preserve"> for </w:t>
      </w:r>
      <w:r w:rsidRPr="00EE128E">
        <w:rPr>
          <w:b/>
          <w:bCs/>
        </w:rPr>
        <w:t>both new</w:t>
      </w:r>
      <w:r>
        <w:t xml:space="preserve"> and </w:t>
      </w:r>
      <w:r w:rsidRPr="00EE128E">
        <w:rPr>
          <w:b/>
          <w:bCs/>
        </w:rPr>
        <w:t>reopened conversations</w:t>
      </w:r>
      <w:r>
        <w:t>.</w:t>
      </w:r>
    </w:p>
    <w:p w14:paraId="6590AF3E" w14:textId="77777777" w:rsidR="0073219E" w:rsidRDefault="00000000">
      <w:pPr>
        <w:pStyle w:val="Heading1"/>
      </w:pPr>
      <w:r>
        <w:t>Expected Backend Response Example</w:t>
      </w:r>
    </w:p>
    <w:p w14:paraId="7A9FD209" w14:textId="77777777" w:rsidR="0073219E" w:rsidRDefault="00000000"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conversationId</w:t>
      </w:r>
      <w:proofErr w:type="spellEnd"/>
      <w:r>
        <w:rPr>
          <w:rFonts w:ascii="Consolas" w:hAnsi="Consolas"/>
          <w:sz w:val="19"/>
        </w:rPr>
        <w:t>": "...",</w:t>
      </w:r>
      <w:r>
        <w:rPr>
          <w:rFonts w:ascii="Consolas" w:hAnsi="Consolas"/>
          <w:sz w:val="19"/>
        </w:rPr>
        <w:br/>
        <w:t xml:space="preserve">  "answer": "...",</w:t>
      </w:r>
      <w:r>
        <w:rPr>
          <w:rFonts w:ascii="Consolas" w:hAnsi="Consolas"/>
          <w:sz w:val="19"/>
        </w:rPr>
        <w:br/>
        <w:t xml:space="preserve">  "sources": [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"source": "remote-work-policy.pdf"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  <w:t xml:space="preserve">  ]</w:t>
      </w:r>
      <w:r>
        <w:rPr>
          <w:rFonts w:ascii="Consolas" w:hAnsi="Consolas"/>
          <w:sz w:val="19"/>
        </w:rPr>
        <w:br/>
        <w:t>}</w:t>
      </w:r>
    </w:p>
    <w:p w14:paraId="60498E6A" w14:textId="77777777" w:rsidR="0073219E" w:rsidRDefault="00000000">
      <w:pPr>
        <w:pStyle w:val="Heading1"/>
      </w:pPr>
      <w:r>
        <w:t>Expected Cosmos Assistant Message Example</w:t>
      </w:r>
    </w:p>
    <w:p w14:paraId="00E96F20" w14:textId="77777777" w:rsidR="0073219E" w:rsidRDefault="00000000"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"id": "...",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conversationId</w:t>
      </w:r>
      <w:proofErr w:type="spellEnd"/>
      <w:r>
        <w:rPr>
          <w:rFonts w:ascii="Consolas" w:hAnsi="Consolas"/>
          <w:sz w:val="19"/>
        </w:rPr>
        <w:t>": "...",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userId</w:t>
      </w:r>
      <w:proofErr w:type="spellEnd"/>
      <w:r>
        <w:rPr>
          <w:rFonts w:ascii="Consolas" w:hAnsi="Consolas"/>
          <w:sz w:val="19"/>
        </w:rPr>
        <w:t>": "...",</w:t>
      </w:r>
      <w:r>
        <w:rPr>
          <w:rFonts w:ascii="Consolas" w:hAnsi="Consolas"/>
          <w:sz w:val="19"/>
        </w:rPr>
        <w:br/>
        <w:t xml:space="preserve">  "role": "assistant",</w:t>
      </w:r>
      <w:r>
        <w:rPr>
          <w:rFonts w:ascii="Consolas" w:hAnsi="Consolas"/>
          <w:sz w:val="19"/>
        </w:rPr>
        <w:br/>
        <w:t xml:space="preserve">  "content": "...",</w:t>
      </w:r>
      <w:r>
        <w:rPr>
          <w:rFonts w:ascii="Consolas" w:hAnsi="Consolas"/>
          <w:sz w:val="19"/>
        </w:rPr>
        <w:br/>
        <w:t xml:space="preserve">  "sources": [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"source": "remote-work-policy.pdf"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}</w:t>
      </w:r>
      <w:r>
        <w:rPr>
          <w:rFonts w:ascii="Consolas" w:hAnsi="Consolas"/>
          <w:sz w:val="19"/>
        </w:rPr>
        <w:br/>
        <w:t xml:space="preserve">  ],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createdAt</w:t>
      </w:r>
      <w:proofErr w:type="spellEnd"/>
      <w:r>
        <w:rPr>
          <w:rFonts w:ascii="Consolas" w:hAnsi="Consolas"/>
          <w:sz w:val="19"/>
        </w:rPr>
        <w:t>": "..."</w:t>
      </w:r>
      <w:r>
        <w:rPr>
          <w:rFonts w:ascii="Consolas" w:hAnsi="Consolas"/>
          <w:sz w:val="19"/>
        </w:rPr>
        <w:br/>
        <w:t>}</w:t>
      </w:r>
    </w:p>
    <w:p w14:paraId="1658C058" w14:textId="77777777" w:rsidR="0073219E" w:rsidRDefault="00000000">
      <w:pPr>
        <w:pStyle w:val="Heading1"/>
      </w:pPr>
      <w:r>
        <w:t>I-13 Completion Checklist</w:t>
      </w:r>
    </w:p>
    <w:p w14:paraId="65D7BFC4" w14:textId="77777777" w:rsidR="0073219E" w:rsidRDefault="00000000">
      <w:pPr>
        <w:pStyle w:val="ListBullet"/>
      </w:pPr>
      <w:r>
        <w:t>Authorized Azure AI Search results include safe source metadata.</w:t>
      </w:r>
    </w:p>
    <w:p w14:paraId="20E4B8B4" w14:textId="77777777" w:rsidR="0073219E" w:rsidRDefault="00000000">
      <w:pPr>
        <w:pStyle w:val="ListBullet"/>
      </w:pPr>
      <w:r>
        <w:t>Backend builds unique structured citation objects.</w:t>
      </w:r>
    </w:p>
    <w:p w14:paraId="018EA22B" w14:textId="77777777" w:rsidR="0073219E" w:rsidRDefault="00000000">
      <w:pPr>
        <w:pStyle w:val="ListBullet"/>
      </w:pPr>
      <w:r>
        <w:t xml:space="preserve">Assistant messages </w:t>
      </w:r>
      <w:proofErr w:type="gramStart"/>
      <w:r>
        <w:t>persist</w:t>
      </w:r>
      <w:proofErr w:type="gramEnd"/>
      <w:r>
        <w:t xml:space="preserve"> citations in Cosmos DB.</w:t>
      </w:r>
    </w:p>
    <w:p w14:paraId="57EFF7C1" w14:textId="77777777" w:rsidR="0073219E" w:rsidRDefault="00000000">
      <w:pPr>
        <w:pStyle w:val="ListBullet"/>
      </w:pPr>
      <w:r>
        <w:t>POST /</w:t>
      </w:r>
      <w:proofErr w:type="spellStart"/>
      <w:r>
        <w:t>api</w:t>
      </w:r>
      <w:proofErr w:type="spellEnd"/>
      <w:r>
        <w:t>/policy-chat returns citation metadata.</w:t>
      </w:r>
    </w:p>
    <w:p w14:paraId="2C00806E" w14:textId="77777777" w:rsidR="0073219E" w:rsidRDefault="00000000">
      <w:pPr>
        <w:pStyle w:val="ListBullet"/>
      </w:pPr>
      <w:r>
        <w:t>GET /</w:t>
      </w:r>
      <w:proofErr w:type="spellStart"/>
      <w:r>
        <w:t>api</w:t>
      </w:r>
      <w:proofErr w:type="spellEnd"/>
      <w:r>
        <w:t>/conversations/{</w:t>
      </w:r>
      <w:proofErr w:type="spellStart"/>
      <w:r>
        <w:t>conversationId</w:t>
      </w:r>
      <w:proofErr w:type="spellEnd"/>
      <w:r>
        <w:t>} returns persisted citations.</w:t>
      </w:r>
    </w:p>
    <w:p w14:paraId="2A4BCEAF" w14:textId="77777777" w:rsidR="0073219E" w:rsidRDefault="00000000">
      <w:pPr>
        <w:pStyle w:val="ListBullet"/>
      </w:pPr>
      <w:r>
        <w:t>React displays citations for new answers.</w:t>
      </w:r>
    </w:p>
    <w:p w14:paraId="3944D76E" w14:textId="77777777" w:rsidR="0073219E" w:rsidRDefault="00000000">
      <w:pPr>
        <w:pStyle w:val="ListBullet"/>
      </w:pPr>
      <w:r>
        <w:t>React displays citations after reopening a conversation.</w:t>
      </w:r>
    </w:p>
    <w:p w14:paraId="21097838" w14:textId="77777777" w:rsidR="0073219E" w:rsidRDefault="00000000">
      <w:pPr>
        <w:pStyle w:val="ListBullet"/>
      </w:pPr>
      <w:r>
        <w:t>No duplicate citations are shown.</w:t>
      </w:r>
    </w:p>
    <w:p w14:paraId="0355CD58" w14:textId="77777777" w:rsidR="0073219E" w:rsidRDefault="00000000">
      <w:pPr>
        <w:pStyle w:val="ListBullet"/>
      </w:pPr>
      <w:r>
        <w:t>No internal security/Search metadata is exposed.</w:t>
      </w:r>
    </w:p>
    <w:p w14:paraId="0DB36A03" w14:textId="77777777" w:rsidR="0073219E" w:rsidRDefault="00000000">
      <w:pPr>
        <w:pStyle w:val="ListBullet"/>
      </w:pPr>
      <w:r>
        <w:t>Unauthorized policy filenames are never revealed.</w:t>
      </w:r>
    </w:p>
    <w:p w14:paraId="36F69BAE" w14:textId="77777777" w:rsidR="0073219E" w:rsidRDefault="00000000">
      <w:pPr>
        <w:pStyle w:val="ListBullet"/>
      </w:pPr>
      <w:r>
        <w:t>No-results responses return sources: [] and show no Sources UI.</w:t>
      </w:r>
    </w:p>
    <w:sectPr w:rsidR="0073219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3B04A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291004">
    <w:abstractNumId w:val="8"/>
  </w:num>
  <w:num w:numId="2" w16cid:durableId="850610172">
    <w:abstractNumId w:val="6"/>
  </w:num>
  <w:num w:numId="3" w16cid:durableId="660037508">
    <w:abstractNumId w:val="5"/>
  </w:num>
  <w:num w:numId="4" w16cid:durableId="1054087053">
    <w:abstractNumId w:val="4"/>
  </w:num>
  <w:num w:numId="5" w16cid:durableId="321854016">
    <w:abstractNumId w:val="7"/>
  </w:num>
  <w:num w:numId="6" w16cid:durableId="1523744429">
    <w:abstractNumId w:val="3"/>
  </w:num>
  <w:num w:numId="7" w16cid:durableId="819003978">
    <w:abstractNumId w:val="2"/>
  </w:num>
  <w:num w:numId="8" w16cid:durableId="354691121">
    <w:abstractNumId w:val="1"/>
  </w:num>
  <w:num w:numId="9" w16cid:durableId="1962689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983"/>
    <w:rsid w:val="00052DCF"/>
    <w:rsid w:val="0006063C"/>
    <w:rsid w:val="000814B7"/>
    <w:rsid w:val="000E398E"/>
    <w:rsid w:val="0013034D"/>
    <w:rsid w:val="00135FAC"/>
    <w:rsid w:val="0015074B"/>
    <w:rsid w:val="00286FC2"/>
    <w:rsid w:val="0029639D"/>
    <w:rsid w:val="002B09B4"/>
    <w:rsid w:val="002C19EA"/>
    <w:rsid w:val="00326F90"/>
    <w:rsid w:val="00453BD4"/>
    <w:rsid w:val="00594F33"/>
    <w:rsid w:val="005B4F97"/>
    <w:rsid w:val="0073219E"/>
    <w:rsid w:val="007529DA"/>
    <w:rsid w:val="008E385F"/>
    <w:rsid w:val="009654C9"/>
    <w:rsid w:val="00A62CFC"/>
    <w:rsid w:val="00AA1D8D"/>
    <w:rsid w:val="00B47730"/>
    <w:rsid w:val="00B755CB"/>
    <w:rsid w:val="00B87925"/>
    <w:rsid w:val="00C4269E"/>
    <w:rsid w:val="00C6250E"/>
    <w:rsid w:val="00CB0664"/>
    <w:rsid w:val="00D76489"/>
    <w:rsid w:val="00DA7F9B"/>
    <w:rsid w:val="00E4624E"/>
    <w:rsid w:val="00E82648"/>
    <w:rsid w:val="00EE12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4333D6"/>
  <w14:defaultImageDpi w14:val="300"/>
  <w15:docId w15:val="{6E565BCD-2408-41CD-9980-EFBD721BB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</TotalTime>
  <Pages>4</Pages>
  <Words>1103</Words>
  <Characters>6291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Scott</cp:lastModifiedBy>
  <cp:revision>11</cp:revision>
  <dcterms:created xsi:type="dcterms:W3CDTF">2013-12-23T23:15:00Z</dcterms:created>
  <dcterms:modified xsi:type="dcterms:W3CDTF">2026-09-08T15:36:00Z</dcterms:modified>
  <cp:category/>
</cp:coreProperties>
</file>