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CC2CE" w14:textId="77777777" w:rsidR="005678AF" w:rsidRDefault="00CF76B3">
      <w:pPr>
        <w:pStyle w:val="Title"/>
        <w:jc w:val="center"/>
      </w:pPr>
      <w:r>
        <w:t>I-28 — Cross-Conversation Long-Term User Memory</w:t>
      </w:r>
      <w:r>
        <w:br/>
        <w:t xml:space="preserve">Direct </w:t>
      </w:r>
      <w:r w:rsidRPr="001508FA">
        <w:rPr>
          <w:u w:val="thick"/>
        </w:rPr>
        <w:t>Step</w:t>
      </w:r>
      <w:r>
        <w:t>-by-Step Implementation Instructions</w:t>
      </w:r>
    </w:p>
    <w:p w14:paraId="046A476F" w14:textId="77777777" w:rsidR="005678AF" w:rsidRDefault="00CF76B3">
      <w:pPr>
        <w:jc w:val="center"/>
      </w:pPr>
      <w:r>
        <w:rPr>
          <w:b/>
        </w:rPr>
        <w:t>Corporate Policy Assistant — Version 9 Backlog</w:t>
      </w:r>
    </w:p>
    <w:p w14:paraId="7C4324B1" w14:textId="77777777" w:rsidR="005678AF" w:rsidRDefault="00CF76B3">
      <w:r w:rsidRPr="001508FA">
        <w:rPr>
          <w:b/>
          <w:bCs/>
        </w:rPr>
        <w:t>Goal</w:t>
      </w:r>
      <w:r>
        <w:t xml:space="preserve">: </w:t>
      </w:r>
      <w:r w:rsidRPr="001508FA">
        <w:rPr>
          <w:u w:val="thick"/>
        </w:rPr>
        <w:t>persist</w:t>
      </w:r>
      <w:r>
        <w:t xml:space="preserve"> compact, user-scoped </w:t>
      </w:r>
      <w:r w:rsidRPr="001508FA">
        <w:rPr>
          <w:b/>
          <w:bCs/>
        </w:rPr>
        <w:t>durable</w:t>
      </w:r>
      <w:r>
        <w:t xml:space="preserve"> </w:t>
      </w:r>
      <w:r w:rsidRPr="001508FA">
        <w:rPr>
          <w:b/>
          <w:bCs/>
        </w:rPr>
        <w:t>memories</w:t>
      </w:r>
      <w:r>
        <w:t xml:space="preserve"> </w:t>
      </w:r>
      <w:r w:rsidRPr="001508FA">
        <w:rPr>
          <w:u w:val="thick"/>
        </w:rPr>
        <w:t>independently</w:t>
      </w:r>
      <w:r>
        <w:t xml:space="preserve"> of </w:t>
      </w:r>
      <w:proofErr w:type="spellStart"/>
      <w:r w:rsidRPr="001508FA">
        <w:rPr>
          <w:b/>
          <w:bCs/>
        </w:rPr>
        <w:t>conversationId</w:t>
      </w:r>
      <w:proofErr w:type="spellEnd"/>
      <w:r>
        <w:t xml:space="preserve">, while </w:t>
      </w:r>
      <w:r w:rsidRPr="001508FA">
        <w:rPr>
          <w:u w:val="thick"/>
        </w:rPr>
        <w:t>keeping</w:t>
      </w:r>
      <w:r>
        <w:t xml:space="preserve"> </w:t>
      </w:r>
      <w:r w:rsidRPr="001508FA">
        <w:rPr>
          <w:b/>
          <w:bCs/>
        </w:rPr>
        <w:t>raw Cosmos chat history</w:t>
      </w:r>
      <w:r>
        <w:t xml:space="preserve"> as the </w:t>
      </w:r>
      <w:r w:rsidRPr="001508FA">
        <w:rPr>
          <w:b/>
          <w:bCs/>
        </w:rPr>
        <w:t>historical record</w:t>
      </w:r>
      <w:r>
        <w:t xml:space="preserve"> and </w:t>
      </w:r>
      <w:r w:rsidRPr="001508FA">
        <w:rPr>
          <w:b/>
          <w:bCs/>
        </w:rPr>
        <w:t xml:space="preserve">preserving </w:t>
      </w:r>
      <w:r w:rsidRPr="001508FA">
        <w:rPr>
          <w:u w:val="thick"/>
        </w:rPr>
        <w:t>current</w:t>
      </w:r>
      <w:r w:rsidRPr="001508FA">
        <w:rPr>
          <w:b/>
          <w:bCs/>
        </w:rPr>
        <w:t xml:space="preserve"> authorized Azure AI Search evidence</w:t>
      </w:r>
      <w:r>
        <w:t xml:space="preserve"> as the </w:t>
      </w:r>
      <w:r w:rsidRPr="001508FA">
        <w:rPr>
          <w:b/>
          <w:bCs/>
        </w:rPr>
        <w:t>authority</w:t>
      </w:r>
      <w:r>
        <w:t xml:space="preserve"> </w:t>
      </w:r>
      <w:r w:rsidRPr="001508FA">
        <w:rPr>
          <w:u w:val="thick"/>
        </w:rPr>
        <w:t>for</w:t>
      </w:r>
      <w:r>
        <w:t xml:space="preserve"> </w:t>
      </w:r>
      <w:r w:rsidRPr="001508FA">
        <w:rPr>
          <w:b/>
          <w:bCs/>
        </w:rPr>
        <w:t>policy answers</w:t>
      </w:r>
      <w:r>
        <w:t>.</w:t>
      </w:r>
    </w:p>
    <w:p w14:paraId="36E3A36C" w14:textId="77777777" w:rsidR="005678AF" w:rsidRDefault="00CF76B3">
      <w:pPr>
        <w:pStyle w:val="Heading1"/>
      </w:pPr>
      <w:r>
        <w:t>Architectural Boundary</w:t>
      </w:r>
    </w:p>
    <w:p w14:paraId="5601294B" w14:textId="77777777" w:rsidR="005678AF" w:rsidRDefault="00CF76B3">
      <w:pPr>
        <w:pStyle w:val="ListBullet"/>
      </w:pPr>
      <w:r>
        <w:t>I-27 = conversation history + conversation summary</w:t>
      </w:r>
    </w:p>
    <w:p w14:paraId="059A11E5" w14:textId="77777777" w:rsidR="005678AF" w:rsidRDefault="00CF76B3">
      <w:pPr>
        <w:pStyle w:val="ListBullet"/>
      </w:pPr>
      <w:r>
        <w:t>I-28 = durable cross-conversation memory storage</w:t>
      </w:r>
    </w:p>
    <w:p w14:paraId="02AD2409" w14:textId="77777777" w:rsidR="005678AF" w:rsidRDefault="00CF76B3">
      <w:pPr>
        <w:pStyle w:val="ListBullet"/>
      </w:pPr>
      <w:r>
        <w:t>I-29 = relevant-memory retrieval and ranking</w:t>
      </w:r>
    </w:p>
    <w:p w14:paraId="474C1655" w14:textId="77777777" w:rsidR="005678AF" w:rsidRDefault="00CF76B3">
      <w:pPr>
        <w:pStyle w:val="ListBullet"/>
      </w:pPr>
      <w:r>
        <w:t>I-30 = memory governance, retention, deletion, and user controls</w:t>
      </w:r>
    </w:p>
    <w:p w14:paraId="4D018309" w14:textId="77777777" w:rsidR="005678AF" w:rsidRDefault="00CF76B3">
      <w:pPr>
        <w:pStyle w:val="ListBullet"/>
      </w:pPr>
      <w:r>
        <w:t>I-26 = inject selected relevant memories into the final LLM context</w:t>
      </w:r>
    </w:p>
    <w:p w14:paraId="4E0CDE0A" w14:textId="77777777" w:rsidR="005678AF" w:rsidRDefault="00CF76B3">
      <w:pPr>
        <w:pStyle w:val="Heading1"/>
      </w:pPr>
      <w:r>
        <w:t>Direct Step-by-Step Instructions</w:t>
      </w:r>
    </w:p>
    <w:p w14:paraId="3E2B0EAC" w14:textId="357495D6" w:rsidR="00251DC0" w:rsidRDefault="00CF76B3" w:rsidP="00251DC0">
      <w:pPr>
        <w:pStyle w:val="Heading1"/>
      </w:pPr>
      <w:r>
        <w:t>Step 1 — Create the Cosmos DB memories container</w:t>
      </w:r>
      <w:r w:rsidR="00251DC0">
        <w:t xml:space="preserve"> - </w:t>
      </w:r>
      <w:r w:rsidR="00251DC0" w:rsidRPr="00643BBB">
        <w:rPr>
          <w:color w:val="00B050"/>
        </w:rPr>
        <w:t>COMPLETE</w:t>
      </w:r>
    </w:p>
    <w:p w14:paraId="5EAF0371" w14:textId="0D1BB191" w:rsidR="005678AF" w:rsidRDefault="00CF76B3">
      <w:r w:rsidRPr="001508FA">
        <w:rPr>
          <w:u w:val="thick"/>
        </w:rPr>
        <w:t>Create</w:t>
      </w:r>
      <w:r>
        <w:t xml:space="preserve"> a new </w:t>
      </w:r>
      <w:r w:rsidRPr="001508FA">
        <w:rPr>
          <w:b/>
          <w:bCs/>
        </w:rPr>
        <w:t>Cosmos DB container</w:t>
      </w:r>
      <w:r>
        <w:t xml:space="preserve"> named </w:t>
      </w:r>
      <w:r w:rsidRPr="001508FA">
        <w:rPr>
          <w:b/>
          <w:bCs/>
        </w:rPr>
        <w:t>memories</w:t>
      </w:r>
      <w:r>
        <w:t xml:space="preserve">. </w:t>
      </w:r>
      <w:r w:rsidRPr="001508FA">
        <w:rPr>
          <w:u w:val="thick"/>
        </w:rPr>
        <w:t>Use</w:t>
      </w:r>
      <w:r>
        <w:t xml:space="preserve"> </w:t>
      </w:r>
      <w:r w:rsidRPr="001508FA">
        <w:rPr>
          <w:b/>
          <w:bCs/>
        </w:rPr>
        <w:t>partition key</w:t>
      </w:r>
      <w:r w:rsidR="001508FA">
        <w:rPr>
          <w:b/>
          <w:bCs/>
        </w:rPr>
        <w:t xml:space="preserve"> -</w:t>
      </w:r>
      <w:r>
        <w:t xml:space="preserve"> </w:t>
      </w:r>
      <w:r w:rsidRPr="001508FA">
        <w:rPr>
          <w:b/>
          <w:bCs/>
        </w:rPr>
        <w:t>/</w:t>
      </w:r>
      <w:proofErr w:type="spellStart"/>
      <w:r w:rsidRPr="001508FA">
        <w:rPr>
          <w:b/>
          <w:bCs/>
        </w:rPr>
        <w:t>userId</w:t>
      </w:r>
      <w:proofErr w:type="spellEnd"/>
      <w:r>
        <w:t xml:space="preserve">. </w:t>
      </w:r>
      <w:r w:rsidRPr="001508FA">
        <w:rPr>
          <w:u w:val="thick"/>
        </w:rPr>
        <w:t>Keep</w:t>
      </w:r>
      <w:r>
        <w:t xml:space="preserve"> it </w:t>
      </w:r>
      <w:r w:rsidRPr="001508FA">
        <w:rPr>
          <w:b/>
          <w:bCs/>
        </w:rPr>
        <w:t>separate</w:t>
      </w:r>
      <w:r>
        <w:t xml:space="preserve"> from the </w:t>
      </w:r>
      <w:r w:rsidRPr="001508FA">
        <w:rPr>
          <w:u w:val="thick"/>
        </w:rPr>
        <w:t>existing</w:t>
      </w:r>
      <w:r>
        <w:t xml:space="preserve"> </w:t>
      </w:r>
      <w:r w:rsidRPr="001508FA">
        <w:rPr>
          <w:b/>
          <w:bCs/>
        </w:rPr>
        <w:t>conversations</w:t>
      </w:r>
      <w:r>
        <w:t xml:space="preserve"> </w:t>
      </w:r>
      <w:r w:rsidRPr="001508FA">
        <w:rPr>
          <w:u w:val="thick"/>
        </w:rPr>
        <w:t>and</w:t>
      </w:r>
      <w:r>
        <w:t xml:space="preserve"> </w:t>
      </w:r>
      <w:r w:rsidRPr="001508FA">
        <w:rPr>
          <w:b/>
          <w:bCs/>
        </w:rPr>
        <w:t>messages containers</w:t>
      </w:r>
      <w:r>
        <w:t>.</w:t>
      </w:r>
    </w:p>
    <w:p w14:paraId="68B94717" w14:textId="17B09069" w:rsidR="00251DC0" w:rsidRDefault="00CF76B3" w:rsidP="00251DC0">
      <w:pPr>
        <w:pStyle w:val="Heading1"/>
      </w:pPr>
      <w:r>
        <w:t>Step 2 — Add the Cosmos memories setting</w:t>
      </w:r>
      <w:r w:rsidR="00251DC0">
        <w:t xml:space="preserve"> – </w:t>
      </w:r>
      <w:r w:rsidR="00251DC0" w:rsidRPr="00643BBB">
        <w:rPr>
          <w:color w:val="00B050"/>
        </w:rPr>
        <w:t>COMPLETE</w:t>
      </w:r>
    </w:p>
    <w:p w14:paraId="7B23EFC5" w14:textId="4EC1084B" w:rsidR="005678AF" w:rsidRDefault="00CF76B3">
      <w:r>
        <w:t>Add "</w:t>
      </w:r>
      <w:r w:rsidRPr="00643BBB">
        <w:rPr>
          <w:b/>
          <w:bCs/>
        </w:rPr>
        <w:t>COSMOS_MEMORIES_CONTAINER</w:t>
      </w:r>
      <w:r>
        <w:t>": "</w:t>
      </w:r>
      <w:r w:rsidRPr="00643BBB">
        <w:rPr>
          <w:b/>
          <w:bCs/>
        </w:rPr>
        <w:t>memories</w:t>
      </w:r>
      <w:r>
        <w:t xml:space="preserve">" to </w:t>
      </w:r>
      <w:proofErr w:type="spellStart"/>
      <w:r w:rsidRPr="00643BBB">
        <w:rPr>
          <w:b/>
          <w:bCs/>
        </w:rPr>
        <w:t>local.settings.json</w:t>
      </w:r>
      <w:proofErr w:type="spellEnd"/>
      <w:r>
        <w:t>.</w:t>
      </w:r>
    </w:p>
    <w:p w14:paraId="048C615C" w14:textId="5CF590B9" w:rsidR="00251DC0" w:rsidRDefault="00CF76B3" w:rsidP="00251DC0">
      <w:pPr>
        <w:pStyle w:val="Heading1"/>
      </w:pPr>
      <w:r>
        <w:t>Step 3 — Read the setting in function_app.py</w:t>
      </w:r>
      <w:r w:rsidR="00251DC0">
        <w:t xml:space="preserve"> – </w:t>
      </w:r>
      <w:r w:rsidR="00C864E7" w:rsidRPr="00643BBB">
        <w:rPr>
          <w:color w:val="00B050"/>
        </w:rPr>
        <w:t>COMPLETE</w:t>
      </w:r>
    </w:p>
    <w:p w14:paraId="2CB26416" w14:textId="06654C04" w:rsidR="005678AF" w:rsidRPr="00C709AE" w:rsidRDefault="00CF76B3">
      <w:pPr>
        <w:rPr>
          <w:b/>
          <w:bCs/>
        </w:rPr>
      </w:pPr>
      <w:r w:rsidRPr="00C709AE">
        <w:rPr>
          <w:u w:val="thick"/>
        </w:rPr>
        <w:t>Add</w:t>
      </w:r>
      <w:r>
        <w:t xml:space="preserve"> </w:t>
      </w:r>
      <w:r w:rsidRPr="00C709AE">
        <w:rPr>
          <w:b/>
          <w:bCs/>
        </w:rPr>
        <w:t xml:space="preserve">COSMOS_MEMORIES_CONTAINER = </w:t>
      </w:r>
      <w:proofErr w:type="spellStart"/>
      <w:r w:rsidRPr="00C709AE">
        <w:rPr>
          <w:b/>
          <w:bCs/>
        </w:rPr>
        <w:t>os.environ</w:t>
      </w:r>
      <w:proofErr w:type="spellEnd"/>
      <w:r w:rsidRPr="00C709AE">
        <w:rPr>
          <w:b/>
          <w:bCs/>
        </w:rPr>
        <w:t>["COSMOS_MEMORIES_CONTAINER"].</w:t>
      </w:r>
    </w:p>
    <w:p w14:paraId="55A0ACF3" w14:textId="6F94967B" w:rsidR="00251DC0" w:rsidRDefault="00CF76B3" w:rsidP="00251DC0">
      <w:pPr>
        <w:pStyle w:val="Heading1"/>
      </w:pPr>
      <w:r>
        <w:t>Step 4 — Create the Cosmos container client</w:t>
      </w:r>
      <w:r w:rsidR="00251DC0">
        <w:t xml:space="preserve"> </w:t>
      </w:r>
      <w:r w:rsidR="00C864E7">
        <w:t xml:space="preserve">– </w:t>
      </w:r>
      <w:r w:rsidR="002354B3" w:rsidRPr="00643BBB">
        <w:rPr>
          <w:color w:val="00B050"/>
        </w:rPr>
        <w:t>COMPLETE</w:t>
      </w:r>
    </w:p>
    <w:p w14:paraId="52B65BDC" w14:textId="114A037C" w:rsidR="005678AF" w:rsidRDefault="00CF76B3">
      <w:r w:rsidRPr="00B33329">
        <w:rPr>
          <w:u w:val="thick"/>
        </w:rPr>
        <w:t>Create</w:t>
      </w:r>
      <w:r>
        <w:t xml:space="preserve"> </w:t>
      </w:r>
      <w:proofErr w:type="spellStart"/>
      <w:r w:rsidRPr="00B33329">
        <w:rPr>
          <w:b/>
          <w:bCs/>
        </w:rPr>
        <w:t>memories_container</w:t>
      </w:r>
      <w:proofErr w:type="spellEnd"/>
      <w:r w:rsidRPr="00B33329">
        <w:rPr>
          <w:b/>
          <w:bCs/>
        </w:rPr>
        <w:t xml:space="preserve"> = </w:t>
      </w:r>
      <w:proofErr w:type="spellStart"/>
      <w:r w:rsidRPr="00B33329">
        <w:rPr>
          <w:b/>
          <w:bCs/>
        </w:rPr>
        <w:t>database.get_container_client</w:t>
      </w:r>
      <w:proofErr w:type="spellEnd"/>
      <w:r w:rsidRPr="00B33329">
        <w:rPr>
          <w:b/>
          <w:bCs/>
        </w:rPr>
        <w:t xml:space="preserve">(COSMOS_MEMORIES_CONTAINER) </w:t>
      </w:r>
      <w:r w:rsidRPr="00B33329">
        <w:rPr>
          <w:u w:val="thick"/>
        </w:rPr>
        <w:t>alongside</w:t>
      </w:r>
      <w:r>
        <w:t xml:space="preserve"> the </w:t>
      </w:r>
      <w:r w:rsidRPr="00B33329">
        <w:rPr>
          <w:b/>
          <w:bCs/>
        </w:rPr>
        <w:t>existing conversation</w:t>
      </w:r>
      <w:r>
        <w:t xml:space="preserve"> </w:t>
      </w:r>
      <w:r w:rsidRPr="00B33329">
        <w:rPr>
          <w:u w:val="thick"/>
        </w:rPr>
        <w:t>and</w:t>
      </w:r>
      <w:r>
        <w:t xml:space="preserve"> </w:t>
      </w:r>
      <w:r w:rsidRPr="00B33329">
        <w:rPr>
          <w:b/>
          <w:bCs/>
        </w:rPr>
        <w:t>message container clients</w:t>
      </w:r>
      <w:r>
        <w:t>.</w:t>
      </w:r>
    </w:p>
    <w:p w14:paraId="2D3B41F6" w14:textId="2858D19F" w:rsidR="00251DC0" w:rsidRDefault="00CF76B3" w:rsidP="00251DC0">
      <w:pPr>
        <w:pStyle w:val="Heading1"/>
      </w:pPr>
      <w:r>
        <w:t>Step 5 — Define the long-term memory schema</w:t>
      </w:r>
      <w:r w:rsidR="002354B3">
        <w:t xml:space="preserve"> – </w:t>
      </w:r>
      <w:r w:rsidR="00606ADD" w:rsidRPr="00606ADD">
        <w:rPr>
          <w:color w:val="00B050"/>
        </w:rPr>
        <w:t>COMPLETE</w:t>
      </w:r>
    </w:p>
    <w:p w14:paraId="38EEE5C8" w14:textId="25E196B3" w:rsidR="005678AF" w:rsidRDefault="00CF76B3">
      <w:r w:rsidRPr="00F359D7">
        <w:rPr>
          <w:u w:val="thick"/>
        </w:rPr>
        <w:t>Use fields</w:t>
      </w:r>
      <w:r>
        <w:t xml:space="preserve"> such as </w:t>
      </w:r>
      <w:r w:rsidRPr="00F359D7">
        <w:rPr>
          <w:b/>
          <w:bCs/>
        </w:rPr>
        <w:t>id</w:t>
      </w:r>
      <w:r>
        <w:t xml:space="preserve">, </w:t>
      </w:r>
      <w:proofErr w:type="spellStart"/>
      <w:r w:rsidRPr="00F359D7">
        <w:rPr>
          <w:b/>
          <w:bCs/>
        </w:rPr>
        <w:t>memoryId</w:t>
      </w:r>
      <w:proofErr w:type="spellEnd"/>
      <w:r>
        <w:t xml:space="preserve">, </w:t>
      </w:r>
      <w:proofErr w:type="spellStart"/>
      <w:r w:rsidRPr="00F359D7">
        <w:rPr>
          <w:b/>
          <w:bCs/>
        </w:rPr>
        <w:t>userId</w:t>
      </w:r>
      <w:proofErr w:type="spellEnd"/>
      <w:r>
        <w:t xml:space="preserve">, </w:t>
      </w:r>
      <w:r w:rsidRPr="00F359D7">
        <w:rPr>
          <w:b/>
          <w:bCs/>
        </w:rPr>
        <w:t>type</w:t>
      </w:r>
      <w:r>
        <w:t xml:space="preserve">, </w:t>
      </w:r>
      <w:r w:rsidRPr="00F359D7">
        <w:rPr>
          <w:b/>
          <w:bCs/>
        </w:rPr>
        <w:t>content</w:t>
      </w:r>
      <w:r>
        <w:t xml:space="preserve">, </w:t>
      </w:r>
      <w:proofErr w:type="spellStart"/>
      <w:r w:rsidRPr="00F359D7">
        <w:rPr>
          <w:b/>
          <w:bCs/>
        </w:rPr>
        <w:t>sourceConversationId</w:t>
      </w:r>
      <w:proofErr w:type="spellEnd"/>
      <w:r>
        <w:t xml:space="preserve">, </w:t>
      </w:r>
      <w:proofErr w:type="spellStart"/>
      <w:r w:rsidRPr="00F359D7">
        <w:rPr>
          <w:b/>
          <w:bCs/>
        </w:rPr>
        <w:t>sourceMessageIds</w:t>
      </w:r>
      <w:proofErr w:type="spellEnd"/>
      <w:r>
        <w:t xml:space="preserve">, </w:t>
      </w:r>
      <w:proofErr w:type="spellStart"/>
      <w:r w:rsidRPr="00F359D7">
        <w:rPr>
          <w:b/>
          <w:bCs/>
        </w:rPr>
        <w:t>createdAt</w:t>
      </w:r>
      <w:proofErr w:type="spellEnd"/>
      <w:r>
        <w:t xml:space="preserve">, </w:t>
      </w:r>
      <w:proofErr w:type="spellStart"/>
      <w:r w:rsidRPr="00F359D7">
        <w:rPr>
          <w:b/>
          <w:bCs/>
        </w:rPr>
        <w:t>updatedAt</w:t>
      </w:r>
      <w:proofErr w:type="spellEnd"/>
      <w:r>
        <w:t xml:space="preserve">, </w:t>
      </w:r>
      <w:r w:rsidRPr="00F359D7">
        <w:rPr>
          <w:b/>
          <w:bCs/>
        </w:rPr>
        <w:t>confidence</w:t>
      </w:r>
      <w:r>
        <w:t xml:space="preserve">, </w:t>
      </w:r>
      <w:r w:rsidRPr="00F359D7">
        <w:rPr>
          <w:b/>
          <w:bCs/>
        </w:rPr>
        <w:t>importance</w:t>
      </w:r>
      <w:r>
        <w:t xml:space="preserve">, </w:t>
      </w:r>
      <w:proofErr w:type="spellStart"/>
      <w:r w:rsidRPr="00F359D7">
        <w:rPr>
          <w:b/>
          <w:bCs/>
        </w:rPr>
        <w:t>expiresAt</w:t>
      </w:r>
      <w:proofErr w:type="spellEnd"/>
      <w:r>
        <w:t xml:space="preserve">, </w:t>
      </w:r>
      <w:r w:rsidRPr="00F359D7">
        <w:rPr>
          <w:b/>
          <w:bCs/>
        </w:rPr>
        <w:t>active</w:t>
      </w:r>
      <w:r>
        <w:t xml:space="preserve">, and </w:t>
      </w:r>
      <w:r w:rsidRPr="00F359D7">
        <w:rPr>
          <w:b/>
          <w:bCs/>
        </w:rPr>
        <w:t>deleted</w:t>
      </w:r>
      <w:r>
        <w:t>.</w:t>
      </w:r>
    </w:p>
    <w:p w14:paraId="0C16E533" w14:textId="6DEBE751" w:rsidR="00251DC0" w:rsidRDefault="00CF76B3" w:rsidP="00251DC0">
      <w:pPr>
        <w:pStyle w:val="Heading1"/>
      </w:pPr>
      <w:r>
        <w:lastRenderedPageBreak/>
        <w:t xml:space="preserve">Step 6 — Use </w:t>
      </w:r>
      <w:proofErr w:type="spellStart"/>
      <w:r>
        <w:t>userId</w:t>
      </w:r>
      <w:proofErr w:type="spellEnd"/>
      <w:r>
        <w:t xml:space="preserve"> as the ownership boundary</w:t>
      </w:r>
      <w:r w:rsidR="00F359D7">
        <w:t xml:space="preserve"> – </w:t>
      </w:r>
      <w:r w:rsidR="00B85CFA" w:rsidRPr="00606ADD">
        <w:rPr>
          <w:color w:val="00B050"/>
        </w:rPr>
        <w:t>COMPLETE</w:t>
      </w:r>
    </w:p>
    <w:p w14:paraId="3FF201D9" w14:textId="523D3DCF" w:rsidR="005678AF" w:rsidRDefault="00CF76B3">
      <w:r w:rsidRPr="00606ADD">
        <w:rPr>
          <w:u w:val="thick"/>
        </w:rPr>
        <w:t>Every</w:t>
      </w:r>
      <w:r>
        <w:t xml:space="preserve"> create, read, update, </w:t>
      </w:r>
      <w:r w:rsidRPr="00606ADD">
        <w:rPr>
          <w:u w:val="thick"/>
        </w:rPr>
        <w:t>and</w:t>
      </w:r>
      <w:r>
        <w:t xml:space="preserve"> delete operation </w:t>
      </w:r>
      <w:r w:rsidRPr="00606ADD">
        <w:rPr>
          <w:u w:val="thick"/>
        </w:rPr>
        <w:t>must</w:t>
      </w:r>
      <w:r>
        <w:t xml:space="preserve"> include the </w:t>
      </w:r>
      <w:r w:rsidRPr="00606ADD">
        <w:rPr>
          <w:b/>
          <w:bCs/>
        </w:rPr>
        <w:t xml:space="preserve">authenticated Entra </w:t>
      </w:r>
      <w:proofErr w:type="spellStart"/>
      <w:r w:rsidRPr="00606ADD">
        <w:rPr>
          <w:b/>
          <w:bCs/>
        </w:rPr>
        <w:t>oid</w:t>
      </w:r>
      <w:proofErr w:type="spellEnd"/>
      <w:r>
        <w:t xml:space="preserve">. </w:t>
      </w:r>
      <w:r w:rsidRPr="00606ADD">
        <w:rPr>
          <w:u w:val="thick"/>
        </w:rPr>
        <w:t>Never retrieve</w:t>
      </w:r>
      <w:r>
        <w:t xml:space="preserve"> </w:t>
      </w:r>
      <w:r w:rsidRPr="00606ADD">
        <w:rPr>
          <w:b/>
          <w:bCs/>
        </w:rPr>
        <w:t>memories</w:t>
      </w:r>
      <w:r>
        <w:t xml:space="preserve"> </w:t>
      </w:r>
      <w:proofErr w:type="gramStart"/>
      <w:r w:rsidRPr="00606ADD">
        <w:rPr>
          <w:u w:val="thick"/>
        </w:rPr>
        <w:t>across</w:t>
      </w:r>
      <w:proofErr w:type="gramEnd"/>
      <w:r>
        <w:t xml:space="preserve"> </w:t>
      </w:r>
      <w:r w:rsidRPr="00606ADD">
        <w:rPr>
          <w:b/>
          <w:bCs/>
        </w:rPr>
        <w:t>users</w:t>
      </w:r>
      <w:r>
        <w:t>.</w:t>
      </w:r>
    </w:p>
    <w:p w14:paraId="4A7ADF2E" w14:textId="7E813485" w:rsidR="00251DC0" w:rsidRDefault="00CF76B3" w:rsidP="00251DC0">
      <w:pPr>
        <w:pStyle w:val="Heading1"/>
      </w:pPr>
      <w:r>
        <w:t>Step 7 — Define allowed memory types</w:t>
      </w:r>
      <w:r w:rsidR="00B85CFA">
        <w:t xml:space="preserve"> – </w:t>
      </w:r>
      <w:r w:rsidR="00AD3727" w:rsidRPr="00606ADD">
        <w:rPr>
          <w:color w:val="00B050"/>
        </w:rPr>
        <w:t>COMPLETE</w:t>
      </w:r>
    </w:p>
    <w:p w14:paraId="423DB3A7" w14:textId="6B78CE8A" w:rsidR="005678AF" w:rsidRDefault="00CF76B3">
      <w:r w:rsidRPr="00AD3727">
        <w:rPr>
          <w:b/>
          <w:bCs/>
        </w:rPr>
        <w:t>Start</w:t>
      </w:r>
      <w:r>
        <w:t xml:space="preserve"> </w:t>
      </w:r>
      <w:r w:rsidRPr="00AD3727">
        <w:rPr>
          <w:u w:val="thick"/>
        </w:rPr>
        <w:t>with</w:t>
      </w:r>
      <w:r>
        <w:t xml:space="preserve"> preference, </w:t>
      </w:r>
      <w:proofErr w:type="spellStart"/>
      <w:r>
        <w:t>project_context</w:t>
      </w:r>
      <w:proofErr w:type="spellEnd"/>
      <w:r>
        <w:t xml:space="preserve">, </w:t>
      </w:r>
      <w:proofErr w:type="spellStart"/>
      <w:r>
        <w:t>user_goal</w:t>
      </w:r>
      <w:proofErr w:type="spellEnd"/>
      <w:r>
        <w:t xml:space="preserve">, </w:t>
      </w:r>
      <w:proofErr w:type="spellStart"/>
      <w:r>
        <w:t>durable_fact</w:t>
      </w:r>
      <w:proofErr w:type="spellEnd"/>
      <w:r>
        <w:t xml:space="preserve">, </w:t>
      </w:r>
      <w:r w:rsidRPr="00AD3727">
        <w:rPr>
          <w:u w:val="thick"/>
        </w:rPr>
        <w:t>and</w:t>
      </w:r>
      <w:r>
        <w:t xml:space="preserve"> </w:t>
      </w:r>
      <w:proofErr w:type="spellStart"/>
      <w:r>
        <w:t>workflow_preference</w:t>
      </w:r>
      <w:proofErr w:type="spellEnd"/>
      <w:r>
        <w:t>.</w:t>
      </w:r>
    </w:p>
    <w:p w14:paraId="35D27A57" w14:textId="1DC641E0" w:rsidR="00251DC0" w:rsidRDefault="00CF76B3" w:rsidP="00251DC0">
      <w:pPr>
        <w:pStyle w:val="Heading1"/>
      </w:pPr>
      <w:r>
        <w:t>Step 8 — Define what is eligible for memory</w:t>
      </w:r>
      <w:r w:rsidR="00AD3727">
        <w:t xml:space="preserve"> – </w:t>
      </w:r>
      <w:r w:rsidR="000B37CD" w:rsidRPr="00606ADD">
        <w:rPr>
          <w:color w:val="00B050"/>
        </w:rPr>
        <w:t>COMPLETE</w:t>
      </w:r>
    </w:p>
    <w:p w14:paraId="5421F4FE" w14:textId="64B53D60" w:rsidR="005678AF" w:rsidRDefault="00CF76B3">
      <w:r w:rsidRPr="00EA5E1F">
        <w:rPr>
          <w:u w:val="thick"/>
        </w:rPr>
        <w:t>Allow</w:t>
      </w:r>
      <w:r>
        <w:t xml:space="preserve"> </w:t>
      </w:r>
      <w:r w:rsidRPr="00EA5E1F">
        <w:rPr>
          <w:b/>
          <w:bCs/>
        </w:rPr>
        <w:t>stable</w:t>
      </w:r>
      <w:r>
        <w:t xml:space="preserve"> project context, durable preferences, recurring goals, durable workflow choices, </w:t>
      </w:r>
      <w:r w:rsidRPr="00EA5E1F">
        <w:rPr>
          <w:b/>
          <w:bCs/>
        </w:rPr>
        <w:t>and</w:t>
      </w:r>
      <w:r>
        <w:t xml:space="preserve"> compact facts useful </w:t>
      </w:r>
      <w:r w:rsidRPr="00EA5E1F">
        <w:rPr>
          <w:u w:val="thick"/>
        </w:rPr>
        <w:t>across</w:t>
      </w:r>
      <w:r>
        <w:t xml:space="preserve"> conversations.</w:t>
      </w:r>
    </w:p>
    <w:p w14:paraId="648135AC" w14:textId="353D5751" w:rsidR="00251DC0" w:rsidRDefault="00CF76B3" w:rsidP="00F36896">
      <w:pPr>
        <w:pStyle w:val="Heading1"/>
      </w:pPr>
      <w:r>
        <w:t>Step 9 — Define what must not become memory</w:t>
      </w:r>
      <w:r w:rsidR="00F36896">
        <w:t xml:space="preserve"> – </w:t>
      </w:r>
      <w:r w:rsidR="00EA5E1F" w:rsidRPr="00606ADD">
        <w:rPr>
          <w:color w:val="00B050"/>
        </w:rPr>
        <w:t>COMPLETE</w:t>
      </w:r>
    </w:p>
    <w:p w14:paraId="35C0A09F" w14:textId="1E63790D" w:rsidR="005678AF" w:rsidRDefault="00CF76B3">
      <w:r w:rsidRPr="004177F2">
        <w:rPr>
          <w:u w:val="thick"/>
        </w:rPr>
        <w:t>Exclude</w:t>
      </w:r>
      <w:r>
        <w:t xml:space="preserve"> transient questions, one-time troubleshooting details, secrets/tokens, authorization IDs, restricted policy content, raw policy text, </w:t>
      </w:r>
      <w:r w:rsidRPr="004177F2">
        <w:rPr>
          <w:b/>
          <w:bCs/>
        </w:rPr>
        <w:t>and</w:t>
      </w:r>
      <w:r>
        <w:t xml:space="preserve"> entire conversation transcripts.</w:t>
      </w:r>
    </w:p>
    <w:p w14:paraId="31095339" w14:textId="699CA110" w:rsidR="00251DC0" w:rsidRDefault="00CF76B3" w:rsidP="00251DC0">
      <w:pPr>
        <w:pStyle w:val="Heading1"/>
      </w:pPr>
      <w:r>
        <w:t xml:space="preserve">Step 10 — Add a </w:t>
      </w:r>
      <w:proofErr w:type="spellStart"/>
      <w:r>
        <w:t>create_long_term_memory</w:t>
      </w:r>
      <w:proofErr w:type="spellEnd"/>
      <w:r>
        <w:t xml:space="preserve"> helper</w:t>
      </w:r>
      <w:r w:rsidR="00EA5E1F">
        <w:t xml:space="preserve"> – </w:t>
      </w:r>
      <w:r w:rsidR="000B37CD" w:rsidRPr="00606ADD">
        <w:rPr>
          <w:color w:val="00B050"/>
        </w:rPr>
        <w:t>COMPLETE</w:t>
      </w:r>
    </w:p>
    <w:p w14:paraId="39DEC044" w14:textId="7125B992" w:rsidR="005678AF" w:rsidRDefault="00CF76B3">
      <w:r>
        <w:t xml:space="preserve">Create a helper that accepts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memory_type</w:t>
      </w:r>
      <w:proofErr w:type="spellEnd"/>
      <w:r>
        <w:t xml:space="preserve">, content, </w:t>
      </w:r>
      <w:proofErr w:type="spellStart"/>
      <w:r>
        <w:t>source_conversation_id</w:t>
      </w:r>
      <w:proofErr w:type="spellEnd"/>
      <w:r>
        <w:t xml:space="preserve">, </w:t>
      </w:r>
      <w:proofErr w:type="spellStart"/>
      <w:r>
        <w:t>source_message_ids</w:t>
      </w:r>
      <w:proofErr w:type="spellEnd"/>
      <w:r>
        <w:t>, confidence, and importance.</w:t>
      </w:r>
    </w:p>
    <w:p w14:paraId="57224AE5" w14:textId="76A9CFC7" w:rsidR="00251DC0" w:rsidRDefault="00CF76B3" w:rsidP="00251DC0">
      <w:pPr>
        <w:pStyle w:val="Heading1"/>
      </w:pPr>
      <w:r>
        <w:t>Step 11 — Generate a unique memory ID</w:t>
      </w:r>
      <w:r w:rsidR="000B37CD">
        <w:t xml:space="preserve"> – </w:t>
      </w:r>
      <w:r w:rsidR="00B9124D" w:rsidRPr="00606ADD">
        <w:rPr>
          <w:color w:val="00B050"/>
        </w:rPr>
        <w:t>COMPLETE</w:t>
      </w:r>
    </w:p>
    <w:p w14:paraId="3182B5A3" w14:textId="6B1256C4" w:rsidR="005678AF" w:rsidRDefault="00CF76B3">
      <w:r w:rsidRPr="00F6581D">
        <w:rPr>
          <w:u w:val="thick"/>
        </w:rPr>
        <w:t>Use</w:t>
      </w:r>
      <w:r>
        <w:t xml:space="preserve"> </w:t>
      </w:r>
      <w:r w:rsidRPr="00F6581D">
        <w:rPr>
          <w:b/>
          <w:bCs/>
        </w:rPr>
        <w:t>uuid.uuid4()</w:t>
      </w:r>
      <w:r>
        <w:t xml:space="preserve"> </w:t>
      </w:r>
      <w:r w:rsidRPr="00F6581D">
        <w:rPr>
          <w:u w:val="thick"/>
        </w:rPr>
        <w:t>for</w:t>
      </w:r>
      <w:r>
        <w:t xml:space="preserve"> </w:t>
      </w:r>
      <w:proofErr w:type="spellStart"/>
      <w:r w:rsidRPr="00F6581D">
        <w:rPr>
          <w:b/>
          <w:bCs/>
        </w:rPr>
        <w:t>memoryId</w:t>
      </w:r>
      <w:proofErr w:type="spellEnd"/>
      <w:r w:rsidRPr="00F6581D">
        <w:rPr>
          <w:b/>
          <w:bCs/>
        </w:rPr>
        <w:t>/id</w:t>
      </w:r>
      <w:r>
        <w:t>.</w:t>
      </w:r>
    </w:p>
    <w:p w14:paraId="082DF427" w14:textId="44BC4757" w:rsidR="00251DC0" w:rsidRDefault="00CF76B3" w:rsidP="00251DC0">
      <w:pPr>
        <w:pStyle w:val="Heading1"/>
      </w:pPr>
      <w:r>
        <w:t>Step 12 — Store UTC timestamps</w:t>
      </w:r>
      <w:r w:rsidR="00B9124D">
        <w:t xml:space="preserve"> – </w:t>
      </w:r>
      <w:r w:rsidR="00B9124D" w:rsidRPr="00606ADD">
        <w:rPr>
          <w:color w:val="00B050"/>
        </w:rPr>
        <w:t>COMPLETE</w:t>
      </w:r>
    </w:p>
    <w:p w14:paraId="7E7F0C3F" w14:textId="4AFA8B31" w:rsidR="005678AF" w:rsidRDefault="00CF76B3">
      <w:r w:rsidRPr="00B9124D">
        <w:rPr>
          <w:u w:val="thick"/>
        </w:rPr>
        <w:t>Populate</w:t>
      </w:r>
      <w:r>
        <w:t xml:space="preserve"> </w:t>
      </w:r>
      <w:proofErr w:type="spellStart"/>
      <w:r w:rsidRPr="00B9124D">
        <w:rPr>
          <w:b/>
          <w:bCs/>
        </w:rPr>
        <w:t>createdAt</w:t>
      </w:r>
      <w:proofErr w:type="spellEnd"/>
      <w:r>
        <w:t xml:space="preserve"> and </w:t>
      </w:r>
      <w:proofErr w:type="spellStart"/>
      <w:r w:rsidRPr="00B9124D">
        <w:rPr>
          <w:b/>
          <w:bCs/>
        </w:rPr>
        <w:t>updatedAt</w:t>
      </w:r>
      <w:proofErr w:type="spellEnd"/>
      <w:r>
        <w:t xml:space="preserve"> </w:t>
      </w:r>
      <w:r w:rsidRPr="00B9124D">
        <w:rPr>
          <w:u w:val="thick"/>
        </w:rPr>
        <w:t>using</w:t>
      </w:r>
      <w:r>
        <w:t xml:space="preserve"> </w:t>
      </w:r>
      <w:r w:rsidRPr="00B9124D">
        <w:rPr>
          <w:b/>
          <w:bCs/>
        </w:rPr>
        <w:t>UTC timestamps</w:t>
      </w:r>
      <w:r>
        <w:t>.</w:t>
      </w:r>
    </w:p>
    <w:p w14:paraId="7D1D14FD" w14:textId="093EE00F" w:rsidR="00251DC0" w:rsidRDefault="00CF76B3" w:rsidP="00251DC0">
      <w:pPr>
        <w:pStyle w:val="Heading1"/>
      </w:pPr>
      <w:r>
        <w:t>Step 13 — Add active and deleted flags</w:t>
      </w:r>
      <w:r w:rsidR="00B9124D">
        <w:t xml:space="preserve"> – </w:t>
      </w:r>
      <w:r w:rsidR="00B9124D" w:rsidRPr="00606ADD">
        <w:rPr>
          <w:color w:val="00B050"/>
        </w:rPr>
        <w:t>COMPLETE</w:t>
      </w:r>
    </w:p>
    <w:p w14:paraId="6B05CB83" w14:textId="2267BFE5" w:rsidR="005678AF" w:rsidRDefault="00CF76B3">
      <w:r w:rsidRPr="00B9124D">
        <w:rPr>
          <w:u w:val="thick"/>
        </w:rPr>
        <w:t>Default</w:t>
      </w:r>
      <w:r>
        <w:t xml:space="preserve"> </w:t>
      </w:r>
      <w:r w:rsidRPr="00B9124D">
        <w:rPr>
          <w:b/>
          <w:bCs/>
        </w:rPr>
        <w:t>active=true</w:t>
      </w:r>
      <w:r>
        <w:t xml:space="preserve"> </w:t>
      </w:r>
      <w:r w:rsidRPr="00B9124D">
        <w:rPr>
          <w:u w:val="thick"/>
        </w:rPr>
        <w:t>and</w:t>
      </w:r>
      <w:r>
        <w:t xml:space="preserve"> </w:t>
      </w:r>
      <w:r w:rsidRPr="00B9124D">
        <w:rPr>
          <w:b/>
          <w:bCs/>
        </w:rPr>
        <w:t>deleted=false</w:t>
      </w:r>
      <w:r>
        <w:t xml:space="preserve"> so </w:t>
      </w:r>
      <w:r w:rsidRPr="00B9124D">
        <w:rPr>
          <w:b/>
          <w:bCs/>
        </w:rPr>
        <w:t>I-30 can</w:t>
      </w:r>
      <w:r>
        <w:t xml:space="preserve"> later </w:t>
      </w:r>
      <w:r w:rsidRPr="00B9124D">
        <w:rPr>
          <w:u w:val="thick"/>
        </w:rPr>
        <w:t>govern</w:t>
      </w:r>
      <w:r>
        <w:t xml:space="preserve"> </w:t>
      </w:r>
      <w:r w:rsidRPr="00B9124D">
        <w:rPr>
          <w:b/>
          <w:bCs/>
        </w:rPr>
        <w:t>soft-deletion</w:t>
      </w:r>
      <w:r>
        <w:t xml:space="preserve"> and </w:t>
      </w:r>
      <w:r w:rsidRPr="00B9124D">
        <w:rPr>
          <w:b/>
          <w:bCs/>
        </w:rPr>
        <w:t>deactivation</w:t>
      </w:r>
      <w:r>
        <w:t>.</w:t>
      </w:r>
    </w:p>
    <w:p w14:paraId="12C0B77E" w14:textId="4E4BD6C9" w:rsidR="00251DC0" w:rsidRDefault="00CF76B3" w:rsidP="00251DC0">
      <w:pPr>
        <w:pStyle w:val="Heading1"/>
      </w:pPr>
      <w:r>
        <w:t>Step 14 — Add optional expiry metadata</w:t>
      </w:r>
      <w:r w:rsidR="00B9124D">
        <w:t xml:space="preserve"> – </w:t>
      </w:r>
      <w:r w:rsidR="00B9124D" w:rsidRPr="00606ADD">
        <w:rPr>
          <w:color w:val="00B050"/>
        </w:rPr>
        <w:t>COMPLETE</w:t>
      </w:r>
    </w:p>
    <w:p w14:paraId="585D5FE4" w14:textId="1506573A" w:rsidR="005678AF" w:rsidRDefault="00CF76B3">
      <w:proofErr w:type="gramStart"/>
      <w:r>
        <w:t>Include</w:t>
      </w:r>
      <w:proofErr w:type="gramEnd"/>
      <w:r>
        <w:t xml:space="preserve"> </w:t>
      </w:r>
      <w:proofErr w:type="spellStart"/>
      <w:r>
        <w:t>expiresAt</w:t>
      </w:r>
      <w:proofErr w:type="spellEnd"/>
      <w:r>
        <w:t>, initially null if expiration is not yet enforced.</w:t>
      </w:r>
    </w:p>
    <w:p w14:paraId="38226D76" w14:textId="43CF47B2" w:rsidR="00251DC0" w:rsidRDefault="00CF76B3" w:rsidP="00251DC0">
      <w:pPr>
        <w:pStyle w:val="Heading1"/>
      </w:pPr>
      <w:r>
        <w:t>Step 15 — Add source references</w:t>
      </w:r>
      <w:r w:rsidR="00B9124D">
        <w:t xml:space="preserve"> – </w:t>
      </w:r>
      <w:r w:rsidR="00094F9A" w:rsidRPr="00606ADD">
        <w:rPr>
          <w:color w:val="00B050"/>
        </w:rPr>
        <w:t>COMPLETE</w:t>
      </w:r>
    </w:p>
    <w:p w14:paraId="11349F0C" w14:textId="3F116B14" w:rsidR="005678AF" w:rsidRDefault="00CF76B3">
      <w:r w:rsidRPr="00094F9A">
        <w:rPr>
          <w:u w:val="thick"/>
        </w:rPr>
        <w:t>Persist</w:t>
      </w:r>
      <w:r>
        <w:t xml:space="preserve"> </w:t>
      </w:r>
      <w:proofErr w:type="spellStart"/>
      <w:r w:rsidRPr="00094F9A">
        <w:rPr>
          <w:b/>
          <w:bCs/>
        </w:rPr>
        <w:t>sourceConversationId</w:t>
      </w:r>
      <w:proofErr w:type="spellEnd"/>
      <w:r>
        <w:t xml:space="preserve"> </w:t>
      </w:r>
      <w:r w:rsidRPr="00094F9A">
        <w:rPr>
          <w:u w:val="thick"/>
        </w:rPr>
        <w:t>and</w:t>
      </w:r>
      <w:r>
        <w:t xml:space="preserve"> </w:t>
      </w:r>
      <w:proofErr w:type="spellStart"/>
      <w:r w:rsidRPr="00094F9A">
        <w:rPr>
          <w:b/>
          <w:bCs/>
        </w:rPr>
        <w:t>sourceMessageIds</w:t>
      </w:r>
      <w:proofErr w:type="spellEnd"/>
      <w:r>
        <w:t xml:space="preserve"> so </w:t>
      </w:r>
      <w:r w:rsidRPr="00094F9A">
        <w:rPr>
          <w:b/>
          <w:bCs/>
        </w:rPr>
        <w:t>each memory</w:t>
      </w:r>
      <w:r>
        <w:t xml:space="preserve"> can </w:t>
      </w:r>
      <w:r w:rsidRPr="00094F9A">
        <w:rPr>
          <w:u w:val="thick"/>
        </w:rPr>
        <w:t>be</w:t>
      </w:r>
      <w:r>
        <w:t xml:space="preserve"> </w:t>
      </w:r>
      <w:r w:rsidRPr="00094F9A">
        <w:rPr>
          <w:b/>
          <w:bCs/>
        </w:rPr>
        <w:t>traced</w:t>
      </w:r>
      <w:r>
        <w:t xml:space="preserve"> </w:t>
      </w:r>
      <w:r w:rsidRPr="00094F9A">
        <w:rPr>
          <w:u w:val="thick"/>
        </w:rPr>
        <w:t>to</w:t>
      </w:r>
      <w:r>
        <w:t xml:space="preserve"> the </w:t>
      </w:r>
      <w:r w:rsidRPr="00094F9A">
        <w:rPr>
          <w:b/>
          <w:bCs/>
        </w:rPr>
        <w:t>conversation/message</w:t>
      </w:r>
      <w:r>
        <w:t xml:space="preserve"> that </w:t>
      </w:r>
      <w:r w:rsidRPr="00094F9A">
        <w:rPr>
          <w:b/>
          <w:bCs/>
        </w:rPr>
        <w:t>produced it</w:t>
      </w:r>
      <w:r>
        <w:t>.</w:t>
      </w:r>
    </w:p>
    <w:p w14:paraId="12B7E87D" w14:textId="066BB703" w:rsidR="00094F9A" w:rsidRDefault="00CF76B3" w:rsidP="00094F9A">
      <w:pPr>
        <w:pStyle w:val="Heading1"/>
        <w:rPr>
          <w:color w:val="7030A0"/>
        </w:rPr>
      </w:pPr>
      <w:r>
        <w:lastRenderedPageBreak/>
        <w:t>Step 16 — Separate candidate generation from persistence</w:t>
      </w:r>
      <w:r w:rsidR="00094F9A">
        <w:t xml:space="preserve"> – </w:t>
      </w:r>
      <w:r w:rsidR="000B3669" w:rsidRPr="00606ADD">
        <w:rPr>
          <w:color w:val="00B050"/>
        </w:rPr>
        <w:t>COMPLETE</w:t>
      </w:r>
    </w:p>
    <w:p w14:paraId="2AC65472" w14:textId="16FB00C8" w:rsidR="005678AF" w:rsidRDefault="00CF76B3">
      <w:r w:rsidRPr="00094F9A">
        <w:rPr>
          <w:b/>
          <w:bCs/>
        </w:rPr>
        <w:t xml:space="preserve">Do not write </w:t>
      </w:r>
      <w:r w:rsidRPr="00094F9A">
        <w:rPr>
          <w:u w:val="thick"/>
        </w:rPr>
        <w:t>arbitrary LLM output</w:t>
      </w:r>
      <w:r w:rsidRPr="00094F9A">
        <w:rPr>
          <w:b/>
          <w:bCs/>
        </w:rPr>
        <w:t xml:space="preserve"> directly</w:t>
      </w:r>
      <w:r>
        <w:t xml:space="preserve"> </w:t>
      </w:r>
      <w:r w:rsidRPr="00094F9A">
        <w:rPr>
          <w:u w:val="thick"/>
        </w:rPr>
        <w:t>to</w:t>
      </w:r>
      <w:r>
        <w:t xml:space="preserve"> </w:t>
      </w:r>
      <w:r w:rsidRPr="00094F9A">
        <w:rPr>
          <w:b/>
          <w:bCs/>
        </w:rPr>
        <w:t>Cosmos</w:t>
      </w:r>
      <w:r>
        <w:t xml:space="preserve">. </w:t>
      </w:r>
      <w:r w:rsidRPr="00094F9A">
        <w:rPr>
          <w:u w:val="thick"/>
        </w:rPr>
        <w:t>Generate</w:t>
      </w:r>
      <w:r w:rsidRPr="00094F9A">
        <w:rPr>
          <w:b/>
          <w:bCs/>
        </w:rPr>
        <w:t xml:space="preserve"> memory candidates</w:t>
      </w:r>
      <w:r>
        <w:t xml:space="preserve"> </w:t>
      </w:r>
      <w:r w:rsidRPr="00094F9A">
        <w:rPr>
          <w:b/>
          <w:bCs/>
        </w:rPr>
        <w:t>first</w:t>
      </w:r>
      <w:r>
        <w:t xml:space="preserve">, </w:t>
      </w:r>
      <w:r w:rsidRPr="00094F9A">
        <w:rPr>
          <w:u w:val="thick"/>
        </w:rPr>
        <w:t>then</w:t>
      </w:r>
      <w:r>
        <w:t xml:space="preserve"> </w:t>
      </w:r>
      <w:r w:rsidRPr="00094F9A">
        <w:rPr>
          <w:b/>
          <w:bCs/>
        </w:rPr>
        <w:t>validate</w:t>
      </w:r>
      <w:r>
        <w:t xml:space="preserve"> </w:t>
      </w:r>
      <w:r w:rsidRPr="00094F9A">
        <w:rPr>
          <w:b/>
          <w:bCs/>
        </w:rPr>
        <w:t>them</w:t>
      </w:r>
      <w:r>
        <w:t xml:space="preserve"> before </w:t>
      </w:r>
      <w:r w:rsidRPr="00094F9A">
        <w:rPr>
          <w:b/>
          <w:bCs/>
        </w:rPr>
        <w:t>persistence</w:t>
      </w:r>
      <w:r>
        <w:t>.</w:t>
      </w:r>
    </w:p>
    <w:p w14:paraId="365F9F71" w14:textId="2B544A5F" w:rsidR="00094F9A" w:rsidRDefault="00CF76B3" w:rsidP="00094F9A">
      <w:pPr>
        <w:pStyle w:val="Heading1"/>
      </w:pPr>
      <w:r>
        <w:t>Step 17 — Create a memory-candidate extraction function</w:t>
      </w:r>
      <w:r w:rsidR="000B3669">
        <w:t xml:space="preserve"> </w:t>
      </w:r>
      <w:r w:rsidR="007042A6">
        <w:t xml:space="preserve">– </w:t>
      </w:r>
      <w:r w:rsidR="007042A6" w:rsidRPr="00606ADD">
        <w:rPr>
          <w:color w:val="00B050"/>
        </w:rPr>
        <w:t>COMPLETE</w:t>
      </w:r>
    </w:p>
    <w:p w14:paraId="15A25F06" w14:textId="1EA674A6" w:rsidR="005678AF" w:rsidRDefault="00CF76B3">
      <w:r w:rsidRPr="000B3669">
        <w:rPr>
          <w:u w:val="thick"/>
        </w:rPr>
        <w:t>Pass</w:t>
      </w:r>
      <w:r>
        <w:t xml:space="preserve"> a </w:t>
      </w:r>
      <w:r w:rsidRPr="000B3669">
        <w:rPr>
          <w:b/>
          <w:bCs/>
        </w:rPr>
        <w:t xml:space="preserve">bounded set </w:t>
      </w:r>
      <w:r w:rsidRPr="000B3669">
        <w:rPr>
          <w:u w:val="thick"/>
        </w:rPr>
        <w:t>of</w:t>
      </w:r>
      <w:r w:rsidRPr="000B3669">
        <w:rPr>
          <w:b/>
          <w:bCs/>
        </w:rPr>
        <w:t xml:space="preserve"> messages</w:t>
      </w:r>
      <w:r>
        <w:t xml:space="preserve"> </w:t>
      </w:r>
      <w:r w:rsidRPr="000B3669">
        <w:rPr>
          <w:u w:val="thick"/>
        </w:rPr>
        <w:t>to</w:t>
      </w:r>
      <w:r>
        <w:t xml:space="preserve"> a </w:t>
      </w:r>
      <w:r w:rsidRPr="000B3669">
        <w:rPr>
          <w:b/>
          <w:bCs/>
        </w:rPr>
        <w:t>dedicated extraction call</w:t>
      </w:r>
      <w:r>
        <w:t xml:space="preserve"> </w:t>
      </w:r>
      <w:r w:rsidRPr="000B3669">
        <w:rPr>
          <w:u w:val="thick"/>
        </w:rPr>
        <w:t>that</w:t>
      </w:r>
      <w:r>
        <w:t xml:space="preserve"> </w:t>
      </w:r>
      <w:r w:rsidRPr="000B3669">
        <w:rPr>
          <w:b/>
          <w:bCs/>
        </w:rPr>
        <w:t>returns</w:t>
      </w:r>
      <w:r>
        <w:t xml:space="preserve"> only </w:t>
      </w:r>
      <w:r w:rsidRPr="000B3669">
        <w:rPr>
          <w:b/>
          <w:bCs/>
        </w:rPr>
        <w:t>compact candidate memories</w:t>
      </w:r>
      <w:r>
        <w:t>.</w:t>
      </w:r>
    </w:p>
    <w:p w14:paraId="0B76EB27" w14:textId="6CBDE09E" w:rsidR="00094F9A" w:rsidRDefault="00CF76B3" w:rsidP="00094F9A">
      <w:pPr>
        <w:pStyle w:val="Heading1"/>
      </w:pPr>
      <w:r>
        <w:t>Step 18 — Use a separate memory-extraction system prompt</w:t>
      </w:r>
      <w:r w:rsidR="007042A6">
        <w:t xml:space="preserve"> – </w:t>
      </w:r>
      <w:r w:rsidR="007042A6" w:rsidRPr="00606ADD">
        <w:rPr>
          <w:color w:val="00B050"/>
        </w:rPr>
        <w:t>COMPLETE</w:t>
      </w:r>
    </w:p>
    <w:p w14:paraId="11243935" w14:textId="3229A8AC" w:rsidR="005678AF" w:rsidRDefault="00CF76B3">
      <w:r>
        <w:t>Do not reuse the Policy Assistant answer-generation prompt. The extraction prompt should request only durable facts, preferences, goals, or project context and explicitly exclude secrets, authorization data, and policy text.</w:t>
      </w:r>
    </w:p>
    <w:p w14:paraId="2F78EB82" w14:textId="176BCC59" w:rsidR="00094F9A" w:rsidRDefault="00CF76B3" w:rsidP="00094F9A">
      <w:pPr>
        <w:pStyle w:val="Heading1"/>
      </w:pPr>
      <w:r>
        <w:t>Step 19 — Require structured extraction output</w:t>
      </w:r>
      <w:r w:rsidR="007042A6">
        <w:t xml:space="preserve"> – </w:t>
      </w:r>
      <w:r w:rsidR="007042A6" w:rsidRPr="00606ADD">
        <w:rPr>
          <w:color w:val="00B050"/>
        </w:rPr>
        <w:t>COMPLETE</w:t>
      </w:r>
    </w:p>
    <w:p w14:paraId="35B3596E" w14:textId="062251F1" w:rsidR="005678AF" w:rsidRDefault="00CF76B3">
      <w:r>
        <w:t>Use a predictable structure such as {"memories":[{"type":"project_context","content":"...","confidence":0.95,"importance":0.85}]}.</w:t>
      </w:r>
    </w:p>
    <w:p w14:paraId="5320A699" w14:textId="31F5BF11" w:rsidR="00094F9A" w:rsidRDefault="00CF76B3" w:rsidP="00094F9A">
      <w:pPr>
        <w:pStyle w:val="Heading1"/>
        <w:rPr>
          <w:color w:val="7030A0"/>
        </w:rPr>
      </w:pPr>
      <w:r>
        <w:t>Step 20 — Validate every candidate server-side</w:t>
      </w:r>
      <w:r w:rsidR="007042A6">
        <w:t xml:space="preserve"> –</w:t>
      </w:r>
      <w:r w:rsidR="0042140D">
        <w:t xml:space="preserve"> </w:t>
      </w:r>
      <w:r w:rsidR="0042140D" w:rsidRPr="00606ADD">
        <w:rPr>
          <w:color w:val="00B050"/>
        </w:rPr>
        <w:t>COMPLETE</w:t>
      </w:r>
    </w:p>
    <w:p w14:paraId="3C7AAD20" w14:textId="528758A2" w:rsidR="005678AF" w:rsidRDefault="00CF76B3">
      <w:r w:rsidRPr="007042A6">
        <w:rPr>
          <w:u w:val="thick"/>
        </w:rPr>
        <w:t>Validate</w:t>
      </w:r>
      <w:r>
        <w:t xml:space="preserve"> </w:t>
      </w:r>
      <w:r w:rsidRPr="007042A6">
        <w:rPr>
          <w:b/>
          <w:bCs/>
        </w:rPr>
        <w:t>type</w:t>
      </w:r>
      <w:r>
        <w:t xml:space="preserve">, </w:t>
      </w:r>
      <w:r w:rsidRPr="007042A6">
        <w:rPr>
          <w:b/>
          <w:bCs/>
        </w:rPr>
        <w:t>non-empty content</w:t>
      </w:r>
      <w:r>
        <w:t xml:space="preserve">, </w:t>
      </w:r>
      <w:r w:rsidRPr="007042A6">
        <w:rPr>
          <w:b/>
          <w:bCs/>
        </w:rPr>
        <w:t>confidence</w:t>
      </w:r>
      <w:r>
        <w:t xml:space="preserve"> </w:t>
      </w:r>
      <w:r w:rsidRPr="007042A6">
        <w:rPr>
          <w:u w:val="thick"/>
        </w:rPr>
        <w:t>and</w:t>
      </w:r>
      <w:r>
        <w:t xml:space="preserve"> </w:t>
      </w:r>
      <w:r w:rsidRPr="007042A6">
        <w:rPr>
          <w:b/>
          <w:bCs/>
        </w:rPr>
        <w:t>importance</w:t>
      </w:r>
      <w:r>
        <w:t xml:space="preserve"> in </w:t>
      </w:r>
      <w:r w:rsidRPr="007042A6">
        <w:rPr>
          <w:b/>
          <w:bCs/>
        </w:rPr>
        <w:t>0-1 range</w:t>
      </w:r>
      <w:r>
        <w:t xml:space="preserve">, </w:t>
      </w:r>
      <w:r w:rsidRPr="007042A6">
        <w:rPr>
          <w:b/>
          <w:bCs/>
        </w:rPr>
        <w:t>maximum length</w:t>
      </w:r>
      <w:r>
        <w:t xml:space="preserve">, </w:t>
      </w:r>
      <w:r w:rsidRPr="007042A6">
        <w:rPr>
          <w:u w:val="thick"/>
        </w:rPr>
        <w:t>and</w:t>
      </w:r>
      <w:r>
        <w:t xml:space="preserve"> </w:t>
      </w:r>
      <w:r w:rsidRPr="007042A6">
        <w:rPr>
          <w:b/>
          <w:bCs/>
        </w:rPr>
        <w:t>rejection</w:t>
      </w:r>
      <w:r>
        <w:t xml:space="preserve"> </w:t>
      </w:r>
      <w:r w:rsidRPr="007042A6">
        <w:rPr>
          <w:u w:val="thick"/>
        </w:rPr>
        <w:t>of</w:t>
      </w:r>
      <w:r>
        <w:t xml:space="preserve"> obvious </w:t>
      </w:r>
      <w:r w:rsidRPr="007042A6">
        <w:rPr>
          <w:b/>
          <w:bCs/>
        </w:rPr>
        <w:t>secrets/security metadata</w:t>
      </w:r>
      <w:r>
        <w:t>.</w:t>
      </w:r>
    </w:p>
    <w:p w14:paraId="5A3E545E" w14:textId="47D12EC9" w:rsidR="00094F9A" w:rsidRDefault="00CF76B3" w:rsidP="00094F9A">
      <w:pPr>
        <w:pStyle w:val="Heading1"/>
      </w:pPr>
      <w:r>
        <w:t>Step 21 — Add deduplication before writing</w:t>
      </w:r>
      <w:r w:rsidR="0042140D">
        <w:t xml:space="preserve"> – </w:t>
      </w:r>
      <w:r w:rsidR="00ED4A04" w:rsidRPr="00606ADD">
        <w:rPr>
          <w:color w:val="00B050"/>
        </w:rPr>
        <w:t>COMPLETE</w:t>
      </w:r>
      <w:r w:rsidR="008D2AB3">
        <w:rPr>
          <w:color w:val="00B050"/>
        </w:rPr>
        <w:t>`</w:t>
      </w:r>
    </w:p>
    <w:p w14:paraId="49506823" w14:textId="4E472F16" w:rsidR="005678AF" w:rsidRDefault="00CF76B3">
      <w:r w:rsidRPr="0042140D">
        <w:rPr>
          <w:u w:val="thick"/>
        </w:rPr>
        <w:t>Compare</w:t>
      </w:r>
      <w:r>
        <w:t xml:space="preserve"> </w:t>
      </w:r>
      <w:r w:rsidRPr="0042140D">
        <w:rPr>
          <w:b/>
          <w:bCs/>
        </w:rPr>
        <w:t>new candidates</w:t>
      </w:r>
      <w:r>
        <w:t xml:space="preserve"> </w:t>
      </w:r>
      <w:r w:rsidRPr="0042140D">
        <w:rPr>
          <w:u w:val="thick"/>
        </w:rPr>
        <w:t>with</w:t>
      </w:r>
      <w:r>
        <w:t xml:space="preserve"> </w:t>
      </w:r>
      <w:r w:rsidRPr="0042140D">
        <w:rPr>
          <w:b/>
          <w:bCs/>
        </w:rPr>
        <w:t>active memories</w:t>
      </w:r>
      <w:r>
        <w:t xml:space="preserve"> </w:t>
      </w:r>
      <w:r w:rsidRPr="0042140D">
        <w:rPr>
          <w:u w:val="thick"/>
        </w:rPr>
        <w:t>for</w:t>
      </w:r>
      <w:r>
        <w:t xml:space="preserve"> the </w:t>
      </w:r>
      <w:r w:rsidRPr="0042140D">
        <w:rPr>
          <w:b/>
          <w:bCs/>
        </w:rPr>
        <w:t>same user</w:t>
      </w:r>
      <w:r>
        <w:t xml:space="preserve">. At </w:t>
      </w:r>
      <w:r w:rsidRPr="0042140D">
        <w:rPr>
          <w:u w:val="thick"/>
        </w:rPr>
        <w:t>minimum</w:t>
      </w:r>
      <w:r w:rsidRPr="0042140D">
        <w:rPr>
          <w:b/>
          <w:bCs/>
        </w:rPr>
        <w:t xml:space="preserve"> normalize content</w:t>
      </w:r>
      <w:r>
        <w:t xml:space="preserve"> </w:t>
      </w:r>
      <w:r w:rsidRPr="0042140D">
        <w:rPr>
          <w:u w:val="thick"/>
        </w:rPr>
        <w:t>and</w:t>
      </w:r>
      <w:r>
        <w:t xml:space="preserve"> </w:t>
      </w:r>
      <w:r w:rsidRPr="0042140D">
        <w:rPr>
          <w:b/>
          <w:bCs/>
        </w:rPr>
        <w:t>memory type</w:t>
      </w:r>
      <w:r>
        <w:t>.</w:t>
      </w:r>
    </w:p>
    <w:p w14:paraId="683F0AA5" w14:textId="226E9FE0" w:rsidR="00094F9A" w:rsidRDefault="00CF76B3" w:rsidP="00094F9A">
      <w:pPr>
        <w:pStyle w:val="Heading1"/>
      </w:pPr>
      <w:r>
        <w:t>Step 22 — Prevent duplicate memory creation</w:t>
      </w:r>
      <w:r w:rsidR="00ED4A04">
        <w:t xml:space="preserve"> – </w:t>
      </w:r>
      <w:r w:rsidR="008D2AB3" w:rsidRPr="00606ADD">
        <w:rPr>
          <w:color w:val="00B050"/>
        </w:rPr>
        <w:t>COMPLETE</w:t>
      </w:r>
    </w:p>
    <w:p w14:paraId="2CB7D371" w14:textId="24954079" w:rsidR="005678AF" w:rsidRDefault="00CF76B3">
      <w:r w:rsidRPr="008D2AB3">
        <w:rPr>
          <w:u w:val="thick"/>
        </w:rPr>
        <w:t>Do not create</w:t>
      </w:r>
      <w:r>
        <w:t xml:space="preserve"> </w:t>
      </w:r>
      <w:r w:rsidRPr="008D2AB3">
        <w:rPr>
          <w:b/>
          <w:bCs/>
        </w:rPr>
        <w:t>multiple active memory rows</w:t>
      </w:r>
      <w:r>
        <w:t xml:space="preserve"> </w:t>
      </w:r>
      <w:r w:rsidRPr="008D2AB3">
        <w:rPr>
          <w:u w:val="thick"/>
        </w:rPr>
        <w:t>for</w:t>
      </w:r>
      <w:r>
        <w:t xml:space="preserve"> the </w:t>
      </w:r>
      <w:r w:rsidRPr="008D2AB3">
        <w:rPr>
          <w:b/>
          <w:bCs/>
        </w:rPr>
        <w:t xml:space="preserve">same durable fact </w:t>
      </w:r>
      <w:r w:rsidRPr="008D2AB3">
        <w:t>merely</w:t>
      </w:r>
      <w:r>
        <w:t xml:space="preserve"> </w:t>
      </w:r>
      <w:r w:rsidRPr="008D2AB3">
        <w:rPr>
          <w:b/>
          <w:bCs/>
        </w:rPr>
        <w:t>because</w:t>
      </w:r>
      <w:r>
        <w:t xml:space="preserve"> it </w:t>
      </w:r>
      <w:r w:rsidRPr="008D2AB3">
        <w:rPr>
          <w:b/>
          <w:bCs/>
        </w:rPr>
        <w:t>appears repeatedly</w:t>
      </w:r>
      <w:r>
        <w:t>.</w:t>
      </w:r>
    </w:p>
    <w:p w14:paraId="358E7045" w14:textId="1C1AC70C" w:rsidR="00094F9A" w:rsidRDefault="00CF76B3" w:rsidP="00094F9A">
      <w:pPr>
        <w:pStyle w:val="Heading1"/>
      </w:pPr>
      <w:r>
        <w:t>Step 23 — Support supersession</w:t>
      </w:r>
      <w:r w:rsidR="008D2AB3">
        <w:t xml:space="preserve"> – </w:t>
      </w:r>
      <w:r w:rsidR="006541E3" w:rsidRPr="00606ADD">
        <w:rPr>
          <w:color w:val="00B050"/>
        </w:rPr>
        <w:t>COMPLETE</w:t>
      </w:r>
    </w:p>
    <w:p w14:paraId="23376FE4" w14:textId="0D749228" w:rsidR="005678AF" w:rsidRDefault="00CF76B3">
      <w:r w:rsidRPr="008D2AB3">
        <w:rPr>
          <w:u w:val="thick"/>
        </w:rPr>
        <w:t>If</w:t>
      </w:r>
      <w:r>
        <w:t xml:space="preserve"> a </w:t>
      </w:r>
      <w:r w:rsidRPr="008D2AB3">
        <w:rPr>
          <w:b/>
          <w:bCs/>
        </w:rPr>
        <w:t>durable fact changes</w:t>
      </w:r>
      <w:r>
        <w:t xml:space="preserve">, </w:t>
      </w:r>
      <w:r w:rsidRPr="008D2AB3">
        <w:rPr>
          <w:u w:val="thick"/>
        </w:rPr>
        <w:t>allow</w:t>
      </w:r>
      <w:r>
        <w:t xml:space="preserve"> a </w:t>
      </w:r>
      <w:r w:rsidRPr="008D2AB3">
        <w:rPr>
          <w:b/>
          <w:bCs/>
        </w:rPr>
        <w:t>newer memory</w:t>
      </w:r>
      <w:r>
        <w:t xml:space="preserve"> </w:t>
      </w:r>
      <w:r w:rsidRPr="008D2AB3">
        <w:rPr>
          <w:u w:val="thick"/>
        </w:rPr>
        <w:t>to</w:t>
      </w:r>
      <w:r>
        <w:t xml:space="preserve"> </w:t>
      </w:r>
      <w:r w:rsidRPr="008D2AB3">
        <w:rPr>
          <w:b/>
          <w:bCs/>
        </w:rPr>
        <w:t>supersede the older one</w:t>
      </w:r>
      <w:r>
        <w:t xml:space="preserve"> </w:t>
      </w:r>
      <w:r w:rsidRPr="008D2AB3">
        <w:rPr>
          <w:u w:val="thick"/>
        </w:rPr>
        <w:t>rather than</w:t>
      </w:r>
      <w:r>
        <w:t xml:space="preserve"> </w:t>
      </w:r>
      <w:r w:rsidRPr="008D2AB3">
        <w:rPr>
          <w:b/>
          <w:bCs/>
        </w:rPr>
        <w:t>creating</w:t>
      </w:r>
      <w:r>
        <w:t xml:space="preserve"> </w:t>
      </w:r>
      <w:r w:rsidRPr="008D2AB3">
        <w:rPr>
          <w:b/>
          <w:bCs/>
        </w:rPr>
        <w:t>uncontrolled duplicates</w:t>
      </w:r>
      <w:r>
        <w:t xml:space="preserve">. </w:t>
      </w:r>
      <w:r w:rsidRPr="008D2AB3">
        <w:rPr>
          <w:b/>
          <w:bCs/>
        </w:rPr>
        <w:t>Full governance</w:t>
      </w:r>
      <w:r>
        <w:t xml:space="preserve"> </w:t>
      </w:r>
      <w:r w:rsidRPr="008D2AB3">
        <w:rPr>
          <w:u w:val="thick"/>
        </w:rPr>
        <w:t>can be</w:t>
      </w:r>
      <w:r>
        <w:t xml:space="preserve"> </w:t>
      </w:r>
      <w:r w:rsidRPr="008D2AB3">
        <w:rPr>
          <w:b/>
          <w:bCs/>
        </w:rPr>
        <w:t>completed under I-30</w:t>
      </w:r>
      <w:r>
        <w:t>.</w:t>
      </w:r>
    </w:p>
    <w:p w14:paraId="47F2EF1C" w14:textId="74BC8E87" w:rsidR="00094F9A" w:rsidRDefault="00CF76B3" w:rsidP="00094F9A">
      <w:pPr>
        <w:pStyle w:val="Heading1"/>
      </w:pPr>
      <w:r>
        <w:t>Step 24 — Persist only validated candidates</w:t>
      </w:r>
      <w:r w:rsidR="006541E3">
        <w:t xml:space="preserve"> – </w:t>
      </w:r>
      <w:r w:rsidR="00C767A4" w:rsidRPr="00606ADD">
        <w:rPr>
          <w:color w:val="00B050"/>
        </w:rPr>
        <w:t>COMPLETE</w:t>
      </w:r>
    </w:p>
    <w:p w14:paraId="20CC4F81" w14:textId="68657309" w:rsidR="005678AF" w:rsidRDefault="00CF76B3">
      <w:r w:rsidRPr="00C767A4">
        <w:rPr>
          <w:u w:val="thick"/>
        </w:rPr>
        <w:t>Write</w:t>
      </w:r>
      <w:r>
        <w:t xml:space="preserve"> only </w:t>
      </w:r>
      <w:r w:rsidRPr="00C767A4">
        <w:rPr>
          <w:b/>
          <w:bCs/>
        </w:rPr>
        <w:t>approved candidates</w:t>
      </w:r>
      <w:r>
        <w:t xml:space="preserve"> </w:t>
      </w:r>
      <w:r w:rsidRPr="00C767A4">
        <w:rPr>
          <w:u w:val="thick"/>
        </w:rPr>
        <w:t>to</w:t>
      </w:r>
      <w:r>
        <w:t xml:space="preserve"> the </w:t>
      </w:r>
      <w:r w:rsidRPr="00C767A4">
        <w:rPr>
          <w:b/>
          <w:bCs/>
        </w:rPr>
        <w:t>memories container</w:t>
      </w:r>
      <w:r>
        <w:t>.</w:t>
      </w:r>
    </w:p>
    <w:p w14:paraId="33D7AF1E" w14:textId="16C07B64" w:rsidR="00C767A4" w:rsidRDefault="00CF76B3" w:rsidP="00C767A4">
      <w:pPr>
        <w:pStyle w:val="Heading1"/>
        <w:rPr>
          <w:color w:val="7030A0"/>
        </w:rPr>
      </w:pPr>
      <w:r>
        <w:lastRenderedPageBreak/>
        <w:t>Step 25 — Add memory-creation telemetry</w:t>
      </w:r>
      <w:r w:rsidR="00C767A4">
        <w:t xml:space="preserve"> – </w:t>
      </w:r>
      <w:r w:rsidR="00863B11" w:rsidRPr="00606ADD">
        <w:rPr>
          <w:color w:val="00B050"/>
        </w:rPr>
        <w:t>COMPLETE</w:t>
      </w:r>
    </w:p>
    <w:p w14:paraId="5912BAE3" w14:textId="1E408D9B" w:rsidR="005678AF" w:rsidRDefault="00CF76B3">
      <w:r w:rsidRPr="00C767A4">
        <w:rPr>
          <w:u w:val="thick"/>
        </w:rPr>
        <w:t>Log</w:t>
      </w:r>
      <w:r>
        <w:t xml:space="preserve"> </w:t>
      </w:r>
      <w:proofErr w:type="spellStart"/>
      <w:r w:rsidRPr="00C767A4">
        <w:rPr>
          <w:b/>
          <w:bCs/>
        </w:rPr>
        <w:t>userId</w:t>
      </w:r>
      <w:proofErr w:type="spellEnd"/>
      <w:r>
        <w:t xml:space="preserve">, </w:t>
      </w:r>
      <w:proofErr w:type="spellStart"/>
      <w:r w:rsidRPr="00C767A4">
        <w:rPr>
          <w:b/>
          <w:bCs/>
        </w:rPr>
        <w:t>memoryId</w:t>
      </w:r>
      <w:proofErr w:type="spellEnd"/>
      <w:r>
        <w:t xml:space="preserve">, </w:t>
      </w:r>
      <w:proofErr w:type="spellStart"/>
      <w:r w:rsidRPr="00C767A4">
        <w:rPr>
          <w:b/>
          <w:bCs/>
        </w:rPr>
        <w:t>memoryType</w:t>
      </w:r>
      <w:proofErr w:type="spellEnd"/>
      <w:r>
        <w:t xml:space="preserve">, </w:t>
      </w:r>
      <w:r w:rsidRPr="00C767A4">
        <w:rPr>
          <w:b/>
          <w:bCs/>
        </w:rPr>
        <w:t>confidence</w:t>
      </w:r>
      <w:r>
        <w:t xml:space="preserve">, </w:t>
      </w:r>
      <w:r w:rsidRPr="00C767A4">
        <w:rPr>
          <w:b/>
          <w:bCs/>
        </w:rPr>
        <w:t>importance</w:t>
      </w:r>
      <w:r>
        <w:t xml:space="preserve">, and </w:t>
      </w:r>
      <w:proofErr w:type="spellStart"/>
      <w:r w:rsidRPr="00C767A4">
        <w:rPr>
          <w:b/>
          <w:bCs/>
        </w:rPr>
        <w:t>sourceConversationId</w:t>
      </w:r>
      <w:proofErr w:type="spellEnd"/>
      <w:r>
        <w:t xml:space="preserve">. </w:t>
      </w:r>
      <w:r w:rsidRPr="00C767A4">
        <w:rPr>
          <w:u w:val="thick"/>
        </w:rPr>
        <w:t>Do not log</w:t>
      </w:r>
      <w:r>
        <w:t xml:space="preserve"> the </w:t>
      </w:r>
      <w:r w:rsidRPr="00C767A4">
        <w:rPr>
          <w:b/>
          <w:bCs/>
        </w:rPr>
        <w:t>memory content</w:t>
      </w:r>
      <w:r>
        <w:t>.</w:t>
      </w:r>
    </w:p>
    <w:p w14:paraId="6BD6D487" w14:textId="6A55D1BA" w:rsidR="00C767A4" w:rsidRDefault="00CF76B3" w:rsidP="00C767A4">
      <w:pPr>
        <w:pStyle w:val="Heading1"/>
      </w:pPr>
      <w:r>
        <w:t xml:space="preserve">Step 26 — Add a </w:t>
      </w:r>
      <w:proofErr w:type="spellStart"/>
      <w:r>
        <w:t>get_active_user_memories</w:t>
      </w:r>
      <w:proofErr w:type="spellEnd"/>
      <w:r>
        <w:t xml:space="preserve"> helper</w:t>
      </w:r>
      <w:r w:rsidR="00863B11">
        <w:t xml:space="preserve"> – </w:t>
      </w:r>
      <w:r w:rsidR="003A57AA" w:rsidRPr="00606ADD">
        <w:rPr>
          <w:color w:val="00B050"/>
        </w:rPr>
        <w:t>COMPLETE</w:t>
      </w:r>
    </w:p>
    <w:p w14:paraId="3E988B0E" w14:textId="1F3B55BD" w:rsidR="005678AF" w:rsidRDefault="00CF76B3">
      <w:r w:rsidRPr="009004E3">
        <w:rPr>
          <w:u w:val="thick"/>
        </w:rPr>
        <w:t>Create</w:t>
      </w:r>
      <w:r>
        <w:t xml:space="preserve"> a </w:t>
      </w:r>
      <w:r w:rsidRPr="009004E3">
        <w:rPr>
          <w:b/>
          <w:bCs/>
        </w:rPr>
        <w:t>test/retrieval helper</w:t>
      </w:r>
      <w:r>
        <w:t xml:space="preserve"> </w:t>
      </w:r>
      <w:r w:rsidRPr="009004E3">
        <w:rPr>
          <w:u w:val="thick"/>
        </w:rPr>
        <w:t>that returns</w:t>
      </w:r>
      <w:r>
        <w:t xml:space="preserve"> </w:t>
      </w:r>
      <w:r w:rsidRPr="009004E3">
        <w:rPr>
          <w:b/>
          <w:bCs/>
        </w:rPr>
        <w:t>active</w:t>
      </w:r>
      <w:r>
        <w:t xml:space="preserve">, </w:t>
      </w:r>
      <w:r w:rsidRPr="009004E3">
        <w:rPr>
          <w:b/>
          <w:bCs/>
        </w:rPr>
        <w:t>non-deleted memories</w:t>
      </w:r>
      <w:r>
        <w:t xml:space="preserve"> </w:t>
      </w:r>
      <w:r w:rsidRPr="009004E3">
        <w:rPr>
          <w:u w:val="thick"/>
        </w:rPr>
        <w:t>for</w:t>
      </w:r>
      <w:r>
        <w:t xml:space="preserve"> a </w:t>
      </w:r>
      <w:r w:rsidRPr="009004E3">
        <w:rPr>
          <w:b/>
          <w:bCs/>
        </w:rPr>
        <w:t>single authenticated user</w:t>
      </w:r>
      <w:r>
        <w:t>.</w:t>
      </w:r>
    </w:p>
    <w:p w14:paraId="4F7E8C83" w14:textId="4F482864" w:rsidR="00C767A4" w:rsidRDefault="00CF76B3" w:rsidP="00C767A4">
      <w:pPr>
        <w:pStyle w:val="Heading1"/>
      </w:pPr>
      <w:r>
        <w:t>Step 27 — Do not inject every memory into the LLM</w:t>
      </w:r>
      <w:r w:rsidR="003A57AA">
        <w:t xml:space="preserve"> – </w:t>
      </w:r>
      <w:r w:rsidR="003A57AA" w:rsidRPr="00606ADD">
        <w:rPr>
          <w:color w:val="00B050"/>
        </w:rPr>
        <w:t>COMPLETE</w:t>
      </w:r>
    </w:p>
    <w:p w14:paraId="7D1B63D6" w14:textId="551D5712" w:rsidR="005678AF" w:rsidRDefault="00CF76B3">
      <w:r w:rsidRPr="003A57AA">
        <w:rPr>
          <w:b/>
          <w:bCs/>
        </w:rPr>
        <w:t>I-28 stores durable memory</w:t>
      </w:r>
      <w:r>
        <w:t xml:space="preserve">. </w:t>
      </w:r>
      <w:r w:rsidRPr="003A57AA">
        <w:rPr>
          <w:b/>
          <w:bCs/>
        </w:rPr>
        <w:t>I-29 will select</w:t>
      </w:r>
      <w:r>
        <w:t xml:space="preserve"> </w:t>
      </w:r>
      <w:r w:rsidRPr="003A57AA">
        <w:rPr>
          <w:u w:val="thick"/>
        </w:rPr>
        <w:t>and</w:t>
      </w:r>
      <w:r>
        <w:t xml:space="preserve"> </w:t>
      </w:r>
      <w:r w:rsidRPr="003A57AA">
        <w:rPr>
          <w:b/>
          <w:bCs/>
        </w:rPr>
        <w:t>rank relevant memories</w:t>
      </w:r>
      <w:r>
        <w:t xml:space="preserve">. </w:t>
      </w:r>
      <w:r w:rsidRPr="003A57AA">
        <w:rPr>
          <w:u w:val="thick"/>
        </w:rPr>
        <w:t>Do not send</w:t>
      </w:r>
      <w:r>
        <w:t xml:space="preserve"> the </w:t>
      </w:r>
      <w:r w:rsidRPr="003A57AA">
        <w:rPr>
          <w:b/>
          <w:bCs/>
        </w:rPr>
        <w:t>entire memory collection</w:t>
      </w:r>
      <w:r>
        <w:t xml:space="preserve"> </w:t>
      </w:r>
      <w:r w:rsidRPr="003A57AA">
        <w:rPr>
          <w:u w:val="thick"/>
        </w:rPr>
        <w:t>into</w:t>
      </w:r>
      <w:r>
        <w:t xml:space="preserve"> the </w:t>
      </w:r>
      <w:r w:rsidRPr="003A57AA">
        <w:rPr>
          <w:b/>
          <w:bCs/>
        </w:rPr>
        <w:t>model</w:t>
      </w:r>
      <w:r>
        <w:t>.</w:t>
      </w:r>
    </w:p>
    <w:p w14:paraId="269F30F6" w14:textId="25B7A17B" w:rsidR="00C767A4" w:rsidRDefault="00CF76B3" w:rsidP="00C767A4">
      <w:pPr>
        <w:pStyle w:val="Heading1"/>
      </w:pPr>
      <w:r>
        <w:t>Step 28 — Keep I-26 RELEVANT_LONG_TERM_MEMORIES intact</w:t>
      </w:r>
      <w:r w:rsidR="003A57AA">
        <w:t xml:space="preserve"> – </w:t>
      </w:r>
      <w:r w:rsidR="003A57AA" w:rsidRPr="00606ADD">
        <w:rPr>
          <w:color w:val="00B050"/>
        </w:rPr>
        <w:t>COMPLETE</w:t>
      </w:r>
    </w:p>
    <w:p w14:paraId="1ED1FB16" w14:textId="7F77BBE7" w:rsidR="005678AF" w:rsidRDefault="00CF76B3">
      <w:r w:rsidRPr="003A57AA">
        <w:rPr>
          <w:u w:val="thick"/>
        </w:rPr>
        <w:t>Leave</w:t>
      </w:r>
      <w:r>
        <w:t xml:space="preserve"> the </w:t>
      </w:r>
      <w:r w:rsidRPr="003A57AA">
        <w:rPr>
          <w:b/>
          <w:bCs/>
        </w:rPr>
        <w:t>existing I-26 context section</w:t>
      </w:r>
      <w:r>
        <w:t xml:space="preserve"> </w:t>
      </w:r>
      <w:r w:rsidRPr="003A57AA">
        <w:rPr>
          <w:u w:val="single"/>
        </w:rPr>
        <w:t>in</w:t>
      </w:r>
      <w:r>
        <w:t xml:space="preserve"> </w:t>
      </w:r>
      <w:r w:rsidRPr="003A57AA">
        <w:rPr>
          <w:b/>
          <w:bCs/>
        </w:rPr>
        <w:t>place</w:t>
      </w:r>
      <w:r>
        <w:t xml:space="preserve">. </w:t>
      </w:r>
      <w:r w:rsidRPr="003A57AA">
        <w:rPr>
          <w:b/>
          <w:bCs/>
        </w:rPr>
        <w:t>For I-28 testing</w:t>
      </w:r>
      <w:r>
        <w:t xml:space="preserve">, it </w:t>
      </w:r>
      <w:r w:rsidRPr="003A57AA">
        <w:rPr>
          <w:b/>
          <w:bCs/>
        </w:rPr>
        <w:t>can remain empty</w:t>
      </w:r>
      <w:r>
        <w:t xml:space="preserve"> </w:t>
      </w:r>
      <w:r w:rsidRPr="003A57AA">
        <w:rPr>
          <w:u w:val="thick"/>
        </w:rPr>
        <w:t>unless</w:t>
      </w:r>
      <w:r>
        <w:t xml:space="preserve"> a </w:t>
      </w:r>
      <w:r w:rsidRPr="003A57AA">
        <w:rPr>
          <w:b/>
          <w:bCs/>
        </w:rPr>
        <w:t>manually selected test memory</w:t>
      </w:r>
      <w:r>
        <w:t xml:space="preserve"> is </w:t>
      </w:r>
      <w:r w:rsidRPr="003A57AA">
        <w:rPr>
          <w:u w:val="thick"/>
        </w:rPr>
        <w:t>supplied</w:t>
      </w:r>
      <w:r>
        <w:t>.</w:t>
      </w:r>
    </w:p>
    <w:p w14:paraId="0D529F75" w14:textId="020240DA" w:rsidR="00C767A4" w:rsidRDefault="00CF76B3" w:rsidP="00C767A4">
      <w:pPr>
        <w:pStyle w:val="Heading1"/>
      </w:pPr>
      <w:r>
        <w:t>Step 29 — Add a development-only validation path</w:t>
      </w:r>
      <w:r w:rsidR="003A57AA">
        <w:t xml:space="preserve"> – </w:t>
      </w:r>
      <w:r w:rsidR="00026B44" w:rsidRPr="00606ADD">
        <w:rPr>
          <w:color w:val="00B050"/>
        </w:rPr>
        <w:t>COMPLETE</w:t>
      </w:r>
    </w:p>
    <w:p w14:paraId="789A35A8" w14:textId="2C47EAD7" w:rsidR="005678AF" w:rsidRDefault="00CF76B3">
      <w:r w:rsidRPr="003A57AA">
        <w:rPr>
          <w:u w:val="thick"/>
        </w:rPr>
        <w:t>Create</w:t>
      </w:r>
      <w:r>
        <w:t xml:space="preserve"> </w:t>
      </w:r>
      <w:r w:rsidRPr="003A57AA">
        <w:rPr>
          <w:b/>
          <w:bCs/>
        </w:rPr>
        <w:t>a controlled way</w:t>
      </w:r>
      <w:r>
        <w:t xml:space="preserve"> to </w:t>
      </w:r>
      <w:r w:rsidRPr="003A57AA">
        <w:rPr>
          <w:b/>
          <w:bCs/>
        </w:rPr>
        <w:t>insert</w:t>
      </w:r>
      <w:r>
        <w:t xml:space="preserve"> a </w:t>
      </w:r>
      <w:r w:rsidRPr="003A57AA">
        <w:rPr>
          <w:b/>
          <w:bCs/>
        </w:rPr>
        <w:t>known test memory</w:t>
      </w:r>
      <w:r>
        <w:t xml:space="preserve"> and </w:t>
      </w:r>
      <w:r w:rsidRPr="003A57AA">
        <w:rPr>
          <w:b/>
          <w:bCs/>
        </w:rPr>
        <w:t>retrieve it</w:t>
      </w:r>
      <w:r>
        <w:t xml:space="preserve"> </w:t>
      </w:r>
      <w:r w:rsidRPr="003A57AA">
        <w:rPr>
          <w:u w:val="thick"/>
        </w:rPr>
        <w:t>using</w:t>
      </w:r>
      <w:r>
        <w:t xml:space="preserve"> the </w:t>
      </w:r>
      <w:r w:rsidRPr="003A57AA">
        <w:rPr>
          <w:b/>
          <w:bCs/>
        </w:rPr>
        <w:t xml:space="preserve">authenticated </w:t>
      </w:r>
      <w:proofErr w:type="spellStart"/>
      <w:r w:rsidRPr="003A57AA">
        <w:rPr>
          <w:b/>
          <w:bCs/>
        </w:rPr>
        <w:t>userId</w:t>
      </w:r>
      <w:proofErr w:type="spellEnd"/>
      <w:r>
        <w:t>.</w:t>
      </w:r>
    </w:p>
    <w:p w14:paraId="1D631BAF" w14:textId="3E943EF5" w:rsidR="00C767A4" w:rsidRDefault="00CF76B3" w:rsidP="00C767A4">
      <w:pPr>
        <w:pStyle w:val="Heading1"/>
      </w:pPr>
      <w:r>
        <w:t>Step 30 — Test user isolation</w:t>
      </w:r>
      <w:r w:rsidR="00026B44">
        <w:t xml:space="preserve"> – </w:t>
      </w:r>
      <w:r w:rsidR="00C05D28" w:rsidRPr="00606ADD">
        <w:rPr>
          <w:color w:val="00B050"/>
        </w:rPr>
        <w:t>COMPLETE</w:t>
      </w:r>
    </w:p>
    <w:p w14:paraId="4F0976DA" w14:textId="549DCBBD" w:rsidR="005678AF" w:rsidRDefault="00CF76B3">
      <w:r w:rsidRPr="00022465">
        <w:rPr>
          <w:u w:val="thick"/>
        </w:rPr>
        <w:t>Create</w:t>
      </w:r>
      <w:r>
        <w:t xml:space="preserve"> a </w:t>
      </w:r>
      <w:r w:rsidRPr="00022465">
        <w:rPr>
          <w:b/>
          <w:bCs/>
        </w:rPr>
        <w:t>memory</w:t>
      </w:r>
      <w:r>
        <w:t xml:space="preserve"> for </w:t>
      </w:r>
      <w:r w:rsidRPr="00022465">
        <w:rPr>
          <w:b/>
          <w:bCs/>
        </w:rPr>
        <w:t>User A</w:t>
      </w:r>
      <w:r>
        <w:t xml:space="preserve"> </w:t>
      </w:r>
      <w:r w:rsidRPr="00022465">
        <w:rPr>
          <w:u w:val="thick"/>
        </w:rPr>
        <w:t>and</w:t>
      </w:r>
      <w:r>
        <w:t xml:space="preserve"> </w:t>
      </w:r>
      <w:r w:rsidRPr="00022465">
        <w:rPr>
          <w:b/>
          <w:bCs/>
        </w:rPr>
        <w:t>verify</w:t>
      </w:r>
      <w:r>
        <w:t xml:space="preserve"> </w:t>
      </w:r>
      <w:r w:rsidRPr="00022465">
        <w:rPr>
          <w:b/>
          <w:bCs/>
        </w:rPr>
        <w:t>User B</w:t>
      </w:r>
      <w:r>
        <w:t xml:space="preserve"> </w:t>
      </w:r>
      <w:r w:rsidRPr="00022465">
        <w:rPr>
          <w:u w:val="thick"/>
        </w:rPr>
        <w:t>cannot</w:t>
      </w:r>
      <w:r>
        <w:t xml:space="preserve"> </w:t>
      </w:r>
      <w:r w:rsidRPr="00022465">
        <w:rPr>
          <w:b/>
          <w:bCs/>
        </w:rPr>
        <w:t>read it.</w:t>
      </w:r>
    </w:p>
    <w:p w14:paraId="7CCA37DA" w14:textId="070AE81F" w:rsidR="00C767A4" w:rsidRPr="00FA1310" w:rsidRDefault="00CF76B3" w:rsidP="00C767A4">
      <w:pPr>
        <w:pStyle w:val="Heading1"/>
        <w:rPr>
          <w:color w:val="EE0000"/>
        </w:rPr>
      </w:pPr>
      <w:r>
        <w:t>Step 31 — Test cross-conversation persistence</w:t>
      </w:r>
      <w:r w:rsidR="00C05D28">
        <w:t xml:space="preserve"> – </w:t>
      </w:r>
      <w:r w:rsidR="003013A6" w:rsidRPr="00606ADD">
        <w:rPr>
          <w:color w:val="00B050"/>
        </w:rPr>
        <w:t>COMPLETE</w:t>
      </w:r>
    </w:p>
    <w:p w14:paraId="392156BF" w14:textId="55B55728" w:rsidR="005678AF" w:rsidRDefault="00CF76B3">
      <w:r w:rsidRPr="00C05D28">
        <w:rPr>
          <w:u w:val="thick"/>
        </w:rPr>
        <w:t>Create</w:t>
      </w:r>
      <w:r>
        <w:t xml:space="preserve"> a </w:t>
      </w:r>
      <w:r w:rsidRPr="00C05D28">
        <w:rPr>
          <w:b/>
          <w:bCs/>
        </w:rPr>
        <w:t>memory</w:t>
      </w:r>
      <w:r>
        <w:t xml:space="preserve"> </w:t>
      </w:r>
      <w:r w:rsidRPr="00C05D28">
        <w:rPr>
          <w:u w:val="thick"/>
        </w:rPr>
        <w:t>from</w:t>
      </w:r>
      <w:r>
        <w:t xml:space="preserve"> </w:t>
      </w:r>
      <w:r w:rsidRPr="00C05D28">
        <w:rPr>
          <w:b/>
          <w:bCs/>
        </w:rPr>
        <w:t>Conversation A</w:t>
      </w:r>
      <w:r>
        <w:t xml:space="preserve">, </w:t>
      </w:r>
      <w:r w:rsidRPr="00C05D28">
        <w:rPr>
          <w:u w:val="thick"/>
        </w:rPr>
        <w:t>start</w:t>
      </w:r>
      <w:r>
        <w:t xml:space="preserve"> </w:t>
      </w:r>
      <w:r w:rsidRPr="00C05D28">
        <w:rPr>
          <w:b/>
          <w:bCs/>
        </w:rPr>
        <w:t>Conversation B</w:t>
      </w:r>
      <w:r>
        <w:t xml:space="preserve">, and </w:t>
      </w:r>
      <w:r w:rsidRPr="00C05D28">
        <w:rPr>
          <w:u w:val="thick"/>
        </w:rPr>
        <w:t>verify</w:t>
      </w:r>
      <w:r>
        <w:t xml:space="preserve"> the </w:t>
      </w:r>
      <w:r w:rsidRPr="00C05D28">
        <w:rPr>
          <w:b/>
          <w:bCs/>
        </w:rPr>
        <w:t xml:space="preserve">memory still exists </w:t>
      </w:r>
      <w:r>
        <w:t xml:space="preserve">because </w:t>
      </w:r>
      <w:r w:rsidRPr="00C05D28">
        <w:rPr>
          <w:b/>
          <w:bCs/>
        </w:rPr>
        <w:t>ownership</w:t>
      </w:r>
      <w:r>
        <w:t xml:space="preserve"> is </w:t>
      </w:r>
      <w:r w:rsidRPr="00C05D28">
        <w:rPr>
          <w:b/>
          <w:bCs/>
        </w:rPr>
        <w:t>based</w:t>
      </w:r>
      <w:r>
        <w:t xml:space="preserve"> on </w:t>
      </w:r>
      <w:proofErr w:type="spellStart"/>
      <w:r w:rsidRPr="00C05D28">
        <w:rPr>
          <w:b/>
          <w:bCs/>
        </w:rPr>
        <w:t>userId</w:t>
      </w:r>
      <w:proofErr w:type="spellEnd"/>
      <w:r>
        <w:t xml:space="preserve">, </w:t>
      </w:r>
      <w:r w:rsidRPr="00C05D28">
        <w:rPr>
          <w:b/>
          <w:bCs/>
        </w:rPr>
        <w:t xml:space="preserve">not </w:t>
      </w:r>
      <w:proofErr w:type="spellStart"/>
      <w:r w:rsidRPr="00C05D28">
        <w:rPr>
          <w:b/>
          <w:bCs/>
        </w:rPr>
        <w:t>conversationId</w:t>
      </w:r>
      <w:proofErr w:type="spellEnd"/>
      <w:r>
        <w:t>.</w:t>
      </w:r>
    </w:p>
    <w:p w14:paraId="53C7E7DD" w14:textId="2DFB5AE0" w:rsidR="00C767A4" w:rsidRDefault="00CF76B3" w:rsidP="00C767A4">
      <w:pPr>
        <w:pStyle w:val="Heading1"/>
      </w:pPr>
      <w:r>
        <w:t>Step 32 — Verify raw conversation history is not copied</w:t>
      </w:r>
      <w:r w:rsidR="00FA1310">
        <w:t xml:space="preserve"> – </w:t>
      </w:r>
      <w:r w:rsidR="003D066C" w:rsidRPr="00606ADD">
        <w:rPr>
          <w:color w:val="00B050"/>
        </w:rPr>
        <w:t>COMPLETE</w:t>
      </w:r>
    </w:p>
    <w:p w14:paraId="4F09B726" w14:textId="59AEC979" w:rsidR="005678AF" w:rsidRDefault="00CF76B3">
      <w:r w:rsidRPr="003013A6">
        <w:rPr>
          <w:u w:val="thick"/>
        </w:rPr>
        <w:t>Confirm</w:t>
      </w:r>
      <w:r>
        <w:t xml:space="preserve"> </w:t>
      </w:r>
      <w:r w:rsidRPr="003013A6">
        <w:rPr>
          <w:b/>
          <w:bCs/>
        </w:rPr>
        <w:t>memory objects</w:t>
      </w:r>
      <w:r>
        <w:t xml:space="preserve"> </w:t>
      </w:r>
      <w:r w:rsidRPr="003013A6">
        <w:rPr>
          <w:u w:val="thick"/>
        </w:rPr>
        <w:t>contain</w:t>
      </w:r>
      <w:r>
        <w:t xml:space="preserve"> </w:t>
      </w:r>
      <w:r w:rsidRPr="003013A6">
        <w:rPr>
          <w:b/>
          <w:bCs/>
        </w:rPr>
        <w:t>compact durable facts</w:t>
      </w:r>
      <w:r>
        <w:t xml:space="preserve"> </w:t>
      </w:r>
      <w:r w:rsidRPr="003013A6">
        <w:rPr>
          <w:u w:val="thick"/>
        </w:rPr>
        <w:t>rather than</w:t>
      </w:r>
      <w:r>
        <w:t xml:space="preserve"> </w:t>
      </w:r>
      <w:r w:rsidRPr="003013A6">
        <w:rPr>
          <w:b/>
          <w:bCs/>
        </w:rPr>
        <w:t>full transcripts</w:t>
      </w:r>
      <w:r>
        <w:t>.</w:t>
      </w:r>
    </w:p>
    <w:p w14:paraId="7BB0F3DF" w14:textId="42D07E9A" w:rsidR="00C767A4" w:rsidRDefault="00CF76B3" w:rsidP="00C767A4">
      <w:pPr>
        <w:pStyle w:val="Heading1"/>
      </w:pPr>
      <w:r>
        <w:t>Step 33 — Test compactness</w:t>
      </w:r>
      <w:r w:rsidR="003D066C">
        <w:t xml:space="preserve"> – </w:t>
      </w:r>
      <w:r w:rsidR="008043C5" w:rsidRPr="00606ADD">
        <w:rPr>
          <w:color w:val="00B050"/>
        </w:rPr>
        <w:t>COMPLETE</w:t>
      </w:r>
    </w:p>
    <w:p w14:paraId="42C41DDF" w14:textId="1209B60A" w:rsidR="005678AF" w:rsidRDefault="00CF76B3">
      <w:r>
        <w:t xml:space="preserve">A </w:t>
      </w:r>
      <w:r w:rsidRPr="008043C5">
        <w:rPr>
          <w:b/>
          <w:bCs/>
        </w:rPr>
        <w:t>good memory</w:t>
      </w:r>
      <w:r>
        <w:t xml:space="preserve"> is </w:t>
      </w:r>
      <w:proofErr w:type="gramStart"/>
      <w:r w:rsidRPr="008043C5">
        <w:rPr>
          <w:u w:val="thick"/>
        </w:rPr>
        <w:t>similar to</w:t>
      </w:r>
      <w:proofErr w:type="gramEnd"/>
      <w:r>
        <w:t>: "</w:t>
      </w:r>
      <w:r w:rsidRPr="008043C5">
        <w:rPr>
          <w:b/>
          <w:bCs/>
        </w:rPr>
        <w:t>User prefers direct step-by-step implementation instructions</w:t>
      </w:r>
      <w:r>
        <w:t xml:space="preserve">." </w:t>
      </w:r>
      <w:r w:rsidRPr="008043C5">
        <w:rPr>
          <w:u w:val="thick"/>
        </w:rPr>
        <w:t>Avoid</w:t>
      </w:r>
      <w:r>
        <w:t xml:space="preserve"> </w:t>
      </w:r>
      <w:r w:rsidRPr="008043C5">
        <w:rPr>
          <w:b/>
          <w:bCs/>
        </w:rPr>
        <w:t>paragraph-length conversation</w:t>
      </w:r>
      <w:r>
        <w:t xml:space="preserve"> copies.</w:t>
      </w:r>
    </w:p>
    <w:p w14:paraId="3EF6DD43" w14:textId="09C6CB83" w:rsidR="00C767A4" w:rsidRDefault="00CF76B3" w:rsidP="00C767A4">
      <w:pPr>
        <w:pStyle w:val="Heading1"/>
      </w:pPr>
      <w:r>
        <w:t>Step 34 — Test policy-authority separation</w:t>
      </w:r>
      <w:r w:rsidR="008043C5">
        <w:t xml:space="preserve"> – </w:t>
      </w:r>
      <w:r w:rsidR="00413E39" w:rsidRPr="00606ADD">
        <w:rPr>
          <w:color w:val="00B050"/>
        </w:rPr>
        <w:t>COMPLETE</w:t>
      </w:r>
    </w:p>
    <w:p w14:paraId="78BAD185" w14:textId="2DF9C558" w:rsidR="005678AF" w:rsidRDefault="00CF76B3">
      <w:r>
        <w:t xml:space="preserve">Store a memory such as "User previously discussed the remote-work policy." </w:t>
      </w:r>
      <w:proofErr w:type="gramStart"/>
      <w:r>
        <w:t>Verify it</w:t>
      </w:r>
      <w:proofErr w:type="gramEnd"/>
      <w:r>
        <w:t xml:space="preserve"> is context only and not treated as the source of current policy wording.</w:t>
      </w:r>
    </w:p>
    <w:p w14:paraId="494202DE" w14:textId="7EAFA535" w:rsidR="00C767A4" w:rsidRDefault="00CF76B3" w:rsidP="00C767A4">
      <w:pPr>
        <w:pStyle w:val="Heading1"/>
      </w:pPr>
      <w:r>
        <w:lastRenderedPageBreak/>
        <w:t>Step 35 — Test an incorrect or outdated memory</w:t>
      </w:r>
      <w:r w:rsidR="00413E39">
        <w:t xml:space="preserve"> </w:t>
      </w:r>
      <w:r w:rsidR="00413E39">
        <w:t xml:space="preserve">– </w:t>
      </w:r>
      <w:r w:rsidR="00F948B3" w:rsidRPr="00606ADD">
        <w:rPr>
          <w:color w:val="00B050"/>
        </w:rPr>
        <w:t>COMPLETE</w:t>
      </w:r>
    </w:p>
    <w:p w14:paraId="7D9A63C0" w14:textId="5AB42CBE" w:rsidR="005678AF" w:rsidRDefault="00CF76B3" w:rsidP="00D523FB">
      <w:r w:rsidRPr="00D523FB">
        <w:rPr>
          <w:u w:val="thick"/>
        </w:rPr>
        <w:t>Create</w:t>
      </w:r>
      <w:r>
        <w:t xml:space="preserve"> an </w:t>
      </w:r>
      <w:r w:rsidRPr="00D523FB">
        <w:rPr>
          <w:b/>
          <w:bCs/>
        </w:rPr>
        <w:t>outdated memory</w:t>
      </w:r>
      <w:r>
        <w:t xml:space="preserve"> </w:t>
      </w:r>
      <w:r w:rsidRPr="00D523FB">
        <w:rPr>
          <w:u w:val="thick"/>
        </w:rPr>
        <w:t>and</w:t>
      </w:r>
      <w:r>
        <w:t xml:space="preserve"> </w:t>
      </w:r>
      <w:r w:rsidRPr="00D523FB">
        <w:rPr>
          <w:b/>
          <w:bCs/>
        </w:rPr>
        <w:t>verify current authorized Azure AI Search evidence</w:t>
      </w:r>
      <w:r>
        <w:t xml:space="preserve"> </w:t>
      </w:r>
      <w:r w:rsidRPr="00D523FB">
        <w:rPr>
          <w:u w:val="thick"/>
        </w:rPr>
        <w:t>still wins</w:t>
      </w:r>
      <w:r>
        <w:t xml:space="preserve"> for </w:t>
      </w:r>
      <w:r w:rsidRPr="00D523FB">
        <w:rPr>
          <w:b/>
          <w:bCs/>
        </w:rPr>
        <w:t>policy answers</w:t>
      </w:r>
      <w:r>
        <w:t>.</w:t>
      </w:r>
    </w:p>
    <w:p w14:paraId="33DE9AEF" w14:textId="1B8AC629" w:rsidR="00C767A4" w:rsidRDefault="00CF76B3" w:rsidP="00C767A4">
      <w:pPr>
        <w:pStyle w:val="Heading1"/>
      </w:pPr>
      <w:r>
        <w:t>Step 37 — Test authorization-data rejection</w:t>
      </w:r>
      <w:r w:rsidR="00F948B3">
        <w:t xml:space="preserve"> </w:t>
      </w:r>
      <w:r w:rsidR="00F948B3">
        <w:t xml:space="preserve">– </w:t>
      </w:r>
      <w:r w:rsidR="005324EB" w:rsidRPr="00606ADD">
        <w:rPr>
          <w:color w:val="00B050"/>
        </w:rPr>
        <w:t>COMPLETE</w:t>
      </w:r>
    </w:p>
    <w:p w14:paraId="26F1CAAB" w14:textId="7CEECBF6" w:rsidR="005678AF" w:rsidRDefault="00CF76B3">
      <w:r w:rsidRPr="00F948B3">
        <w:rPr>
          <w:u w:val="thick"/>
        </w:rPr>
        <w:t>Verify</w:t>
      </w:r>
      <w:r>
        <w:t xml:space="preserve"> </w:t>
      </w:r>
      <w:r w:rsidRPr="00F948B3">
        <w:rPr>
          <w:b/>
          <w:bCs/>
        </w:rPr>
        <w:t>tenant IDs, group IDs, bearer tokens, Search filters</w:t>
      </w:r>
      <w:r>
        <w:t xml:space="preserve">, </w:t>
      </w:r>
      <w:r w:rsidRPr="00F948B3">
        <w:rPr>
          <w:u w:val="thick"/>
        </w:rPr>
        <w:t>and</w:t>
      </w:r>
      <w:r>
        <w:t xml:space="preserve"> </w:t>
      </w:r>
      <w:r w:rsidRPr="00F948B3">
        <w:rPr>
          <w:b/>
          <w:bCs/>
        </w:rPr>
        <w:t>similar internal authorization data</w:t>
      </w:r>
      <w:r>
        <w:t xml:space="preserve"> </w:t>
      </w:r>
      <w:proofErr w:type="gramStart"/>
      <w:r w:rsidRPr="00F948B3">
        <w:rPr>
          <w:u w:val="thick"/>
        </w:rPr>
        <w:t xml:space="preserve">are not </w:t>
      </w:r>
      <w:r w:rsidRPr="00F948B3">
        <w:rPr>
          <w:b/>
          <w:bCs/>
        </w:rPr>
        <w:t>persisted</w:t>
      </w:r>
      <w:proofErr w:type="gramEnd"/>
      <w:r>
        <w:t xml:space="preserve"> as </w:t>
      </w:r>
      <w:r w:rsidRPr="00F948B3">
        <w:rPr>
          <w:b/>
          <w:bCs/>
        </w:rPr>
        <w:t>long-term memory</w:t>
      </w:r>
      <w:r>
        <w:t>.</w:t>
      </w:r>
    </w:p>
    <w:p w14:paraId="381A64DD" w14:textId="5360DA5A" w:rsidR="00C767A4" w:rsidRDefault="00CF76B3" w:rsidP="00C767A4">
      <w:pPr>
        <w:pStyle w:val="Heading1"/>
      </w:pPr>
      <w:r>
        <w:t>Step 38 — Add a maximum memory-item size</w:t>
      </w:r>
      <w:r w:rsidR="005324EB">
        <w:t xml:space="preserve"> </w:t>
      </w:r>
      <w:r w:rsidR="005324EB">
        <w:t xml:space="preserve">– </w:t>
      </w:r>
      <w:r w:rsidR="005324EB" w:rsidRPr="00606ADD">
        <w:rPr>
          <w:color w:val="00B050"/>
        </w:rPr>
        <w:t>COMPLETE</w:t>
      </w:r>
    </w:p>
    <w:p w14:paraId="24F8B6CC" w14:textId="4C5D19DC" w:rsidR="005678AF" w:rsidRDefault="00CF76B3">
      <w:r w:rsidRPr="005324EB">
        <w:rPr>
          <w:u w:val="thick"/>
        </w:rPr>
        <w:t>Set</w:t>
      </w:r>
      <w:r>
        <w:t xml:space="preserve"> an </w:t>
      </w:r>
      <w:r w:rsidRPr="005324EB">
        <w:rPr>
          <w:b/>
          <w:bCs/>
        </w:rPr>
        <w:t>initial bound</w:t>
      </w:r>
      <w:r>
        <w:t xml:space="preserve"> such as </w:t>
      </w:r>
      <w:r w:rsidRPr="005324EB">
        <w:rPr>
          <w:b/>
          <w:bCs/>
        </w:rPr>
        <w:t>500-1000 characters</w:t>
      </w:r>
      <w:r>
        <w:t xml:space="preserve"> </w:t>
      </w:r>
      <w:r w:rsidRPr="005324EB">
        <w:rPr>
          <w:u w:val="thick"/>
        </w:rPr>
        <w:t>per</w:t>
      </w:r>
      <w:r>
        <w:t xml:space="preserve"> </w:t>
      </w:r>
      <w:r w:rsidRPr="005324EB">
        <w:rPr>
          <w:b/>
          <w:bCs/>
        </w:rPr>
        <w:t>memory item</w:t>
      </w:r>
      <w:r>
        <w:t>.</w:t>
      </w:r>
    </w:p>
    <w:p w14:paraId="1E76E31E" w14:textId="6D6D8EFF" w:rsidR="00C767A4" w:rsidRDefault="00CF76B3" w:rsidP="00C767A4">
      <w:pPr>
        <w:pStyle w:val="Heading1"/>
      </w:pPr>
      <w:r>
        <w:t>Step 39 — Move memory limits to configuration</w:t>
      </w:r>
      <w:r w:rsidR="005324EB">
        <w:t xml:space="preserve"> </w:t>
      </w:r>
      <w:r w:rsidR="005324EB">
        <w:t xml:space="preserve">– </w:t>
      </w:r>
      <w:r w:rsidR="006B4076" w:rsidRPr="00606ADD">
        <w:rPr>
          <w:color w:val="00B050"/>
        </w:rPr>
        <w:t>COMPLETE</w:t>
      </w:r>
    </w:p>
    <w:p w14:paraId="74897E2F" w14:textId="3F65E3B5" w:rsidR="005678AF" w:rsidRDefault="00CF76B3">
      <w:r w:rsidRPr="005324EB">
        <w:rPr>
          <w:u w:val="thick"/>
        </w:rPr>
        <w:t>Add settings</w:t>
      </w:r>
      <w:r>
        <w:t xml:space="preserve"> </w:t>
      </w:r>
      <w:r w:rsidRPr="005324EB">
        <w:t>such as</w:t>
      </w:r>
      <w:r>
        <w:t xml:space="preserve"> </w:t>
      </w:r>
      <w:r w:rsidRPr="005324EB">
        <w:rPr>
          <w:b/>
          <w:bCs/>
        </w:rPr>
        <w:t>LONG_TERM_MEMORY_MAX_ITEM_CHARS=1000</w:t>
      </w:r>
      <w:r>
        <w:t xml:space="preserve">, </w:t>
      </w:r>
      <w:r w:rsidRPr="005324EB">
        <w:rPr>
          <w:b/>
          <w:bCs/>
        </w:rPr>
        <w:t>LONG_TERM_MEMORY_MIN_CONFIDENCE=0.75</w:t>
      </w:r>
      <w:r>
        <w:t xml:space="preserve">, </w:t>
      </w:r>
      <w:r w:rsidRPr="005324EB">
        <w:rPr>
          <w:u w:val="thick"/>
        </w:rPr>
        <w:t>and</w:t>
      </w:r>
      <w:r>
        <w:t xml:space="preserve"> </w:t>
      </w:r>
      <w:r w:rsidRPr="005324EB">
        <w:rPr>
          <w:b/>
          <w:bCs/>
        </w:rPr>
        <w:t>LONG_TERM_MEMORY_MIN_IMPORTANCE=0.50</w:t>
      </w:r>
      <w:r>
        <w:t>.</w:t>
      </w:r>
    </w:p>
    <w:p w14:paraId="42C27993" w14:textId="640D28AD" w:rsidR="00C767A4" w:rsidRDefault="00CF76B3" w:rsidP="00C767A4">
      <w:pPr>
        <w:pStyle w:val="Heading1"/>
      </w:pPr>
      <w:r>
        <w:t>Step 40 — Add a feature flag</w:t>
      </w:r>
      <w:r w:rsidR="006B4076">
        <w:t xml:space="preserve"> </w:t>
      </w:r>
      <w:r w:rsidR="006B4076">
        <w:t xml:space="preserve">– </w:t>
      </w:r>
      <w:r w:rsidR="00F7161F" w:rsidRPr="00606ADD">
        <w:rPr>
          <w:color w:val="00B050"/>
        </w:rPr>
        <w:t>COMPLETE</w:t>
      </w:r>
    </w:p>
    <w:p w14:paraId="59BAB541" w14:textId="0FA28DC5" w:rsidR="005678AF" w:rsidRDefault="00CF76B3">
      <w:r w:rsidRPr="006B4076">
        <w:rPr>
          <w:u w:val="thick"/>
        </w:rPr>
        <w:t>Add</w:t>
      </w:r>
      <w:r>
        <w:t xml:space="preserve"> </w:t>
      </w:r>
      <w:r w:rsidRPr="006B4076">
        <w:rPr>
          <w:b/>
          <w:bCs/>
        </w:rPr>
        <w:t>LONG_TERM_MEMORY_ENABLED=true</w:t>
      </w:r>
      <w:r>
        <w:t xml:space="preserve"> to </w:t>
      </w:r>
      <w:r w:rsidRPr="006B4076">
        <w:rPr>
          <w:u w:val="thick"/>
        </w:rPr>
        <w:t>configuration</w:t>
      </w:r>
      <w:r>
        <w:t>.</w:t>
      </w:r>
    </w:p>
    <w:p w14:paraId="4B8125B0" w14:textId="77777777" w:rsidR="00F7161F" w:rsidRDefault="00CF76B3" w:rsidP="00F7161F">
      <w:pPr>
        <w:pStyle w:val="Heading1"/>
        <w:rPr>
          <w:color w:val="7030A0"/>
        </w:rPr>
      </w:pPr>
      <w:r>
        <w:t>Step 41 — Honor the feature flag</w:t>
      </w:r>
      <w:r w:rsidR="00F7161F">
        <w:t xml:space="preserve"> </w:t>
      </w:r>
      <w:r w:rsidR="00F7161F">
        <w:t xml:space="preserve">– </w:t>
      </w:r>
      <w:r w:rsidR="00F7161F" w:rsidRPr="00FA1310">
        <w:rPr>
          <w:color w:val="7030A0"/>
        </w:rPr>
        <w:t>IN PROCESS</w:t>
      </w:r>
    </w:p>
    <w:p w14:paraId="6AC852E8" w14:textId="6F5135FA" w:rsidR="005678AF" w:rsidRDefault="00CF76B3">
      <w:r>
        <w:t>When the flag is false, do not create new long-term memories.</w:t>
      </w:r>
    </w:p>
    <w:p w14:paraId="65DE1CAA" w14:textId="77777777" w:rsidR="001F4CB4" w:rsidRDefault="00CF76B3" w:rsidP="001F4CB4">
      <w:pPr>
        <w:pStyle w:val="Heading1"/>
      </w:pPr>
      <w:r>
        <w:t>Step 42 — Keep I-29 responsibilities out of I-28</w:t>
      </w:r>
      <w:r w:rsidR="001F4CB4">
        <w:t xml:space="preserve"> </w:t>
      </w:r>
      <w:r w:rsidR="001F4CB4">
        <w:t xml:space="preserve">– </w:t>
      </w:r>
      <w:r w:rsidR="001F4CB4" w:rsidRPr="001F4CB4">
        <w:rPr>
          <w:color w:val="EE0000"/>
        </w:rPr>
        <w:t>NOT STARTED</w:t>
      </w:r>
    </w:p>
    <w:p w14:paraId="22217562" w14:textId="459693C4" w:rsidR="005678AF" w:rsidRDefault="00CF76B3">
      <w:r>
        <w:t>Do not implement semantic memory retrieval/ranking as part of I-28. That belongs to I-29.</w:t>
      </w:r>
    </w:p>
    <w:p w14:paraId="0728AD61" w14:textId="77777777" w:rsidR="001F4CB4" w:rsidRDefault="00CF76B3" w:rsidP="001F4CB4">
      <w:pPr>
        <w:pStyle w:val="Heading1"/>
        <w:rPr>
          <w:color w:val="EE0000"/>
        </w:rPr>
      </w:pPr>
      <w:r>
        <w:t>Step 43 — Keep full I-30 governance out of I-28</w:t>
      </w:r>
      <w:r w:rsidR="001F4CB4">
        <w:t xml:space="preserve"> </w:t>
      </w:r>
      <w:r w:rsidR="001F4CB4">
        <w:t xml:space="preserve">– </w:t>
      </w:r>
      <w:r w:rsidR="001F4CB4" w:rsidRPr="001F4CB4">
        <w:rPr>
          <w:color w:val="EE0000"/>
        </w:rPr>
        <w:t>NOT STARTED</w:t>
      </w:r>
    </w:p>
    <w:p w14:paraId="78A1080A" w14:textId="7722CB75" w:rsidR="005678AF" w:rsidRDefault="00CF76B3">
      <w:r>
        <w:t xml:space="preserve">Do not finalize user-facing retention/deletion/governance controls here, but keep schema fields such as </w:t>
      </w:r>
      <w:proofErr w:type="spellStart"/>
      <w:r>
        <w:t>expiresAt</w:t>
      </w:r>
      <w:proofErr w:type="spellEnd"/>
      <w:r>
        <w:t>, active, and deleted to support I-30.</w:t>
      </w:r>
    </w:p>
    <w:p w14:paraId="3CE85D95" w14:textId="77777777" w:rsidR="001F4CB4" w:rsidRDefault="00CF76B3" w:rsidP="001F4CB4">
      <w:pPr>
        <w:pStyle w:val="Heading1"/>
        <w:rPr>
          <w:color w:val="EE0000"/>
        </w:rPr>
      </w:pPr>
      <w:r>
        <w:t>Step 44 — Add unit tests</w:t>
      </w:r>
      <w:r w:rsidR="001F4CB4">
        <w:t xml:space="preserve"> </w:t>
      </w:r>
      <w:r w:rsidR="001F4CB4">
        <w:t xml:space="preserve">– </w:t>
      </w:r>
      <w:r w:rsidR="001F4CB4" w:rsidRPr="001F4CB4">
        <w:rPr>
          <w:color w:val="EE0000"/>
        </w:rPr>
        <w:t>NOT STARTED</w:t>
      </w:r>
    </w:p>
    <w:p w14:paraId="54BE66DC" w14:textId="765E17AB" w:rsidR="005678AF" w:rsidRDefault="00CF76B3">
      <w:r>
        <w:t>Cover schema validation, user isolation logic, candidate rejection, duplicate prevention, and active/deleted filtering.</w:t>
      </w:r>
    </w:p>
    <w:p w14:paraId="4724C5A2" w14:textId="77777777" w:rsidR="001F4CB4" w:rsidRDefault="00CF76B3" w:rsidP="001F4CB4">
      <w:pPr>
        <w:pStyle w:val="Heading1"/>
        <w:rPr>
          <w:color w:val="EE0000"/>
        </w:rPr>
      </w:pPr>
      <w:r>
        <w:t>Step 45 — Add integration tests</w:t>
      </w:r>
      <w:r w:rsidR="001F4CB4">
        <w:t xml:space="preserve"> </w:t>
      </w:r>
      <w:r w:rsidR="001F4CB4">
        <w:t xml:space="preserve">– </w:t>
      </w:r>
      <w:r w:rsidR="001F4CB4" w:rsidRPr="001F4CB4">
        <w:rPr>
          <w:color w:val="EE0000"/>
        </w:rPr>
        <w:t>NOT STARTED</w:t>
      </w:r>
    </w:p>
    <w:p w14:paraId="277CF03F" w14:textId="3E506276" w:rsidR="005678AF" w:rsidRDefault="00CF76B3">
      <w:r>
        <w:t xml:space="preserve">Run integration tests against the </w:t>
      </w:r>
      <w:proofErr w:type="gramStart"/>
      <w:r>
        <w:t>development</w:t>
      </w:r>
      <w:proofErr w:type="gramEnd"/>
      <w:r>
        <w:t xml:space="preserve"> Cosmos memories container.</w:t>
      </w:r>
    </w:p>
    <w:p w14:paraId="5A10C0F3" w14:textId="77777777" w:rsidR="001F4CB4" w:rsidRDefault="00CF76B3" w:rsidP="001F4CB4">
      <w:pPr>
        <w:pStyle w:val="Heading1"/>
        <w:rPr>
          <w:color w:val="EE0000"/>
        </w:rPr>
      </w:pPr>
      <w:r>
        <w:lastRenderedPageBreak/>
        <w:t>Step 46 — Verify telemetry privacy</w:t>
      </w:r>
      <w:r w:rsidR="001F4CB4">
        <w:t xml:space="preserve"> </w:t>
      </w:r>
      <w:r w:rsidR="001F4CB4">
        <w:t xml:space="preserve">– </w:t>
      </w:r>
      <w:r w:rsidR="001F4CB4" w:rsidRPr="001F4CB4">
        <w:rPr>
          <w:color w:val="EE0000"/>
        </w:rPr>
        <w:t>NOT STARTED</w:t>
      </w:r>
    </w:p>
    <w:p w14:paraId="7F19710E" w14:textId="485A06BD" w:rsidR="005678AF" w:rsidRDefault="00CF76B3">
      <w:r>
        <w:t>Confirm telemetry shows memory creation and identifiers without logging memory text.</w:t>
      </w:r>
    </w:p>
    <w:p w14:paraId="3EE79049" w14:textId="77777777" w:rsidR="001F4CB4" w:rsidRDefault="00CF76B3" w:rsidP="001F4CB4">
      <w:pPr>
        <w:pStyle w:val="Heading1"/>
        <w:rPr>
          <w:color w:val="EE0000"/>
        </w:rPr>
      </w:pPr>
      <w:r>
        <w:t>Step 47 — Verify I-27 compatibility</w:t>
      </w:r>
      <w:r w:rsidR="001F4CB4">
        <w:t xml:space="preserve"> </w:t>
      </w:r>
      <w:r w:rsidR="001F4CB4">
        <w:t xml:space="preserve">– </w:t>
      </w:r>
      <w:r w:rsidR="001F4CB4" w:rsidRPr="001F4CB4">
        <w:rPr>
          <w:color w:val="EE0000"/>
        </w:rPr>
        <w:t>NOT STARTED</w:t>
      </w:r>
    </w:p>
    <w:p w14:paraId="0E1333EE" w14:textId="0B30D0DB" w:rsidR="005678AF" w:rsidRDefault="00CF76B3">
      <w:r>
        <w:t>Conversation history and summarization should continue to work as before.</w:t>
      </w:r>
    </w:p>
    <w:p w14:paraId="08F0B094" w14:textId="77777777" w:rsidR="001F4CB4" w:rsidRDefault="00CF76B3" w:rsidP="001F4CB4">
      <w:pPr>
        <w:pStyle w:val="Heading1"/>
        <w:rPr>
          <w:color w:val="EE0000"/>
        </w:rPr>
      </w:pPr>
      <w:r>
        <w:t>Step 48 — Verify I-31 compatibility</w:t>
      </w:r>
      <w:r w:rsidR="001F4CB4">
        <w:t xml:space="preserve"> </w:t>
      </w:r>
      <w:r w:rsidR="001F4CB4">
        <w:t xml:space="preserve">– </w:t>
      </w:r>
      <w:r w:rsidR="001F4CB4" w:rsidRPr="001F4CB4">
        <w:rPr>
          <w:color w:val="EE0000"/>
        </w:rPr>
        <w:t>NOT STARTED</w:t>
      </w:r>
    </w:p>
    <w:p w14:paraId="11BBDF18" w14:textId="0E7C0CE1" w:rsidR="005678AF" w:rsidRDefault="00CF76B3">
      <w:r>
        <w:t>Long-term memory must remain context only and must not override current authorized Search evidence or system instructions.</w:t>
      </w:r>
    </w:p>
    <w:p w14:paraId="0D85630D" w14:textId="77777777" w:rsidR="001F4CB4" w:rsidRDefault="00CF76B3" w:rsidP="001F4CB4">
      <w:pPr>
        <w:pStyle w:val="Heading1"/>
        <w:rPr>
          <w:color w:val="EE0000"/>
        </w:rPr>
      </w:pPr>
      <w:r>
        <w:t>Step 49 — Document I-28 completion criteria</w:t>
      </w:r>
      <w:r w:rsidR="001F4CB4">
        <w:t xml:space="preserve"> </w:t>
      </w:r>
      <w:r w:rsidR="001F4CB4">
        <w:t xml:space="preserve">– </w:t>
      </w:r>
      <w:r w:rsidR="001F4CB4" w:rsidRPr="001F4CB4">
        <w:rPr>
          <w:color w:val="EE0000"/>
        </w:rPr>
        <w:t>NOT STARTED</w:t>
      </w:r>
    </w:p>
    <w:p w14:paraId="6F6A66F2" w14:textId="55B52C54" w:rsidR="005678AF" w:rsidRDefault="00CF76B3">
      <w:r>
        <w:t>Require: memories container created; user-scoped schema implemented; compact memory creation implemented; source references stored; validation/deduplication implemented; user isolation tested; cross-conversation persistence tested; no raw-chat copying; no policy-authority override; telemetry present.</w:t>
      </w:r>
    </w:p>
    <w:p w14:paraId="36AF84D8" w14:textId="77777777" w:rsidR="001F4CB4" w:rsidRDefault="00CF76B3" w:rsidP="001F4CB4">
      <w:pPr>
        <w:pStyle w:val="Heading1"/>
        <w:rPr>
          <w:color w:val="EE0000"/>
        </w:rPr>
      </w:pPr>
      <w:r>
        <w:t>Step 50 — Update the Version 9 backlog</w:t>
      </w:r>
      <w:r w:rsidR="001F4CB4">
        <w:t xml:space="preserve"> </w:t>
      </w:r>
      <w:r w:rsidR="001F4CB4">
        <w:t xml:space="preserve">– </w:t>
      </w:r>
      <w:r w:rsidR="001F4CB4" w:rsidRPr="001F4CB4">
        <w:rPr>
          <w:color w:val="EE0000"/>
        </w:rPr>
        <w:t>NOT STARTED</w:t>
      </w:r>
    </w:p>
    <w:p w14:paraId="5FFC39D7" w14:textId="02B6DC86" w:rsidR="005678AF" w:rsidRDefault="00CF76B3">
      <w:r>
        <w:t>Only after all I-28 validation passes, change I-28 from Not Started/In Progress to Completed and document the validated implementation in the Comments field.</w:t>
      </w:r>
    </w:p>
    <w:p w14:paraId="6A43C48B" w14:textId="77777777" w:rsidR="005678AF" w:rsidRDefault="00CF76B3">
      <w:pPr>
        <w:pStyle w:val="Heading1"/>
      </w:pPr>
      <w:r>
        <w:t>Example Memory Schema</w:t>
      </w:r>
    </w:p>
    <w:p w14:paraId="44D807B9" w14:textId="77777777" w:rsidR="005678AF" w:rsidRDefault="00CF76B3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"id": "memory-</w:t>
      </w:r>
      <w:proofErr w:type="spellStart"/>
      <w:r>
        <w:rPr>
          <w:rFonts w:ascii="Consolas" w:hAnsi="Consolas"/>
          <w:sz w:val="18"/>
        </w:rPr>
        <w:t>guid</w:t>
      </w:r>
      <w:proofErr w:type="spellEnd"/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"</w:t>
      </w:r>
      <w:proofErr w:type="spellStart"/>
      <w:r>
        <w:rPr>
          <w:rFonts w:ascii="Consolas" w:hAnsi="Consolas"/>
          <w:sz w:val="18"/>
        </w:rPr>
        <w:t>memoryId</w:t>
      </w:r>
      <w:proofErr w:type="spellEnd"/>
      <w:r>
        <w:rPr>
          <w:rFonts w:ascii="Consolas" w:hAnsi="Consolas"/>
          <w:sz w:val="18"/>
        </w:rPr>
        <w:t>": "memory-</w:t>
      </w:r>
      <w:proofErr w:type="spellStart"/>
      <w:r>
        <w:rPr>
          <w:rFonts w:ascii="Consolas" w:hAnsi="Consolas"/>
          <w:sz w:val="18"/>
        </w:rPr>
        <w:t>guid</w:t>
      </w:r>
      <w:proofErr w:type="spellEnd"/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"</w:t>
      </w:r>
      <w:proofErr w:type="spellStart"/>
      <w:r>
        <w:rPr>
          <w:rFonts w:ascii="Consolas" w:hAnsi="Consolas"/>
          <w:sz w:val="18"/>
        </w:rPr>
        <w:t>userId</w:t>
      </w:r>
      <w:proofErr w:type="spellEnd"/>
      <w:r>
        <w:rPr>
          <w:rFonts w:ascii="Consolas" w:hAnsi="Consolas"/>
          <w:sz w:val="18"/>
        </w:rPr>
        <w:t>": "authenticated-user-</w:t>
      </w:r>
      <w:proofErr w:type="spellStart"/>
      <w:r>
        <w:rPr>
          <w:rFonts w:ascii="Consolas" w:hAnsi="Consolas"/>
          <w:sz w:val="18"/>
        </w:rPr>
        <w:t>oid</w:t>
      </w:r>
      <w:proofErr w:type="spellEnd"/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"type": "</w:t>
      </w:r>
      <w:proofErr w:type="spellStart"/>
      <w:r>
        <w:rPr>
          <w:rFonts w:ascii="Consolas" w:hAnsi="Consolas"/>
          <w:sz w:val="18"/>
        </w:rPr>
        <w:t>project_context</w:t>
      </w:r>
      <w:proofErr w:type="spellEnd"/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"content": "User is building a Corporate Policy Assistant using Azure AI Search.",</w:t>
      </w:r>
      <w:r>
        <w:rPr>
          <w:rFonts w:ascii="Consolas" w:hAnsi="Consolas"/>
          <w:sz w:val="18"/>
        </w:rPr>
        <w:br/>
        <w:t xml:space="preserve">  "</w:t>
      </w:r>
      <w:proofErr w:type="spellStart"/>
      <w:r>
        <w:rPr>
          <w:rFonts w:ascii="Consolas" w:hAnsi="Consolas"/>
          <w:sz w:val="18"/>
        </w:rPr>
        <w:t>sourceConversationId</w:t>
      </w:r>
      <w:proofErr w:type="spellEnd"/>
      <w:r>
        <w:rPr>
          <w:rFonts w:ascii="Consolas" w:hAnsi="Consolas"/>
          <w:sz w:val="18"/>
        </w:rPr>
        <w:t>": "conversation-</w:t>
      </w:r>
      <w:proofErr w:type="spellStart"/>
      <w:r>
        <w:rPr>
          <w:rFonts w:ascii="Consolas" w:hAnsi="Consolas"/>
          <w:sz w:val="18"/>
        </w:rPr>
        <w:t>guid</w:t>
      </w:r>
      <w:proofErr w:type="spellEnd"/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"</w:t>
      </w:r>
      <w:proofErr w:type="spellStart"/>
      <w:r>
        <w:rPr>
          <w:rFonts w:ascii="Consolas" w:hAnsi="Consolas"/>
          <w:sz w:val="18"/>
        </w:rPr>
        <w:t>sourceMessageIds</w:t>
      </w:r>
      <w:proofErr w:type="spellEnd"/>
      <w:r>
        <w:rPr>
          <w:rFonts w:ascii="Consolas" w:hAnsi="Consolas"/>
          <w:sz w:val="18"/>
        </w:rPr>
        <w:t>": ["message-</w:t>
      </w:r>
      <w:proofErr w:type="spellStart"/>
      <w:r>
        <w:rPr>
          <w:rFonts w:ascii="Consolas" w:hAnsi="Consolas"/>
          <w:sz w:val="18"/>
        </w:rPr>
        <w:t>guid</w:t>
      </w:r>
      <w:proofErr w:type="spellEnd"/>
      <w:r>
        <w:rPr>
          <w:rFonts w:ascii="Consolas" w:hAnsi="Consolas"/>
          <w:sz w:val="18"/>
        </w:rPr>
        <w:t>"],</w:t>
      </w:r>
      <w:r>
        <w:rPr>
          <w:rFonts w:ascii="Consolas" w:hAnsi="Consolas"/>
          <w:sz w:val="18"/>
        </w:rPr>
        <w:br/>
        <w:t xml:space="preserve">  "</w:t>
      </w:r>
      <w:proofErr w:type="spellStart"/>
      <w:r>
        <w:rPr>
          <w:rFonts w:ascii="Consolas" w:hAnsi="Consolas"/>
          <w:sz w:val="18"/>
        </w:rPr>
        <w:t>createdAt</w:t>
      </w:r>
      <w:proofErr w:type="spellEnd"/>
      <w:r>
        <w:rPr>
          <w:rFonts w:ascii="Consolas" w:hAnsi="Consolas"/>
          <w:sz w:val="18"/>
        </w:rPr>
        <w:t>": "2026-09-12T...",</w:t>
      </w:r>
      <w:r>
        <w:rPr>
          <w:rFonts w:ascii="Consolas" w:hAnsi="Consolas"/>
          <w:sz w:val="18"/>
        </w:rPr>
        <w:br/>
        <w:t xml:space="preserve">  "</w:t>
      </w:r>
      <w:proofErr w:type="spellStart"/>
      <w:r>
        <w:rPr>
          <w:rFonts w:ascii="Consolas" w:hAnsi="Consolas"/>
          <w:sz w:val="18"/>
        </w:rPr>
        <w:t>updatedAt</w:t>
      </w:r>
      <w:proofErr w:type="spellEnd"/>
      <w:r>
        <w:rPr>
          <w:rFonts w:ascii="Consolas" w:hAnsi="Consolas"/>
          <w:sz w:val="18"/>
        </w:rPr>
        <w:t>": "2026-09-12T...",</w:t>
      </w:r>
      <w:r>
        <w:rPr>
          <w:rFonts w:ascii="Consolas" w:hAnsi="Consolas"/>
          <w:sz w:val="18"/>
        </w:rPr>
        <w:br/>
        <w:t xml:space="preserve">  "confidence": 0.95,</w:t>
      </w:r>
      <w:r>
        <w:rPr>
          <w:rFonts w:ascii="Consolas" w:hAnsi="Consolas"/>
          <w:sz w:val="18"/>
        </w:rPr>
        <w:br/>
        <w:t xml:space="preserve">  "importance": 0.80,</w:t>
      </w:r>
      <w:r>
        <w:rPr>
          <w:rFonts w:ascii="Consolas" w:hAnsi="Consolas"/>
          <w:sz w:val="18"/>
        </w:rPr>
        <w:br/>
        <w:t xml:space="preserve">  "</w:t>
      </w:r>
      <w:proofErr w:type="spellStart"/>
      <w:r>
        <w:rPr>
          <w:rFonts w:ascii="Consolas" w:hAnsi="Consolas"/>
          <w:sz w:val="18"/>
        </w:rPr>
        <w:t>expiresAt</w:t>
      </w:r>
      <w:proofErr w:type="spellEnd"/>
      <w:r>
        <w:rPr>
          <w:rFonts w:ascii="Consolas" w:hAnsi="Consolas"/>
          <w:sz w:val="18"/>
        </w:rPr>
        <w:t>": null,</w:t>
      </w:r>
      <w:r>
        <w:rPr>
          <w:rFonts w:ascii="Consolas" w:hAnsi="Consolas"/>
          <w:sz w:val="18"/>
        </w:rPr>
        <w:br/>
        <w:t xml:space="preserve">  "active": true,</w:t>
      </w:r>
      <w:r>
        <w:rPr>
          <w:rFonts w:ascii="Consolas" w:hAnsi="Consolas"/>
          <w:sz w:val="18"/>
        </w:rPr>
        <w:br/>
        <w:t xml:space="preserve">  "deleted": false</w:t>
      </w:r>
      <w:r>
        <w:rPr>
          <w:rFonts w:ascii="Consolas" w:hAnsi="Consolas"/>
          <w:sz w:val="18"/>
        </w:rPr>
        <w:br/>
        <w:t>}</w:t>
      </w:r>
    </w:p>
    <w:p w14:paraId="2EAD2E62" w14:textId="77777777" w:rsidR="005678AF" w:rsidRDefault="00CF76B3">
      <w:pPr>
        <w:pStyle w:val="Heading1"/>
      </w:pPr>
      <w:r>
        <w:t>Suggested Configuration</w:t>
      </w:r>
    </w:p>
    <w:p w14:paraId="44D927D7" w14:textId="77777777" w:rsidR="005678AF" w:rsidRDefault="00CF76B3">
      <w:r>
        <w:rPr>
          <w:rFonts w:ascii="Consolas" w:hAnsi="Consolas"/>
          <w:sz w:val="18"/>
        </w:rPr>
        <w:t>"COSMOS_MEMORIES_CONTAINER": "memories",</w:t>
      </w:r>
      <w:r>
        <w:rPr>
          <w:rFonts w:ascii="Consolas" w:hAnsi="Consolas"/>
          <w:sz w:val="18"/>
        </w:rPr>
        <w:br/>
        <w:t>"LONG_TERM_MEMORY_ENABLED": "true",</w:t>
      </w:r>
      <w:r>
        <w:rPr>
          <w:rFonts w:ascii="Consolas" w:hAnsi="Consolas"/>
          <w:sz w:val="18"/>
        </w:rPr>
        <w:br/>
        <w:t>"LONG_TERM_MEMORY_MAX_ITEM_CHARS": "1000",</w:t>
      </w:r>
      <w:r>
        <w:rPr>
          <w:rFonts w:ascii="Consolas" w:hAnsi="Consolas"/>
          <w:sz w:val="18"/>
        </w:rPr>
        <w:br/>
        <w:t>"LONG_TERM_MEMORY_MIN_CONFIDENCE": "0.75",</w:t>
      </w:r>
      <w:r>
        <w:rPr>
          <w:rFonts w:ascii="Consolas" w:hAnsi="Consolas"/>
          <w:sz w:val="18"/>
        </w:rPr>
        <w:br/>
        <w:t xml:space="preserve">"LONG_TERM_MEMORY_MIN_IMPORTANCE": "0.50" </w:t>
      </w:r>
    </w:p>
    <w:p w14:paraId="59DA2C76" w14:textId="77777777" w:rsidR="005678AF" w:rsidRDefault="00CF76B3">
      <w:pPr>
        <w:pStyle w:val="Heading1"/>
      </w:pPr>
      <w:r>
        <w:lastRenderedPageBreak/>
        <w:t>I-28 Completion Criteria</w:t>
      </w:r>
    </w:p>
    <w:p w14:paraId="21E87E0A" w14:textId="77777777" w:rsidR="005678AF" w:rsidRDefault="00CF76B3">
      <w:pPr>
        <w:pStyle w:val="ListBullet"/>
      </w:pPr>
      <w:r>
        <w:t>Cosmos memories container created with /</w:t>
      </w:r>
      <w:proofErr w:type="spellStart"/>
      <w:r>
        <w:t>userId</w:t>
      </w:r>
      <w:proofErr w:type="spellEnd"/>
      <w:r>
        <w:t xml:space="preserve"> partition key.</w:t>
      </w:r>
    </w:p>
    <w:p w14:paraId="6F3810EF" w14:textId="77777777" w:rsidR="005678AF" w:rsidRDefault="00CF76B3">
      <w:pPr>
        <w:pStyle w:val="ListBullet"/>
      </w:pPr>
      <w:r>
        <w:t>User-scoped memory schema implemented.</w:t>
      </w:r>
    </w:p>
    <w:p w14:paraId="54EE8FB8" w14:textId="77777777" w:rsidR="005678AF" w:rsidRDefault="00CF76B3">
      <w:pPr>
        <w:pStyle w:val="ListBullet"/>
      </w:pPr>
      <w:r>
        <w:t>Compact durable memory creation implemented.</w:t>
      </w:r>
    </w:p>
    <w:p w14:paraId="5F0C5916" w14:textId="77777777" w:rsidR="005678AF" w:rsidRDefault="00CF76B3">
      <w:pPr>
        <w:pStyle w:val="ListBullet"/>
      </w:pPr>
      <w:r>
        <w:t>Source conversation/message references persisted.</w:t>
      </w:r>
    </w:p>
    <w:p w14:paraId="77C299A0" w14:textId="77777777" w:rsidR="005678AF" w:rsidRDefault="00CF76B3">
      <w:pPr>
        <w:pStyle w:val="ListBullet"/>
      </w:pPr>
      <w:r>
        <w:t>Candidate validation and duplicate prevention implemented.</w:t>
      </w:r>
    </w:p>
    <w:p w14:paraId="7F8C79E5" w14:textId="77777777" w:rsidR="005678AF" w:rsidRDefault="00CF76B3">
      <w:pPr>
        <w:pStyle w:val="ListBullet"/>
      </w:pPr>
      <w:r>
        <w:t>User isolation validated.</w:t>
      </w:r>
    </w:p>
    <w:p w14:paraId="4B2D4040" w14:textId="77777777" w:rsidR="005678AF" w:rsidRDefault="00CF76B3">
      <w:pPr>
        <w:pStyle w:val="ListBullet"/>
      </w:pPr>
      <w:r>
        <w:t>Cross-conversation persistence validated.</w:t>
      </w:r>
    </w:p>
    <w:p w14:paraId="2206AD0C" w14:textId="77777777" w:rsidR="005678AF" w:rsidRDefault="00CF76B3">
      <w:pPr>
        <w:pStyle w:val="ListBullet"/>
      </w:pPr>
      <w:r>
        <w:t>Raw conversations are not copied into memory.</w:t>
      </w:r>
    </w:p>
    <w:p w14:paraId="75295802" w14:textId="77777777" w:rsidR="005678AF" w:rsidRDefault="00CF76B3">
      <w:pPr>
        <w:pStyle w:val="ListBullet"/>
      </w:pPr>
      <w:r>
        <w:t>Secrets and authorization data are rejected.</w:t>
      </w:r>
    </w:p>
    <w:p w14:paraId="4E223CD6" w14:textId="77777777" w:rsidR="005678AF" w:rsidRDefault="00CF76B3">
      <w:pPr>
        <w:pStyle w:val="ListBullet"/>
      </w:pPr>
      <w:r>
        <w:t>Long-term memory cannot override current authorized policy evidence.</w:t>
      </w:r>
    </w:p>
    <w:p w14:paraId="1284BE2E" w14:textId="77777777" w:rsidR="005678AF" w:rsidRDefault="00CF76B3">
      <w:pPr>
        <w:pStyle w:val="ListBullet"/>
      </w:pPr>
      <w:r>
        <w:t>Telemetry exists without exposing memory content.</w:t>
      </w:r>
    </w:p>
    <w:p w14:paraId="0980956C" w14:textId="77777777" w:rsidR="005678AF" w:rsidRDefault="00CF76B3">
      <w:pPr>
        <w:pStyle w:val="ListBullet"/>
      </w:pPr>
      <w:r>
        <w:t>I-27 and I-31 regression behavior remains intact.</w:t>
      </w:r>
    </w:p>
    <w:p w14:paraId="24F1183E" w14:textId="77777777" w:rsidR="005678AF" w:rsidRDefault="00CF76B3">
      <w:r>
        <w:t>Important: I-28 is storage and persistence. Relevance ranking belongs to I-29; memory governance and lifecycle controls belong primarily to I-30.</w:t>
      </w:r>
    </w:p>
    <w:sectPr w:rsidR="005678AF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50920" w14:textId="77777777" w:rsidR="007F4E5E" w:rsidRDefault="007F4E5E" w:rsidP="00251DC0">
      <w:pPr>
        <w:spacing w:after="0" w:line="240" w:lineRule="auto"/>
      </w:pPr>
      <w:r>
        <w:separator/>
      </w:r>
    </w:p>
  </w:endnote>
  <w:endnote w:type="continuationSeparator" w:id="0">
    <w:p w14:paraId="168FFED6" w14:textId="77777777" w:rsidR="007F4E5E" w:rsidRDefault="007F4E5E" w:rsidP="00251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8810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4075A49" w14:textId="349966B6" w:rsidR="00251DC0" w:rsidRDefault="00251DC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3BE79A2" w14:textId="77777777" w:rsidR="00251DC0" w:rsidRDefault="00251D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38A31" w14:textId="77777777" w:rsidR="007F4E5E" w:rsidRDefault="007F4E5E" w:rsidP="00251DC0">
      <w:pPr>
        <w:spacing w:after="0" w:line="240" w:lineRule="auto"/>
      </w:pPr>
      <w:r>
        <w:separator/>
      </w:r>
    </w:p>
  </w:footnote>
  <w:footnote w:type="continuationSeparator" w:id="0">
    <w:p w14:paraId="7089024E" w14:textId="77777777" w:rsidR="007F4E5E" w:rsidRDefault="007F4E5E" w:rsidP="00251D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4480545">
    <w:abstractNumId w:val="8"/>
  </w:num>
  <w:num w:numId="2" w16cid:durableId="171455346">
    <w:abstractNumId w:val="6"/>
  </w:num>
  <w:num w:numId="3" w16cid:durableId="2059429373">
    <w:abstractNumId w:val="5"/>
  </w:num>
  <w:num w:numId="4" w16cid:durableId="2056587856">
    <w:abstractNumId w:val="4"/>
  </w:num>
  <w:num w:numId="5" w16cid:durableId="403919469">
    <w:abstractNumId w:val="7"/>
  </w:num>
  <w:num w:numId="6" w16cid:durableId="189689070">
    <w:abstractNumId w:val="3"/>
  </w:num>
  <w:num w:numId="7" w16cid:durableId="1543904305">
    <w:abstractNumId w:val="2"/>
  </w:num>
  <w:num w:numId="8" w16cid:durableId="1987471120">
    <w:abstractNumId w:val="1"/>
  </w:num>
  <w:num w:numId="9" w16cid:durableId="1653489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465"/>
    <w:rsid w:val="00026B44"/>
    <w:rsid w:val="00034616"/>
    <w:rsid w:val="00044D8B"/>
    <w:rsid w:val="0006063C"/>
    <w:rsid w:val="00094F9A"/>
    <w:rsid w:val="000A5B08"/>
    <w:rsid w:val="000B3669"/>
    <w:rsid w:val="000B37CD"/>
    <w:rsid w:val="0015074B"/>
    <w:rsid w:val="001508FA"/>
    <w:rsid w:val="001F4CB4"/>
    <w:rsid w:val="002354B3"/>
    <w:rsid w:val="00251DC0"/>
    <w:rsid w:val="0029639D"/>
    <w:rsid w:val="003013A6"/>
    <w:rsid w:val="00326F90"/>
    <w:rsid w:val="003A57AA"/>
    <w:rsid w:val="003D066C"/>
    <w:rsid w:val="00413E39"/>
    <w:rsid w:val="004177F2"/>
    <w:rsid w:val="0042140D"/>
    <w:rsid w:val="005324EB"/>
    <w:rsid w:val="005678AF"/>
    <w:rsid w:val="005E334D"/>
    <w:rsid w:val="00606ADD"/>
    <w:rsid w:val="00643BBB"/>
    <w:rsid w:val="006541E3"/>
    <w:rsid w:val="006B4076"/>
    <w:rsid w:val="007042A6"/>
    <w:rsid w:val="007F4E5E"/>
    <w:rsid w:val="008043C5"/>
    <w:rsid w:val="00863B11"/>
    <w:rsid w:val="008D2AB3"/>
    <w:rsid w:val="009004E3"/>
    <w:rsid w:val="00AA1D8D"/>
    <w:rsid w:val="00AD3727"/>
    <w:rsid w:val="00B33329"/>
    <w:rsid w:val="00B47730"/>
    <w:rsid w:val="00B70D23"/>
    <w:rsid w:val="00B85CFA"/>
    <w:rsid w:val="00B9124D"/>
    <w:rsid w:val="00C05D28"/>
    <w:rsid w:val="00C177F4"/>
    <w:rsid w:val="00C709AE"/>
    <w:rsid w:val="00C767A4"/>
    <w:rsid w:val="00C864E7"/>
    <w:rsid w:val="00CB0664"/>
    <w:rsid w:val="00CF76B3"/>
    <w:rsid w:val="00D523FB"/>
    <w:rsid w:val="00EA5E1F"/>
    <w:rsid w:val="00ED4A04"/>
    <w:rsid w:val="00F359D7"/>
    <w:rsid w:val="00F36896"/>
    <w:rsid w:val="00F6581D"/>
    <w:rsid w:val="00F7161F"/>
    <w:rsid w:val="00F948B3"/>
    <w:rsid w:val="00FA13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26CF36"/>
  <w14:defaultImageDpi w14:val="300"/>
  <w15:docId w15:val="{F5B173E4-0798-4681-9BC2-01E51FCA1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2342</TotalTime>
  <Pages>7</Pages>
  <Words>1582</Words>
  <Characters>9023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Scott</cp:lastModifiedBy>
  <cp:revision>11</cp:revision>
  <dcterms:created xsi:type="dcterms:W3CDTF">2013-12-23T23:15:00Z</dcterms:created>
  <dcterms:modified xsi:type="dcterms:W3CDTF">2026-09-16T03:37:00Z</dcterms:modified>
  <cp:category/>
</cp:coreProperties>
</file>