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Primera</w:t>
      </w:r>
      <w:r>
        <w:t xml:space="preserve"> </w:t>
      </w:r>
      <w:r>
        <w:t xml:space="preserve">parte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</w:p>
    <w:p>
      <w:pPr>
        <w:pStyle w:val="Author"/>
      </w:pPr>
      <w:r>
        <w:t xml:space="preserve">Bryam</w:t>
      </w:r>
      <w:r>
        <w:t xml:space="preserve"> </w:t>
      </w:r>
      <w:r>
        <w:t xml:space="preserve">López</w:t>
      </w:r>
    </w:p>
    <w:p>
      <w:pPr>
        <w:pStyle w:val="Date"/>
      </w:pPr>
      <w:r>
        <w:t xml:space="preserve">28/3/2022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(epitools)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(EnvStats)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(stests)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(PASWR2)</w:t>
      </w:r>
    </w:p>
    <w:bookmarkStart w:id="22" w:name="base-de-datos-airquality"/>
    <w:p>
      <w:pPr>
        <w:pStyle w:val="Heading1"/>
      </w:pPr>
      <w:r>
        <w:t xml:space="preserve">Base de datos:</w:t>
      </w:r>
      <w:r>
        <w:t xml:space="preserve"> </w:t>
      </w:r>
      <w:r>
        <w:rPr>
          <w:iCs/>
          <w:i/>
        </w:rPr>
        <w:t xml:space="preserve">Airquality</w:t>
      </w:r>
    </w:p>
    <w:p>
      <w:pPr>
        <w:pStyle w:val="FirstParagraph"/>
      </w:pPr>
      <w:r>
        <w:t xml:space="preserve">Se limpian los datos faltantes de la base de datos y se guarda en la variable aire:</w:t>
      </w:r>
    </w:p>
    <w:p>
      <w:pPr>
        <w:pStyle w:val="SourceCode"/>
      </w:pPr>
      <w:r>
        <w:rPr>
          <w:rStyle w:val="NormalTok"/>
        </w:rPr>
        <w:t xml:space="preserve">aire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(airquality)</w:t>
      </w:r>
    </w:p>
    <w:bookmarkStart w:id="20" w:name="ic-distribución-z"/>
    <w:p>
      <w:pPr>
        <w:pStyle w:val="Heading2"/>
      </w:pPr>
      <w:r>
        <w:t xml:space="preserve">IC distribución Z</w:t>
      </w:r>
    </w:p>
    <w:p>
      <w:pPr>
        <w:pStyle w:val="FirstParagraph"/>
      </w:pPr>
      <w:r>
        <w:rPr>
          <w:bCs/>
          <w:b/>
        </w:rPr>
        <w:t xml:space="preserve">A continuación se presenta un IC de 96% para el promedio del Ozono.</w:t>
      </w:r>
    </w:p>
    <w:p>
      <w:pPr>
        <w:pStyle w:val="BodyText"/>
      </w:pPr>
      <w:r>
        <w:t xml:space="preserve">Se usará una función de R llamada t.test para el cálculo del IC, aplicable en este caso para 1 sola población, pero que cuenta con la posiblidad de usarse para la diferencia de IC de 2 poblaciones.</w:t>
      </w:r>
    </w:p>
    <w:p>
      <w:pPr>
        <w:pStyle w:val="BodyText"/>
      </w:pPr>
      <w:r>
        <w:t xml:space="preserve">Se tomará como hipotesis que la variable sigue una distribución normal y se calculará el IC para el promedio, se guarda resultado en la variable icz.promedio:</w:t>
      </w:r>
    </w:p>
    <w:p>
      <w:pPr>
        <w:pStyle w:val="SourceCode"/>
      </w:pPr>
      <w:r>
        <w:rPr>
          <w:rStyle w:val="NormalTok"/>
        </w:rPr>
        <w:t xml:space="preserve">icz.promedio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  <w:r>
        <w:br/>
      </w:r>
      <w:r>
        <w:rPr>
          <w:rStyle w:val="NormalTok"/>
        </w:rPr>
        <w:t xml:space="preserve">icz.promedio</w:t>
      </w:r>
    </w:p>
    <w:p>
      <w:pPr>
        <w:pStyle w:val="SourceCode"/>
      </w:pPr>
      <w:r>
        <w:rPr>
          <w:rStyle w:val="VerbatimChar"/>
        </w:rPr>
        <w:t xml:space="preserve">## [1] 35.53469 48.66351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0.96</w:t>
      </w:r>
    </w:p>
    <w:p>
      <w:pPr>
        <w:pStyle w:val="FirstParagraph"/>
      </w:pPr>
      <w:r>
        <w:t xml:space="preserve">Donde:</w:t>
      </w:r>
      <w:r>
        <w:br/>
      </w:r>
      <w:r>
        <w:t xml:space="preserve">*</w:t>
      </w:r>
      <w:r>
        <w:t xml:space="preserve"> </w:t>
      </w:r>
      <w:r>
        <w:rPr>
          <w:bCs/>
          <w:b/>
        </w:rPr>
        <w:t xml:space="preserve">x</w:t>
      </w:r>
      <w:r>
        <w:t xml:space="preserve">: Vextor que contiene la muestra de datos</w:t>
      </w:r>
      <w:r>
        <w:br/>
      </w:r>
      <w:r>
        <w:t xml:space="preserve">*</w:t>
      </w:r>
      <w:r>
        <w:t xml:space="preserve"> </w:t>
      </w:r>
      <w:r>
        <w:rPr>
          <w:bCs/>
          <w:b/>
        </w:rPr>
        <w:t xml:space="preserve">conf.level</w:t>
      </w:r>
      <w:r>
        <w:t xml:space="preserve">: Nivel de confianza</w:t>
      </w:r>
    </w:p>
    <w:p>
      <w:pPr>
        <w:pStyle w:val="BodyText"/>
      </w:pPr>
      <w:r>
        <w:t xml:space="preserve">Se puede concluir que, con un 96% de probablidad el promedio de la pobación se encuentra en el intervalo ]35.53469, 48.66351[</w:t>
      </w:r>
    </w:p>
    <w:bookmarkEnd w:id="20"/>
    <w:bookmarkStart w:id="21" w:name="ic-distribución-t-student"/>
    <w:p>
      <w:pPr>
        <w:pStyle w:val="Heading2"/>
      </w:pPr>
      <w:r>
        <w:t xml:space="preserve">IC distribución t-student</w:t>
      </w:r>
    </w:p>
    <w:p>
      <w:pPr>
        <w:pStyle w:val="FirstParagraph"/>
      </w:pPr>
      <w:r>
        <w:rPr>
          <w:bCs/>
          <w:b/>
        </w:rPr>
        <w:t xml:space="preserve">Acontinuación se presenta un IC de 96% para el promedio del Ozono con una muestra n=25 tomada de forma aleatoria de la variable ozono.</w:t>
      </w:r>
      <w:r>
        <w:br/>
      </w:r>
      <w:r>
        <w:t xml:space="preserve">Se usará una función de R llamada t.test para el cálculo del IC, aplicable en este caso para 1 sola población, pero que cuenta con la posiblidad de usarse para la diferencia de IC de 2 poblaciones.</w:t>
      </w:r>
    </w:p>
    <w:p>
      <w:pPr>
        <w:pStyle w:val="BodyText"/>
      </w:pPr>
      <w:r>
        <w:t xml:space="preserve">Se tomará como hipotesis que la variable sigue una distribución normal y se calculará el IC para el promedio, se guarda resultado en la variable ict.promedio: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muestra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(aire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ict.promedio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muestra,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  <w:r>
        <w:br/>
      </w:r>
      <w:r>
        <w:rPr>
          <w:rStyle w:val="NormalTok"/>
        </w:rPr>
        <w:t xml:space="preserve">ict.promedio</w:t>
      </w:r>
    </w:p>
    <w:p>
      <w:pPr>
        <w:pStyle w:val="SourceCode"/>
      </w:pPr>
      <w:r>
        <w:rPr>
          <w:rStyle w:val="VerbatimChar"/>
        </w:rPr>
        <w:t xml:space="preserve">## [1] 29.33285 53.62715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0.96</w:t>
      </w:r>
    </w:p>
    <w:p>
      <w:pPr>
        <w:pStyle w:val="FirstParagraph"/>
      </w:pPr>
      <w:r>
        <w:t xml:space="preserve">Donde:</w:t>
      </w:r>
      <w:r>
        <w:br/>
      </w:r>
      <w:r>
        <w:t xml:space="preserve">*</w:t>
      </w:r>
      <w:r>
        <w:t xml:space="preserve"> </w:t>
      </w:r>
      <w:r>
        <w:rPr>
          <w:bCs/>
          <w:b/>
        </w:rPr>
        <w:t xml:space="preserve">x</w:t>
      </w:r>
      <w:r>
        <w:t xml:space="preserve">: Vextor que contiene la muestra de datos</w:t>
      </w:r>
      <w:r>
        <w:br/>
      </w:r>
      <w:r>
        <w:t xml:space="preserve">*</w:t>
      </w:r>
      <w:r>
        <w:t xml:space="preserve"> </w:t>
      </w:r>
      <w:r>
        <w:rPr>
          <w:bCs/>
          <w:b/>
        </w:rPr>
        <w:t xml:space="preserve">conf.level</w:t>
      </w:r>
      <w:r>
        <w:t xml:space="preserve">: Nivel de confianza</w:t>
      </w:r>
    </w:p>
    <w:p>
      <w:pPr>
        <w:pStyle w:val="BodyText"/>
      </w:pPr>
      <w:r>
        <w:t xml:space="preserve">Se puede concluir que, con un 96% de probabilidad el promedio de la población se encuentra en el intervalo ]29.33285, 53.62715[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parte proyecto de Estadística</dc:title>
  <dc:creator>Bryam López</dc:creator>
  <cp:keywords/>
  <dcterms:created xsi:type="dcterms:W3CDTF">2022-03-29T06:25:14Z</dcterms:created>
  <dcterms:modified xsi:type="dcterms:W3CDTF">2022-03-29T06:25:14Z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28/3/2022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