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cnvv4at14r" w:id="0"/>
      <w:bookmarkEnd w:id="0"/>
      <w:r w:rsidDel="00000000" w:rsidR="00000000" w:rsidRPr="00000000">
        <w:rPr>
          <w:rtl w:val="0"/>
        </w:rPr>
        <w:t xml:space="preserve">Handoff: Auth, CRM, Excel Import, And EIP Permission Architecture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hajeg8hiw0t" w:id="1"/>
      <w:bookmarkEnd w:id="1"/>
      <w:r w:rsidDel="00000000" w:rsidR="00000000" w:rsidRPr="00000000">
        <w:rPr>
          <w:rtl w:val="0"/>
        </w:rPr>
        <w:t xml:space="preserve">Session Metadata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Created: 2026-07-04 00:41 Asia/Taipei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Workspace: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Primary projects: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D:\work\Ystravel-AuthService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D:\work\Ystravel-AuthPortal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D:\work\Ystravel-CRM-Backend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D:\work\Ystravel-CRM-Frontend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D:\work\GInternational-Frontend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D:\work\GInternational-Backend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Purpose: preserve architecture/product decisions and current implementation context.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Explicit exclusion: late login-page visual design iterations are intentionally not documented here.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ot2vndb1mzo" w:id="2"/>
      <w:bookmarkEnd w:id="2"/>
      <w:r w:rsidDel="00000000" w:rsidR="00000000" w:rsidRPr="00000000">
        <w:rPr>
          <w:rtl w:val="0"/>
        </w:rPr>
        <w:t xml:space="preserve">Current State Summary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project direction has been clarified: finish AuthService/AuthPortal and CRM first, then build customer data analysis / Excel import into CRM, and migrate the old EIP to AuthService last. The user wants a true SSO model: sign in once, then access EIP, CRM, and AuthPortal admin depending on centralized app/page/action permissions. AuthPortal should become the central administration surface for users, roles, permissions, and per-system access.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CRM frontend has already confirmed it can authenticate through Auth. CRM backend currently contains practical read APIs and test-oriented data shape; the real customer schema is expected to expand later. Existing CRM backend fields are not final and should be treated as an initial implementation layer.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rwj8d17ltb1u" w:id="3"/>
      <w:bookmarkEnd w:id="3"/>
      <w:r w:rsidDel="00000000" w:rsidR="00000000" w:rsidRPr="00000000">
        <w:rPr>
          <w:rtl w:val="0"/>
        </w:rPr>
        <w:t xml:space="preserve">Codebase Understanding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27nq23qbubal" w:id="4"/>
      <w:bookmarkEnd w:id="4"/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intended platform shape is: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AuthService is the identity, SSO, and permission authority.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AuthPortal is the admin UI for managing users, roles, apps, permission assignments, and eventually per-page/per-action access.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CRM consumes AuthService tokens and permission claims / permission APIs.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EIP remains later-phase work; eventually it should stop owning its separate permission model and integrate with AuthService.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Excel/customer analysis import belongs to the CRM phase after Auth and CRM core are stable.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permission direction is centralized RBAC with explicit permission codes, plus optional scope/condition extensions later if needed. A user can have multiple roles, and roles grant permissions. App access itself should be represented as permission codes, not as a separate ad hoc boolean system.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fwv9sitcbjzj" w:id="5"/>
      <w:bookmarkEnd w:id="5"/>
      <w:r w:rsidDel="00000000" w:rsidR="00000000" w:rsidRPr="00000000">
        <w:rPr>
          <w:rtl w:val="0"/>
        </w:rPr>
        <w:t xml:space="preserve">Critical Files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D:\work\GInternational-Frontend\docs\YSTRAVEL_AUTH_PERMISSION_MODEL.md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Defines the Auth/CRM permission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reference for user, role, app, page, and action permission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D:\work\GInternational-Frontend\docs\EIP_AUTH_PERMISSION_MIGRATION_PLAN.md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EIP migration plan toward AuthService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before modifying old EIP permission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D:\work\GInternational-Frontend\docs\EIP_PERMISSION_MAPPING.md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Human-readable old-to-new EIP permission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for future EIP refactor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D:\work\GInternational-Frontend\docs\EIP_PERMISSION_MAPPING.csv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 version of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Useful for import/review tooling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D:\work\GInternational-Frontend\docs\YSTRAVEL_UI_DESIGN_SYSTEM.md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UI/RWD/component design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for AuthPortal and CRM UI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D:\work\GInternational-Frontend\docs\YSTRAVEL_FRONTEND_ARCHITECTURE.md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structure and naming decisions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before refactoring pages/layouts/components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D:\work\GInternational-Frontend\docs\YSTRAVEL_AUTH_CRM_PROGRESS.md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updated as major milestones finish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D:\work\.claude\handoffs\2026-07-03-224106-auth-crm-excel-eip-priority.md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Earlier priority handoff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Captures priority order and project sequencing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D:\work\Ystravel-AuthPortal\src\layouts\AuthShell.vue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AuthPortal shell layout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Already touched during AuthPortal refactor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D:\work\Ystravel-AuthPortal\src\views\admin\AdminRolesView.vue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Role/admin UI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Already refactored partly toward shared UI patterns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D:\work\Ystravel-CRM-Frontend\src\services\crm-api.ts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 frontend API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Connects CRM pages to backend APIs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D:\work\Ystravel-CRM-Backend\src\customers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src\orders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src\imports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src\dashboard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 read APIs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backend surface for CRM frontend</w:t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vqhlsda84bug" w:id="6"/>
      <w:bookmarkEnd w:id="6"/>
      <w:r w:rsidDel="00000000" w:rsidR="00000000" w:rsidRPr="00000000">
        <w:rPr>
          <w:rtl w:val="0"/>
        </w:rPr>
        <w:t xml:space="preserve">Key Patterns Discovered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Prefer clear page component names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AdminPermissionsPage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AdminRolesPage</w:t>
      </w:r>
      <w:r w:rsidDel="00000000" w:rsidR="00000000" w:rsidRPr="00000000">
        <w:rPr>
          <w:rtl w:val="0"/>
        </w:rPr>
        <w:t xml:space="preserve"> over vague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tl w:val="0"/>
        </w:rPr>
        <w:t xml:space="preserve"> naming as the refactor progresses.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a FSD-lite frontend organization: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pages/views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layouts</w:t>
      </w:r>
      <w:r w:rsidDel="00000000" w:rsidR="00000000" w:rsidRPr="00000000">
        <w:rPr>
          <w:rtl w:val="0"/>
        </w:rPr>
        <w:t xml:space="preserve"> where it reduces confusion.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Shell</w:t>
      </w:r>
      <w:r w:rsidDel="00000000" w:rsidR="00000000" w:rsidRPr="00000000">
        <w:rPr>
          <w:rtl w:val="0"/>
        </w:rPr>
        <w:t xml:space="preserve"> naming is acceptable for app-level chrome layouts, but naming should be documented and consistent.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Permissions should be defined by the backend/system registry, not freely created in the frontend by admins.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Frontend permission admin UI should render available permission definitions and let admins assign them to roles.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Permission naming should move toward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APP.MODULE.ACTION</w:t>
      </w:r>
      <w:r w:rsidDel="00000000" w:rsidR="00000000" w:rsidRPr="00000000">
        <w:rPr>
          <w:rtl w:val="0"/>
        </w:rPr>
        <w:t xml:space="preserve">, 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CRM.CUSTOMERS.READ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AUTH.USERS.MANAGE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Page-level access and action-level permissions should both be possible.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New/refactored UI should be RWD-aware and use semantic design tokens to preserve future light/dark mode support.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34qot0rcmycv" w:id="7"/>
      <w:bookmarkEnd w:id="7"/>
      <w:r w:rsidDel="00000000" w:rsidR="00000000" w:rsidRPr="00000000">
        <w:rPr>
          <w:rtl w:val="0"/>
        </w:rPr>
        <w:t xml:space="preserve">Work Completed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sgdtli7tij7r" w:id="8"/>
      <w:bookmarkEnd w:id="8"/>
      <w:r w:rsidDel="00000000" w:rsidR="00000000" w:rsidRPr="00000000">
        <w:rPr>
          <w:rtl w:val="0"/>
        </w:rPr>
        <w:t xml:space="preserve">Tasks Finished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Clarified delivery priority: Auth + CRM first, CRM Excel/customer import second, EIP Auth migration last.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Confirmed conceptual SSO direction: one login, app access based on centralized Auth permissions.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Clarified AuthPortal as highest-level admin surface for users, roles, app access, and permissions.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Designed permission approach: role-based permissions with page/action granularity and app access as explicit permissions.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Analyzed old EIP flow: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HR creates employee.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Admin converts employee to system user.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User receives role.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Role has permissions selected through frontend permission selector.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Agreed old EIP permission design likely needs replacement because permission creation/definition should not be casually frontend-driven.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Created EIP permission mapping documentation from old permission-like codes.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Established UI/architecture docs for future AuthPortal and CRM work.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Started AuthPortal refactor with shared UI components and role page cleanup.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Connected CRM frontend to CRM backend read APIs.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Added CRM backend read APIs for customers, orders, imports, and dashboard.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rxd492yjbmam" w:id="9"/>
      <w:bookmarkEnd w:id="9"/>
      <w:r w:rsidDel="00000000" w:rsidR="00000000" w:rsidRPr="00000000">
        <w:rPr>
          <w:rtl w:val="0"/>
        </w:rPr>
        <w:t xml:space="preserve">Files Modified Or Created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GInternational-Frontend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docs\YSTRAVEL_UI_DESIGN_SYSTEM.md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design system, RWD, components, color mode direction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GInternational-Frontend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docs\YSTRAVEL_FRONTEND_ARCHITECTURE.md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structure, naming, layout conventions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GInternational-Frontend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docs\YSTRAVEL_AUTH_PERMISSION_MODEL.md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 Auth/CRM permission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GInternational-Frontend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docs\EIP_AUTH_PERMISSION_MIGRATION_PLAN.md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EIP AuthService migration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GInternational-Frontend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docs\EIP_PERMISSION_MAPPING.md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Old EIP permission mapping to target code style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GInternational-Frontend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docs\YSTRAVEL_AUTH_CRM_PROGRESS.md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Ystravel-AuthPortal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src\shared\ui\PageHeader.vue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src\shared\ui\DataToolbar.vue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UI components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Ystravel-AuthPortal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src\entities\permission\PermissionCode.vue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Permission display component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Ystravel-AuthPortal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src\layouts\AuthShell.vue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src\views\admin\AdminRolesView.vue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Refactored toward shared patterns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Ystravel-AuthPortal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vite.config.ts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src\assets\css\main.css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Theme/token setup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Ystravel-CRM-Frontend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src\services\crm-api.ts</w:t>
            </w:r>
            <w:r w:rsidDel="00000000" w:rsidR="00000000" w:rsidRPr="00000000">
              <w:rPr>
                <w:rtl w:val="0"/>
              </w:rPr>
              <w:t xml:space="preserve">, dashboard/customers/orders/imports 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API-backed CRM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Ystravel-CRM-Frontend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vite.config.ts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src\assets\css\main.css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Theme/token setup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Ystravel-CRM-Backend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src\common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src\customers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src\orders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src\imports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src\dashboard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src\app.module.ts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APIs and pagination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l1lx0ypa0q3z" w:id="10"/>
      <w:bookmarkEnd w:id="10"/>
      <w:r w:rsidDel="00000000" w:rsidR="00000000" w:rsidRPr="00000000">
        <w:rPr>
          <w:rtl w:val="0"/>
        </w:rPr>
        <w:t xml:space="preserve">Decisions Made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Prioritize Auth + CRM before EIP migration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 needs stable login and permissions first; EIP migration will be easier after the target model is proven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Treat CRM current backend schema as initial/test-oriented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customer data columns will expand after Excel/customer analysis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centralized Auth permissions for all apps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Avoid separate EIP/CRM permission silos and duplicated admin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permissions in backend/registry, render in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 admins from inventing invalid or inconsistent permission keys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 app access as permissions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Keeps one authorization model for "can enter app" and "can do action"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page-level and action-level permissions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explicitly needs cases like view-only, no edit/delete, access only some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role templates plus per-user role assignments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Easier operational model than direct per-user permission edits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direct user permission overrides rare or later-phase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Avoid confusing, hard-to-debug authorization states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AuthPortal and CRM should eventually support light/dark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wants this designed early to avoid hard retrofitting later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UI should be light mode for business/admin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Better for dense CRM/Auth work; dark mode can be added via semantic tokens</w:t>
            </w:r>
          </w:p>
        </w:tc>
      </w:tr>
    </w:tbl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ynyid0hmazt" w:id="11"/>
      <w:bookmarkEnd w:id="11"/>
      <w:r w:rsidDel="00000000" w:rsidR="00000000" w:rsidRPr="00000000">
        <w:rPr>
          <w:rtl w:val="0"/>
        </w:rPr>
        <w:t xml:space="preserve">Pending Work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83m8q0qbvzxo" w:id="12"/>
      <w:bookmarkEnd w:id="12"/>
      <w:r w:rsidDel="00000000" w:rsidR="00000000" w:rsidRPr="00000000">
        <w:rPr>
          <w:rtl w:val="0"/>
        </w:rPr>
        <w:t xml:space="preserve">Immediate Next Steps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Stabilize AuthPortal admin foundation before more visual experiments: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users list/create/edit</w:t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roles list/create/edit</w:t>
      </w:r>
    </w:p>
    <w:p w:rsidR="00000000" w:rsidDel="00000000" w:rsidP="00000000" w:rsidRDefault="00000000" w:rsidRPr="00000000" w14:paraId="000000A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permission registry display</w:t>
      </w:r>
    </w:p>
    <w:p w:rsidR="00000000" w:rsidDel="00000000" w:rsidP="00000000" w:rsidRDefault="00000000" w:rsidRPr="00000000" w14:paraId="000000A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app access assignment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Auth permission data model and APIs if not already complete:</w:t>
      </w:r>
    </w:p>
    <w:p w:rsidR="00000000" w:rsidDel="00000000" w:rsidP="00000000" w:rsidRDefault="00000000" w:rsidRPr="00000000" w14:paraId="000000A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apps</w:t>
      </w:r>
    </w:p>
    <w:p w:rsidR="00000000" w:rsidDel="00000000" w:rsidP="00000000" w:rsidRDefault="00000000" w:rsidRPr="00000000" w14:paraId="000000A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permission definitions</w:t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A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role permissions</w:t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 roles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Build AuthPortal flows:</w:t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create user</w:t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assign app access</w:t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assign roles by app/system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inspect effective permissions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Continue CRM integration: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confirm CRM frontend checks permissions from Auth</w:t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add guards for page/action access</w:t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prepare data model expansion for Excel import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Start CRM Excel/customer import analysis once Auth/CRM permission foundation is usable.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Defer EIP integration until Auth and CRM model is validated.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cb97da577eui" w:id="13"/>
      <w:bookmarkEnd w:id="13"/>
      <w:r w:rsidDel="00000000" w:rsidR="00000000" w:rsidRPr="00000000">
        <w:rPr>
          <w:rtl w:val="0"/>
        </w:rPr>
        <w:t xml:space="preserve">Blockers/Open Questions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Exact CRM customer schema is not final. The current backend is safe to change later.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Need decide where permission definitions are stored: database seeded registry, code registry, or hybrid.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Need decide whether Auth token carries full permission list, app access only, or a minimal claim plus permission lookup endpoint.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Need decide role hierarchy/naming for first production users: owner/admin/manager/staff style, or app-specific roles.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Need decide how much direct per-user override is allowed in v1.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Need carefully audit old EIP permission keys before migration; mapping exists but should be reviewed with business context.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iefgoshgvupe" w:id="14"/>
      <w:bookmarkEnd w:id="14"/>
      <w:r w:rsidDel="00000000" w:rsidR="00000000" w:rsidRPr="00000000">
        <w:rPr>
          <w:rtl w:val="0"/>
        </w:rPr>
        <w:t xml:space="preserve">Deferred Items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EIP AuthService migration.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EIP permission page/code rewrite.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Dark mode UI toggle implementation.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CRM Excel import implementation.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Advanced permission scopes such as own/team/branch/department.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kyd4qg1rrl64" w:id="15"/>
      <w:bookmarkEnd w:id="15"/>
      <w:r w:rsidDel="00000000" w:rsidR="00000000" w:rsidRPr="00000000">
        <w:rPr>
          <w:rtl w:val="0"/>
        </w:rPr>
        <w:t xml:space="preserve">Context For Resuming Agent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d91jlv4gxp2o" w:id="16"/>
      <w:bookmarkEnd w:id="16"/>
      <w:r w:rsidDel="00000000" w:rsidR="00000000" w:rsidRPr="00000000">
        <w:rPr>
          <w:rtl w:val="0"/>
        </w:rPr>
        <w:t xml:space="preserve">Important Context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is currently mentally anchoring the project around this sequence: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Auth + CRM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CRM customer analysis / Excel import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EIP uses AuthService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wants to avoid chaos from opening too many Cursor windows. A practical workflow is one service pair at a time, with four services running only when integration testing requires it.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is worried about design and architecture quality early. They want reusable components, naming consistency, RWD, breakpoints, button definitions, font sizes, and a design system.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asked whether Auth and CRM should share visual design. Decision: they should feel like the same internal platform, with AuthPortal more administrative and CRM more data-operational, not totally separate brands.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asked whether atomic design is needed. Direction: do not overdo pure atomic design; use practical shared components and FSD-lite boundaries.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dislikes UI copy that over-explains technical concepts to normal users. Admin-facing text should be concise and mostly Chinese where appropriate.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permission design, user wants to understand the full flow before implementation. Keep explaining the user/admin workflow clearly.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is open to replacing old EIP permission design later and expects EIP page permission names may need updates.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oal6pwrxpqlq" w:id="17"/>
      <w:bookmarkEnd w:id="17"/>
      <w:r w:rsidDel="00000000" w:rsidR="00000000" w:rsidRPr="00000000">
        <w:rPr>
          <w:rtl w:val="0"/>
        </w:rPr>
        <w:t xml:space="preserve">Assumptions Made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user is the highest-level AuthPortal administrator.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AuthPortal will manage users and roles for Auth, CRM, and eventually EIP.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CRM is initially for the user and a few high-level managers, then may expand.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EIP employee records can later be linked to Auth users.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HR employee creation and "convert to system user" flow may remain conceptually, but actual login/permission authority should move to AuthService.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 CRM backend data shape is not final.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fya1bej4feqd" w:id="18"/>
      <w:bookmarkEnd w:id="18"/>
      <w:r w:rsidDel="00000000" w:rsidR="00000000" w:rsidRPr="00000000">
        <w:rPr>
          <w:rtl w:val="0"/>
        </w:rPr>
        <w:t xml:space="preserve">Potential Gotchas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treat the current CRM customer fields as fixed production schema.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migrate EIP permissions before Auth/CRM permission model is implemented and validated.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frontend-created arbitrary permissions. Admin UI should assign known permission definitions.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 careful with dirty worktrees. There are modified files across AuthPortal, CRM frontend, and CRM backend. Do not revert broad changes.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LoginView.vue</w:t>
      </w:r>
      <w:r w:rsidDel="00000000" w:rsidR="00000000" w:rsidRPr="00000000">
        <w:rPr>
          <w:rtl w:val="0"/>
        </w:rPr>
        <w:t xml:space="preserve"> in AuthPortal was restored to Git version after visual experiments. Do not reintroduce the excluded login-page design attempts from this session.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Builds may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@vueuse/core</w:t>
      </w:r>
      <w:r w:rsidDel="00000000" w:rsidR="00000000" w:rsidRPr="00000000">
        <w:rPr>
          <w:rtl w:val="0"/>
        </w:rPr>
        <w:t xml:space="preserve"> / Rolldown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INVALID_ANNOTATION</w:t>
      </w:r>
      <w:r w:rsidDel="00000000" w:rsidR="00000000" w:rsidRPr="00000000">
        <w:rPr>
          <w:rtl w:val="0"/>
        </w:rPr>
        <w:t xml:space="preserve"> warnings. These warnings have appeared repeatedly and builds still pass.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exposing secrets in handoffs. Do not copy default passwords or tokens into docs.</w:t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g4a5xdqcazq8" w:id="19"/>
      <w:bookmarkEnd w:id="19"/>
      <w:r w:rsidDel="00000000" w:rsidR="00000000" w:rsidRPr="00000000">
        <w:rPr>
          <w:rtl w:val="0"/>
        </w:rPr>
        <w:t xml:space="preserve">Environment State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swr7npejn3db" w:id="20"/>
      <w:bookmarkEnd w:id="20"/>
      <w:r w:rsidDel="00000000" w:rsidR="00000000" w:rsidRPr="00000000">
        <w:rPr>
          <w:rtl w:val="0"/>
        </w:rPr>
        <w:t xml:space="preserve">Git / Workspace Notes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</w:t>
      </w:r>
      <w:r w:rsidDel="00000000" w:rsidR="00000000" w:rsidRPr="00000000">
        <w:rPr>
          <w:rtl w:val="0"/>
        </w:rPr>
        <w:t xml:space="preserve"> itself is not a Git repository. Individual projects are separate Git repositories. Cursor may fail to restore files if opened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</w:t>
      </w:r>
      <w:r w:rsidDel="00000000" w:rsidR="00000000" w:rsidRPr="00000000">
        <w:rPr>
          <w:rtl w:val="0"/>
        </w:rPr>
        <w:t xml:space="preserve"> and it does not detect nested repos correctly. Prefer opening the actual project folder, 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D:\work\Ystravel-AuthPortal</w:t>
      </w:r>
      <w:r w:rsidDel="00000000" w:rsidR="00000000" w:rsidRPr="00000000">
        <w:rPr>
          <w:rtl w:val="0"/>
        </w:rPr>
        <w:t xml:space="preserve">, when using Git UI actions.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Known modified project areas at time of handoff: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Ystravel-AuthPortal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Modified: generated type files,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src\assets\css\main.css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src\layouts\AuthShell.vue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src\views\admin\AdminRolesView.vue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Untracked: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src\entities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src\shared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src\views\LoginView.vue</w:t>
      </w:r>
      <w:r w:rsidDel="00000000" w:rsidR="00000000" w:rsidRPr="00000000">
        <w:rPr>
          <w:rtl w:val="0"/>
        </w:rPr>
        <w:t xml:space="preserve"> is restored and should not be dirty.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Ystravel-CRM-Frontend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Modified: generated type files, theme CSS, shell and CRM views,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Untracked: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src\services\crm-api.ts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Ystravel-CRM-Backend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Modified: source APIs and generated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</w:t>
      </w:r>
      <w:r w:rsidDel="00000000" w:rsidR="00000000" w:rsidRPr="00000000">
        <w:rPr>
          <w:rtl w:val="0"/>
        </w:rPr>
        <w:t xml:space="preserve"> output</w:t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Untracked: new source folders for common/dashboard/orders and services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tdomozs3mmmb" w:id="21"/>
      <w:bookmarkEnd w:id="21"/>
      <w:r w:rsidDel="00000000" w:rsidR="00000000" w:rsidRPr="00000000">
        <w:rPr>
          <w:rtl w:val="0"/>
        </w:rPr>
        <w:t xml:space="preserve">Verification Already Run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D:\work\Ystravel-AuthPortal</w:t>
      </w:r>
      <w:r w:rsidDel="00000000" w:rsidR="00000000" w:rsidRPr="00000000">
        <w:rPr>
          <w:rtl w:val="0"/>
        </w:rPr>
        <w:t xml:space="preserve">: passed.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D:\work\Ystravel-CRM-Frontend</w:t>
      </w:r>
      <w:r w:rsidDel="00000000" w:rsidR="00000000" w:rsidRPr="00000000">
        <w:rPr>
          <w:rtl w:val="0"/>
        </w:rPr>
        <w:t xml:space="preserve">: passed earlier with known VueUse/Rolldown warning.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CRM backend build/tests passed earlier after read API work.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ujysko31gh37" w:id="22"/>
      <w:bookmarkEnd w:id="22"/>
      <w:r w:rsidDel="00000000" w:rsidR="00000000" w:rsidRPr="00000000">
        <w:rPr>
          <w:rtl w:val="0"/>
        </w:rPr>
        <w:t xml:space="preserve">Tools/Skills Referenced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frontend-design</w:t>
      </w:r>
      <w:r w:rsidDel="00000000" w:rsidR="00000000" w:rsidRPr="00000000">
        <w:rPr>
          <w:rtl w:val="0"/>
        </w:rPr>
        <w:t xml:space="preserve"> skill for UI quality direction.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nuxt-ui</w:t>
      </w:r>
      <w:r w:rsidDel="00000000" w:rsidR="00000000" w:rsidRPr="00000000">
        <w:rPr>
          <w:rtl w:val="0"/>
        </w:rPr>
        <w:t xml:space="preserve"> skill for Nuxt UI v4 component/theme usage.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session-handoff</w:t>
      </w:r>
      <w:r w:rsidDel="00000000" w:rsidR="00000000" w:rsidRPr="00000000">
        <w:rPr>
          <w:rtl w:val="0"/>
        </w:rPr>
        <w:t xml:space="preserve"> skill for this handoff structure.</w:t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yrw0vodpagce" w:id="23"/>
      <w:bookmarkEnd w:id="23"/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D:\work\.claude\handoffs\2026-07-03-224106-auth-crm-excel-eip-priority.md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D:\work\GInternational-Frontend\docs\YSTRAVEL_UI_DESIGN_SYSTEM.md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D:\work\GInternational-Frontend\docs\YSTRAVEL_FRONTEND_ARCHITECTURE.md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D:\work\GInternational-Frontend\docs\YSTRAVEL_AUTH_PERMISSION_MODEL.md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D:\work\GInternational-Frontend\docs\EIP_AUTH_PERMISSION_MIGRATION_PLAN.md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D:\work\GInternational-Frontend\docs\EIP_PERMISSION_MAPPING.md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D:\work\GInternational-Frontend\docs\EIP_PERMISSION_MAPPING.csv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D:\work\GInternational-Frontend\docs\YSTRAVEL_AUTH_CRM_PROGRESS.md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wg926a7aog4c" w:id="24"/>
      <w:bookmarkEnd w:id="24"/>
      <w:r w:rsidDel="00000000" w:rsidR="00000000" w:rsidRPr="00000000">
        <w:rPr>
          <w:rtl w:val="0"/>
        </w:rPr>
        <w:t xml:space="preserve">First Action For Next Session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Start from AuthPortal permission administration, not from login-page visual design. Read the docs listed above, then inspect the current AuthService/AuthPortal data model and decide the smallest next vertical slice: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permission definitions registry,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role permission assignment API,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AuthPortal UI for assigning CRM app/page/action access,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CRM frontend guard consuming those permissions.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