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 actualizacion de mas atributos en una tabla maestra se hace en un solo proceso batch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hacer un calculo mental de cuantos registros podria haber en tus tablas ya que tino te da numeros como 8000 480 para que veas si se usa matching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