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63125" w14:textId="79A84875" w:rsidR="005027F0" w:rsidRPr="00FE7D8F" w:rsidRDefault="00C87F50" w:rsidP="00112C6E">
      <w:pPr>
        <w:spacing w:line="480" w:lineRule="auto"/>
        <w:jc w:val="center"/>
        <w:rPr>
          <w:rFonts w:ascii="Times New Roman" w:hAnsi="Times New Roman" w:cs="Times New Roman"/>
          <w:b/>
          <w:bCs/>
        </w:rPr>
      </w:pPr>
      <w:r w:rsidRPr="00FE7D8F">
        <w:rPr>
          <w:rFonts w:ascii="Times New Roman" w:hAnsi="Times New Roman" w:cs="Times New Roman"/>
          <w:b/>
          <w:bCs/>
        </w:rPr>
        <w:t>Enhancement One Narrative</w:t>
      </w:r>
    </w:p>
    <w:p w14:paraId="63864261" w14:textId="2D640C8B" w:rsidR="00112C6E" w:rsidRPr="00112C6E" w:rsidRDefault="00112C6E" w:rsidP="00E26D2B">
      <w:pPr>
        <w:spacing w:line="480" w:lineRule="auto"/>
        <w:jc w:val="both"/>
        <w:rPr>
          <w:rFonts w:ascii="Times New Roman" w:hAnsi="Times New Roman" w:cs="Times New Roman"/>
        </w:rPr>
      </w:pPr>
      <w:r>
        <w:rPr>
          <w:rFonts w:ascii="Times New Roman" w:hAnsi="Times New Roman" w:cs="Times New Roman"/>
        </w:rPr>
        <w:tab/>
      </w:r>
      <w:r w:rsidRPr="00112C6E">
        <w:rPr>
          <w:rFonts w:ascii="Times New Roman" w:hAnsi="Times New Roman" w:cs="Times New Roman"/>
        </w:rPr>
        <w:t>The artifact I selected is my CS-340 dashboard project, originally created on June 22</w:t>
      </w:r>
      <w:r w:rsidR="00E26D2B">
        <w:rPr>
          <w:rFonts w:ascii="Times New Roman" w:hAnsi="Times New Roman" w:cs="Times New Roman"/>
        </w:rPr>
        <w:t xml:space="preserve"> earlier this year</w:t>
      </w:r>
      <w:r w:rsidRPr="00112C6E">
        <w:rPr>
          <w:rFonts w:ascii="Times New Roman" w:hAnsi="Times New Roman" w:cs="Times New Roman"/>
        </w:rPr>
        <w:t xml:space="preserve">. It is a </w:t>
      </w:r>
      <w:proofErr w:type="spellStart"/>
      <w:r w:rsidRPr="00112C6E">
        <w:rPr>
          <w:rFonts w:ascii="Times New Roman" w:hAnsi="Times New Roman" w:cs="Times New Roman"/>
        </w:rPr>
        <w:t>JupyterDash</w:t>
      </w:r>
      <w:proofErr w:type="spellEnd"/>
      <w:r w:rsidRPr="00112C6E">
        <w:rPr>
          <w:rFonts w:ascii="Times New Roman" w:hAnsi="Times New Roman" w:cs="Times New Roman"/>
        </w:rPr>
        <w:t xml:space="preserve"> application that connects to a MongoDB database of animal shelter records and provides an interactive interface with tables, charts, and a map to support data exploration. The dashboard integrates filtering options, data visualization, and geospatial mapping, making it a strong example of a full-stack style project within a data science context.</w:t>
      </w:r>
    </w:p>
    <w:p w14:paraId="30AD61B9" w14:textId="49C9F570" w:rsidR="00112C6E" w:rsidRPr="00112C6E" w:rsidRDefault="00112C6E" w:rsidP="00E26D2B">
      <w:pPr>
        <w:spacing w:line="480" w:lineRule="auto"/>
        <w:jc w:val="both"/>
        <w:rPr>
          <w:rFonts w:ascii="Times New Roman" w:hAnsi="Times New Roman" w:cs="Times New Roman"/>
        </w:rPr>
      </w:pPr>
      <w:r>
        <w:rPr>
          <w:rFonts w:ascii="Times New Roman" w:hAnsi="Times New Roman" w:cs="Times New Roman"/>
        </w:rPr>
        <w:tab/>
      </w:r>
      <w:r w:rsidRPr="00112C6E">
        <w:rPr>
          <w:rFonts w:ascii="Times New Roman" w:hAnsi="Times New Roman" w:cs="Times New Roman"/>
        </w:rPr>
        <w:t xml:space="preserve">I included this artifact in my </w:t>
      </w:r>
      <w:proofErr w:type="spellStart"/>
      <w:r w:rsidRPr="00112C6E">
        <w:rPr>
          <w:rFonts w:ascii="Times New Roman" w:hAnsi="Times New Roman" w:cs="Times New Roman"/>
        </w:rPr>
        <w:t>ePortfolio</w:t>
      </w:r>
      <w:proofErr w:type="spellEnd"/>
      <w:r w:rsidRPr="00112C6E">
        <w:rPr>
          <w:rFonts w:ascii="Times New Roman" w:hAnsi="Times New Roman" w:cs="Times New Roman"/>
        </w:rPr>
        <w:t xml:space="preserve"> because it demonstrates my ability to design and engineer a functioning software system that merges back-end data access with a front-end interactive user interface. Specifically, the dashboard showcases my skills in Python, Dash, MongoDB, and data visualization libraries like </w:t>
      </w:r>
      <w:proofErr w:type="spellStart"/>
      <w:r w:rsidRPr="00112C6E">
        <w:rPr>
          <w:rFonts w:ascii="Times New Roman" w:hAnsi="Times New Roman" w:cs="Times New Roman"/>
        </w:rPr>
        <w:t>Plotly</w:t>
      </w:r>
      <w:proofErr w:type="spellEnd"/>
      <w:r w:rsidRPr="00112C6E">
        <w:rPr>
          <w:rFonts w:ascii="Times New Roman" w:hAnsi="Times New Roman" w:cs="Times New Roman"/>
        </w:rPr>
        <w:t>. The enhancements I made improved software design and engineering practices by adding structured logging, centralized configuration, and robust error handling for database operations. I also removed inline styles and consolidated them into a style.css file, making the application more maintainable and professional. Accessibility was improved with status banners, alt text, and better component labeling. These changes elevated the project from a class exercise to a more professional artifact suitable for industry use.</w:t>
      </w:r>
    </w:p>
    <w:p w14:paraId="068AD1EC" w14:textId="63D99883" w:rsidR="00112C6E" w:rsidRPr="00112C6E" w:rsidRDefault="00112C6E" w:rsidP="00E26D2B">
      <w:pPr>
        <w:spacing w:line="480" w:lineRule="auto"/>
        <w:jc w:val="both"/>
        <w:rPr>
          <w:rFonts w:ascii="Times New Roman" w:hAnsi="Times New Roman" w:cs="Times New Roman"/>
        </w:rPr>
      </w:pPr>
      <w:r>
        <w:rPr>
          <w:rFonts w:ascii="Times New Roman" w:hAnsi="Times New Roman" w:cs="Times New Roman"/>
        </w:rPr>
        <w:tab/>
      </w:r>
      <w:r w:rsidRPr="00112C6E">
        <w:rPr>
          <w:rFonts w:ascii="Times New Roman" w:hAnsi="Times New Roman" w:cs="Times New Roman"/>
        </w:rPr>
        <w:t>The enhancements directly align with the course outcomes I planned to cover in Module One. I demonstrated outcomes in secure coding (error handling and validation), professional communication (clear logging and accessible UI components), and thoughtful software design (centralized configuration and CSS refactoring). My coverage plans remain consistent, as the updates strongly support Outcomes 2, 3, 4, and 5.</w:t>
      </w:r>
    </w:p>
    <w:p w14:paraId="16A40ACD" w14:textId="2DBCB6BA" w:rsidR="00112C6E" w:rsidRPr="00112C6E" w:rsidRDefault="00112C6E" w:rsidP="00E26D2B">
      <w:pPr>
        <w:spacing w:line="480" w:lineRule="auto"/>
        <w:jc w:val="both"/>
        <w:rPr>
          <w:rFonts w:ascii="Times New Roman" w:hAnsi="Times New Roman" w:cs="Times New Roman"/>
        </w:rPr>
      </w:pPr>
      <w:r>
        <w:rPr>
          <w:rFonts w:ascii="Times New Roman" w:hAnsi="Times New Roman" w:cs="Times New Roman"/>
        </w:rPr>
        <w:lastRenderedPageBreak/>
        <w:tab/>
      </w:r>
      <w:r w:rsidRPr="00112C6E">
        <w:rPr>
          <w:rFonts w:ascii="Times New Roman" w:hAnsi="Times New Roman" w:cs="Times New Roman"/>
        </w:rPr>
        <w:t>Reflecting on the process, I learned the importance of modularity and consistency in software engineering. For example, consolidating styles into a CSS file not only cleaned up my code but also made layout adjustments easier. Adding logging and error handling showed me how critical observability and resilience are when moving beyond a classroom environment into real-world applications. The main challenge I faced was ensuring that enhancements did not break existing functionality, especially when updating callbacks that linked the table, graph, and map. Through debugging and iterative testing, I gained experience in balancing new design improvements with functional stability, a skill that will be vital in professional software development.</w:t>
      </w:r>
    </w:p>
    <w:p w14:paraId="7747C677" w14:textId="77777777" w:rsidR="00C87F50" w:rsidRPr="00112C6E" w:rsidRDefault="00C87F50" w:rsidP="00112C6E">
      <w:pPr>
        <w:spacing w:line="480" w:lineRule="auto"/>
        <w:rPr>
          <w:rFonts w:ascii="Times New Roman" w:hAnsi="Times New Roman" w:cs="Times New Roman"/>
        </w:rPr>
      </w:pPr>
    </w:p>
    <w:sectPr w:rsidR="00C87F50" w:rsidRPr="00112C6E" w:rsidSect="007E5768">
      <w:headerReference w:type="default" r:id="rId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9D4D9" w14:textId="77777777" w:rsidR="006C3E04" w:rsidRDefault="006C3E04" w:rsidP="007E5768">
      <w:pPr>
        <w:spacing w:after="0" w:line="240" w:lineRule="auto"/>
      </w:pPr>
      <w:r>
        <w:separator/>
      </w:r>
    </w:p>
  </w:endnote>
  <w:endnote w:type="continuationSeparator" w:id="0">
    <w:p w14:paraId="04F28817" w14:textId="77777777" w:rsidR="006C3E04" w:rsidRDefault="006C3E04" w:rsidP="007E5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0F0B6" w14:textId="77777777" w:rsidR="006C3E04" w:rsidRDefault="006C3E04" w:rsidP="007E5768">
      <w:pPr>
        <w:spacing w:after="0" w:line="240" w:lineRule="auto"/>
      </w:pPr>
      <w:r>
        <w:separator/>
      </w:r>
    </w:p>
  </w:footnote>
  <w:footnote w:type="continuationSeparator" w:id="0">
    <w:p w14:paraId="786BE7D0" w14:textId="77777777" w:rsidR="006C3E04" w:rsidRDefault="006C3E04" w:rsidP="007E57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9DB78" w14:textId="6AB8491C" w:rsidR="007E5768" w:rsidRPr="007E5768" w:rsidRDefault="007E5768" w:rsidP="007E5768">
    <w:pPr>
      <w:pStyle w:val="Header"/>
      <w:spacing w:line="480" w:lineRule="auto"/>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0A9D6" w14:textId="65B0C493" w:rsidR="007E5768" w:rsidRPr="00906611" w:rsidRDefault="00906611" w:rsidP="00906611">
    <w:pPr>
      <w:pStyle w:val="Header"/>
      <w:spacing w:line="480" w:lineRule="auto"/>
      <w:rPr>
        <w:rFonts w:ascii="Times New Roman" w:hAnsi="Times New Roman" w:cs="Times New Roman"/>
      </w:rPr>
    </w:pPr>
    <w:r w:rsidRPr="00906611">
      <w:rPr>
        <w:rFonts w:ascii="Times New Roman" w:hAnsi="Times New Roman" w:cs="Times New Roman"/>
      </w:rPr>
      <w:t>Steven Copeland-Helzer</w:t>
    </w:r>
  </w:p>
  <w:p w14:paraId="39243781" w14:textId="088BC61D" w:rsidR="00906611" w:rsidRPr="00906611" w:rsidRDefault="00906611" w:rsidP="00906611">
    <w:pPr>
      <w:pStyle w:val="Header"/>
      <w:spacing w:line="480" w:lineRule="auto"/>
      <w:rPr>
        <w:rFonts w:ascii="Times New Roman" w:hAnsi="Times New Roman" w:cs="Times New Roman"/>
      </w:rPr>
    </w:pPr>
    <w:r w:rsidRPr="00906611">
      <w:rPr>
        <w:rFonts w:ascii="Times New Roman" w:hAnsi="Times New Roman" w:cs="Times New Roman"/>
      </w:rPr>
      <w:t>CS-499</w:t>
    </w:r>
  </w:p>
  <w:p w14:paraId="1760A8DF" w14:textId="1DB11FD1" w:rsidR="00906611" w:rsidRPr="00906611" w:rsidRDefault="00906611" w:rsidP="00906611">
    <w:pPr>
      <w:pStyle w:val="Header"/>
      <w:spacing w:line="480" w:lineRule="auto"/>
      <w:rPr>
        <w:rFonts w:ascii="Times New Roman" w:hAnsi="Times New Roman" w:cs="Times New Roman"/>
      </w:rPr>
    </w:pPr>
    <w:r w:rsidRPr="00906611">
      <w:rPr>
        <w:rFonts w:ascii="Times New Roman" w:hAnsi="Times New Roman" w:cs="Times New Roman"/>
      </w:rPr>
      <w:t>21Sep2025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15E"/>
    <w:rsid w:val="00112C6E"/>
    <w:rsid w:val="005027F0"/>
    <w:rsid w:val="00514B20"/>
    <w:rsid w:val="006C3E04"/>
    <w:rsid w:val="007E5768"/>
    <w:rsid w:val="00906611"/>
    <w:rsid w:val="00C87F50"/>
    <w:rsid w:val="00D902ED"/>
    <w:rsid w:val="00E26D2B"/>
    <w:rsid w:val="00EE315E"/>
    <w:rsid w:val="00FE7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F336"/>
  <w15:chartTrackingRefBased/>
  <w15:docId w15:val="{D81310BB-7602-45A1-9DE6-BFED2EDA6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1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1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1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1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1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1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1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1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15E"/>
    <w:rPr>
      <w:rFonts w:eastAsiaTheme="majorEastAsia" w:cstheme="majorBidi"/>
      <w:color w:val="272727" w:themeColor="text1" w:themeTint="D8"/>
    </w:rPr>
  </w:style>
  <w:style w:type="paragraph" w:styleId="Title">
    <w:name w:val="Title"/>
    <w:basedOn w:val="Normal"/>
    <w:next w:val="Normal"/>
    <w:link w:val="TitleChar"/>
    <w:uiPriority w:val="10"/>
    <w:qFormat/>
    <w:rsid w:val="00EE3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15E"/>
    <w:pPr>
      <w:spacing w:before="160"/>
      <w:jc w:val="center"/>
    </w:pPr>
    <w:rPr>
      <w:i/>
      <w:iCs/>
      <w:color w:val="404040" w:themeColor="text1" w:themeTint="BF"/>
    </w:rPr>
  </w:style>
  <w:style w:type="character" w:customStyle="1" w:styleId="QuoteChar">
    <w:name w:val="Quote Char"/>
    <w:basedOn w:val="DefaultParagraphFont"/>
    <w:link w:val="Quote"/>
    <w:uiPriority w:val="29"/>
    <w:rsid w:val="00EE315E"/>
    <w:rPr>
      <w:i/>
      <w:iCs/>
      <w:color w:val="404040" w:themeColor="text1" w:themeTint="BF"/>
    </w:rPr>
  </w:style>
  <w:style w:type="paragraph" w:styleId="ListParagraph">
    <w:name w:val="List Paragraph"/>
    <w:basedOn w:val="Normal"/>
    <w:uiPriority w:val="34"/>
    <w:qFormat/>
    <w:rsid w:val="00EE315E"/>
    <w:pPr>
      <w:ind w:left="720"/>
      <w:contextualSpacing/>
    </w:pPr>
  </w:style>
  <w:style w:type="character" w:styleId="IntenseEmphasis">
    <w:name w:val="Intense Emphasis"/>
    <w:basedOn w:val="DefaultParagraphFont"/>
    <w:uiPriority w:val="21"/>
    <w:qFormat/>
    <w:rsid w:val="00EE315E"/>
    <w:rPr>
      <w:i/>
      <w:iCs/>
      <w:color w:val="0F4761" w:themeColor="accent1" w:themeShade="BF"/>
    </w:rPr>
  </w:style>
  <w:style w:type="paragraph" w:styleId="IntenseQuote">
    <w:name w:val="Intense Quote"/>
    <w:basedOn w:val="Normal"/>
    <w:next w:val="Normal"/>
    <w:link w:val="IntenseQuoteChar"/>
    <w:uiPriority w:val="30"/>
    <w:qFormat/>
    <w:rsid w:val="00EE3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15E"/>
    <w:rPr>
      <w:i/>
      <w:iCs/>
      <w:color w:val="0F4761" w:themeColor="accent1" w:themeShade="BF"/>
    </w:rPr>
  </w:style>
  <w:style w:type="character" w:styleId="IntenseReference">
    <w:name w:val="Intense Reference"/>
    <w:basedOn w:val="DefaultParagraphFont"/>
    <w:uiPriority w:val="32"/>
    <w:qFormat/>
    <w:rsid w:val="00EE315E"/>
    <w:rPr>
      <w:b/>
      <w:bCs/>
      <w:smallCaps/>
      <w:color w:val="0F4761" w:themeColor="accent1" w:themeShade="BF"/>
      <w:spacing w:val="5"/>
    </w:rPr>
  </w:style>
  <w:style w:type="paragraph" w:styleId="Header">
    <w:name w:val="header"/>
    <w:basedOn w:val="Normal"/>
    <w:link w:val="HeaderChar"/>
    <w:uiPriority w:val="99"/>
    <w:unhideWhenUsed/>
    <w:rsid w:val="007E57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768"/>
  </w:style>
  <w:style w:type="paragraph" w:styleId="Footer">
    <w:name w:val="footer"/>
    <w:basedOn w:val="Normal"/>
    <w:link w:val="FooterChar"/>
    <w:uiPriority w:val="99"/>
    <w:unhideWhenUsed/>
    <w:rsid w:val="007E57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Copeland-Helzer</dc:creator>
  <cp:keywords/>
  <dc:description/>
  <cp:lastModifiedBy>Steven Copeland-Helzer</cp:lastModifiedBy>
  <cp:revision>7</cp:revision>
  <dcterms:created xsi:type="dcterms:W3CDTF">2025-09-21T17:44:00Z</dcterms:created>
  <dcterms:modified xsi:type="dcterms:W3CDTF">2025-09-21T17:52:00Z</dcterms:modified>
</cp:coreProperties>
</file>