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pages principale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index.php vérifie si la connection est 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vérifie dans l’url qu’il y a un parametre uc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oui il vérifie uc == connection et qu’il n’est pas connecter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dans ce cas il définit uc a connection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sinon définit le paramètre a connection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ensuite vérifie uc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uc == connexion alors il implémente le contrôleur connection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uc == création alors il implémente le contrôleur création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