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client, Dream Homes NYC, wants the new system to help them run more efficiently, keep better records, and offer a better experience to both agents and clients. Based on what they told us — and what we know about how real estate works — the database should be able to do the following: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track of office locations in NY, NJ, and CT, including addresses and contact info.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information on all employees, especially agents — like whether they’re full-time or part-time, what office they work in, and how they’re performing.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detailed client profiles for buyers, sellers, renters, and landlords, including contact info, budget, and what kind of properties they’re looking for.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everything about each property: type (apartment, house, etc.), price, size, number of bedrooms and bathrooms, amenities, location, and current status.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photos, documents, and floor plans for each property listing.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all appointments between agents and clients — what property it was for, when it happened, and what the outcome was.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a calendar of open house events, including which agent hosted it and which clients attended.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every sale and rental transaction, including who was involved, how much the property sold or rented for, and when it happened.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rental lease details, like lease start and end dates, monthly rent, deposit, and renewal status.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income and expenses for each office and each transaction, so the company can measure profits.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calculate and store agent commissions based on their deals.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each property to nearby school data, especially ratings, so clients with kids can make informed decisions.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neighborhood info, like safety, walkability, nearby parks, shops, and transportation.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storage of client feedback, whether from appointments, open houses, or after deals are closed.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agents or clients search by map — for example, “show me all available rentals within 2 miles of Columbia University.”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management see how each agent is doing — for example, how fast they close deals or how much money they’ve brought 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company track the full client journey — from initial inquiry to appointment to final deal.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useful dashboards showing revenue trends, active listings, busy times, or leasing success rates.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which property types or price ranges are selling fastest or getting the most attention.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track of how many times a listing is viewed or shown to help improve marketing decisions.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personalized property recommendations depending on the client: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students: affordable, smaller rentals near campus or transit.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new parents: quiet areas with good schools and parks nearby.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large families: homes with 3+ bedrooms, extra space, and family-friendly features like yards or basements.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clients or agents filter listings by features like pet-friendly, elevator access, furnished, or washer/dryer included.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