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47EFD" w14:textId="77777777" w:rsidR="00A32850" w:rsidRDefault="00A32850" w:rsidP="00A32850">
      <w:r>
        <w:t>Generate a detailed daily learning module document for an SRE training program, intended for display in an immersive Markdown format.</w:t>
      </w:r>
    </w:p>
    <w:p w14:paraId="1118931E" w14:textId="77777777" w:rsidR="00A32850" w:rsidRDefault="00A32850" w:rsidP="00A32850"/>
    <w:p w14:paraId="76D0AC41" w14:textId="77777777" w:rsidR="00A32850" w:rsidRDefault="00A32850" w:rsidP="00A32850">
      <w:r>
        <w:t xml:space="preserve">**Target </w:t>
      </w:r>
      <w:proofErr w:type="gramStart"/>
      <w:r>
        <w:t>Audience:*</w:t>
      </w:r>
      <w:proofErr w:type="gramEnd"/>
      <w:r>
        <w:t>* Beginners to Intermediate Product Support personnel (ages 23-60, with 2-20 years of experience). The tone should be conversational yet informative, aiming for a 'brick by brick' knowledge build. Use clear language, relatable analogies, and practical examples relevant to support roles (e.g., looking up data, understanding system components, basic troubleshooting steps).</w:t>
      </w:r>
    </w:p>
    <w:p w14:paraId="3E6D28F5" w14:textId="77777777" w:rsidR="00A32850" w:rsidRDefault="00A32850" w:rsidP="00A32850"/>
    <w:p w14:paraId="7CC915D8" w14:textId="77777777" w:rsidR="00A32850" w:rsidRDefault="00A32850" w:rsidP="00A32850">
      <w:r>
        <w:t xml:space="preserve">**Input for this specific </w:t>
      </w:r>
      <w:proofErr w:type="gramStart"/>
      <w:r>
        <w:t>module:*</w:t>
      </w:r>
      <w:proofErr w:type="gramEnd"/>
      <w:r>
        <w:t>*</w:t>
      </w:r>
    </w:p>
    <w:p w14:paraId="4957ED50" w14:textId="77777777" w:rsidR="00A32850" w:rsidRDefault="00A32850" w:rsidP="00A32850">
      <w:r>
        <w:t>* **</w:t>
      </w:r>
      <w:proofErr w:type="gramStart"/>
      <w:r>
        <w:t>Day:*</w:t>
      </w:r>
      <w:proofErr w:type="gramEnd"/>
      <w:r>
        <w:t>* [Insert Day Number, e.g., Day 2]</w:t>
      </w:r>
    </w:p>
    <w:p w14:paraId="4D37FAFE" w14:textId="77777777" w:rsidR="00A32850" w:rsidRDefault="00A32850" w:rsidP="00A32850">
      <w:r>
        <w:t>* **</w:t>
      </w:r>
      <w:proofErr w:type="gramStart"/>
      <w:r>
        <w:t>Topic:*</w:t>
      </w:r>
      <w:proofErr w:type="gramEnd"/>
      <w:r>
        <w:t>* [Insert Topic Description from the SRE Training Plan: Month 3 Canvas artifact for that specific day, e.g., Data Manipulation Language (DML): INSERT, UPDATE, DELETE. Lab: Practice adding, modifying, and removing data.]</w:t>
      </w:r>
    </w:p>
    <w:p w14:paraId="77A4AF72" w14:textId="77777777" w:rsidR="00A32850" w:rsidRDefault="00A32850" w:rsidP="00A32850"/>
    <w:p w14:paraId="03EBAC11" w14:textId="77777777" w:rsidR="00A32850" w:rsidRDefault="00A32850" w:rsidP="00A32850">
      <w:r>
        <w:t xml:space="preserve">**Required Format and </w:t>
      </w:r>
      <w:proofErr w:type="gramStart"/>
      <w:r>
        <w:t>Structure:*</w:t>
      </w:r>
      <w:proofErr w:type="gramEnd"/>
      <w:r>
        <w:t>*</w:t>
      </w:r>
    </w:p>
    <w:p w14:paraId="0334C133" w14:textId="77777777" w:rsidR="00A32850" w:rsidRDefault="00A32850" w:rsidP="00A32850">
      <w:r>
        <w:t>The output document *must* strictly follow the structure and style exemplified by the previously created `linux_day01_v6.pdf` (for Linux topics) and `db_day01_learning_material` (for Database topics) documents. Include all the following sections, adapting content meticulously to the specified Day and Topic:</w:t>
      </w:r>
    </w:p>
    <w:p w14:paraId="19E47DC6" w14:textId="77777777" w:rsidR="00A32850" w:rsidRDefault="00A32850" w:rsidP="00A32850"/>
    <w:p w14:paraId="6DB9C9E7" w14:textId="77777777" w:rsidR="00A32850" w:rsidRDefault="00A32850" w:rsidP="00A32850">
      <w:r>
        <w:t>1</w:t>
      </w:r>
      <w:proofErr w:type="gramStart"/>
      <w:r>
        <w:t>.  *</w:t>
      </w:r>
      <w:proofErr w:type="gramEnd"/>
      <w:r>
        <w:t>*</w:t>
      </w:r>
      <w:proofErr w:type="gramStart"/>
      <w:r>
        <w:t>Introduction:*</w:t>
      </w:r>
      <w:proofErr w:type="gramEnd"/>
      <w:r>
        <w:t>* Welcome, overview of the day's topic, its importance, and relevance to Support/SRE roles.</w:t>
      </w:r>
    </w:p>
    <w:p w14:paraId="0B83A3E0" w14:textId="77777777" w:rsidR="00A32850" w:rsidRDefault="00A32850" w:rsidP="00A32850">
      <w:r>
        <w:t>2</w:t>
      </w:r>
      <w:proofErr w:type="gramStart"/>
      <w:r>
        <w:t>.  *</w:t>
      </w:r>
      <w:proofErr w:type="gramEnd"/>
      <w:r>
        <w:t xml:space="preserve">*Objectives by </w:t>
      </w:r>
      <w:proofErr w:type="gramStart"/>
      <w:r>
        <w:t>Tier:*</w:t>
      </w:r>
      <w:proofErr w:type="gramEnd"/>
      <w:r>
        <w:t>* Define specific, measurable learning outcomes for Beginner, Intermediate, and SRE-Context/Perspective levels relevant to the day's topic.</w:t>
      </w:r>
    </w:p>
    <w:p w14:paraId="54326CB7" w14:textId="77777777" w:rsidR="00A32850" w:rsidRDefault="00A32850" w:rsidP="00A32850">
      <w:r>
        <w:t>3</w:t>
      </w:r>
      <w:proofErr w:type="gramStart"/>
      <w:r>
        <w:t>.  *</w:t>
      </w:r>
      <w:proofErr w:type="gramEnd"/>
      <w:r>
        <w:t xml:space="preserve">*Connection to Future </w:t>
      </w:r>
      <w:proofErr w:type="gramStart"/>
      <w:r>
        <w:t>Topics:*</w:t>
      </w:r>
      <w:proofErr w:type="gramEnd"/>
      <w:r>
        <w:t>* Briefly explain how this module builds upon previous lessons and connects to upcoming ones.</w:t>
      </w:r>
    </w:p>
    <w:p w14:paraId="2D8185FE" w14:textId="77777777" w:rsidR="00A32850" w:rsidRDefault="00A32850" w:rsidP="00A32850">
      <w:r>
        <w:t>4</w:t>
      </w:r>
      <w:proofErr w:type="gramStart"/>
      <w:r>
        <w:t>.  *</w:t>
      </w:r>
      <w:proofErr w:type="gramEnd"/>
      <w:r>
        <w:t xml:space="preserve">*Core </w:t>
      </w:r>
      <w:proofErr w:type="gramStart"/>
      <w:r>
        <w:t>Concepts:*</w:t>
      </w:r>
      <w:proofErr w:type="gramEnd"/>
      <w:r>
        <w:t>* Break down the main ideas of the topic. For each key concept, include:</w:t>
      </w:r>
    </w:p>
    <w:p w14:paraId="5CFE2F1F" w14:textId="77777777" w:rsidR="00A32850" w:rsidRDefault="00A32850" w:rsidP="00A32850">
      <w:r>
        <w:t xml:space="preserve">    * Beginner Analogy</w:t>
      </w:r>
    </w:p>
    <w:p w14:paraId="1E62ADE7" w14:textId="77777777" w:rsidR="00A32850" w:rsidRDefault="00A32850" w:rsidP="00A32850">
      <w:r>
        <w:t xml:space="preserve">    * Technical Explanation</w:t>
      </w:r>
    </w:p>
    <w:p w14:paraId="4AB63123" w14:textId="77777777" w:rsidR="00A32850" w:rsidRDefault="00A32850" w:rsidP="00A32850">
      <w:r>
        <w:t xml:space="preserve">    * Support/SRE Application (How is this used or relevant in their world?)</w:t>
      </w:r>
    </w:p>
    <w:p w14:paraId="4A87EAB9" w14:textId="77777777" w:rsidR="00A32850" w:rsidRDefault="00A32850" w:rsidP="00A32850">
      <w:r>
        <w:t xml:space="preserve">    * System Impact (What effect does this have on the systems?)</w:t>
      </w:r>
    </w:p>
    <w:p w14:paraId="5B44A155" w14:textId="77777777" w:rsidR="00A32850" w:rsidRDefault="00A32850" w:rsidP="00A32850">
      <w:r>
        <w:t>5</w:t>
      </w:r>
      <w:proofErr w:type="gramStart"/>
      <w:r>
        <w:t>.  *</w:t>
      </w:r>
      <w:proofErr w:type="gramEnd"/>
      <w:r>
        <w:t xml:space="preserve">*Command/Keyword/Concept </w:t>
      </w:r>
      <w:proofErr w:type="gramStart"/>
      <w:r>
        <w:t>Breakdown:*</w:t>
      </w:r>
      <w:proofErr w:type="gramEnd"/>
      <w:r>
        <w:t>* Detail the specific commands, SQL keywords, cloud services, or technical concepts for the day. For each item, include:</w:t>
      </w:r>
    </w:p>
    <w:p w14:paraId="72EE29D2" w14:textId="77777777" w:rsidR="00A32850" w:rsidRDefault="00A32850" w:rsidP="00A32850">
      <w:r>
        <w:lastRenderedPageBreak/>
        <w:t xml:space="preserve">    * Overview/Purpose</w:t>
      </w:r>
    </w:p>
    <w:p w14:paraId="35C7455E" w14:textId="77777777" w:rsidR="00A32850" w:rsidRDefault="00A32850" w:rsidP="00A32850">
      <w:r>
        <w:t xml:space="preserve">    * Syntax &amp; Flags/Clauses/Options/Parameters (use tables where appropriate for clarity)</w:t>
      </w:r>
    </w:p>
    <w:p w14:paraId="38BCE62A" w14:textId="77777777" w:rsidR="00A32850" w:rsidRDefault="00A32850" w:rsidP="00A32850">
      <w:r>
        <w:t xml:space="preserve">    * Tiered Examples (Beginner, Intermediate, SRE-Level Context) with clear explanations of *what* the example does and *why* it's relevant.</w:t>
      </w:r>
    </w:p>
    <w:p w14:paraId="41D6A9E2" w14:textId="77777777" w:rsidR="00A32850" w:rsidRDefault="00A32850" w:rsidP="00A32850">
      <w:r>
        <w:t xml:space="preserve">    * Instructional Notes (incorporating Beginner Tips, Intermediate/SRE Insights, Common Pitfalls, Security Notes/Considerations, Performance Impact/Considerations).</w:t>
      </w:r>
    </w:p>
    <w:p w14:paraId="634007A9" w14:textId="77777777" w:rsidR="00A32850" w:rsidRDefault="00A32850" w:rsidP="00A32850">
      <w:r>
        <w:t>6</w:t>
      </w:r>
      <w:proofErr w:type="gramStart"/>
      <w:r>
        <w:t>.  *</w:t>
      </w:r>
      <w:proofErr w:type="gramEnd"/>
      <w:r>
        <w:t xml:space="preserve">*System </w:t>
      </w:r>
      <w:proofErr w:type="gramStart"/>
      <w:r>
        <w:t>Effects:*</w:t>
      </w:r>
      <w:proofErr w:type="gramEnd"/>
      <w:r>
        <w:t>* Briefly describe the overall impact of the day's actions/commands on the system (e.g., read vs. write, resource usage profile, state changes).</w:t>
      </w:r>
    </w:p>
    <w:p w14:paraId="2A72BFF4" w14:textId="77777777" w:rsidR="00A32850" w:rsidRDefault="00A32850" w:rsidP="00A32850">
      <w:r>
        <w:t>7</w:t>
      </w:r>
      <w:proofErr w:type="gramStart"/>
      <w:r>
        <w:t>.  *</w:t>
      </w:r>
      <w:proofErr w:type="gramEnd"/>
      <w:r>
        <w:t xml:space="preserve">*Building Good Habits Early / Avoiding Common </w:t>
      </w:r>
      <w:proofErr w:type="gramStart"/>
      <w:r>
        <w:t>Pitfalls:*</w:t>
      </w:r>
      <w:proofErr w:type="gramEnd"/>
      <w:r>
        <w:t>* Explicitly include guidance on best practices and common mistakes to avoid related to the day's topic (e.g., importance of `WHERE` clauses in DML, transaction safety, careful use of commands, IaC principles, security configurations).</w:t>
      </w:r>
    </w:p>
    <w:p w14:paraId="0F3ABA27" w14:textId="77777777" w:rsidR="00A32850" w:rsidRDefault="00A32850" w:rsidP="00A32850">
      <w:r>
        <w:t>8</w:t>
      </w:r>
      <w:proofErr w:type="gramStart"/>
      <w:r>
        <w:t>.  *</w:t>
      </w:r>
      <w:proofErr w:type="gramEnd"/>
      <w:r>
        <w:t>*Hands-On Exercises (Tiered</w:t>
      </w:r>
      <w:proofErr w:type="gramStart"/>
      <w:r>
        <w:t>):*</w:t>
      </w:r>
      <w:proofErr w:type="gramEnd"/>
      <w:r>
        <w:t xml:space="preserve">* Provide specific, tiered exercises based on the Lab/Activity described in the input Topic. Instructions should be clear, step-by-step, and appropriate for the target audience and assumed </w:t>
      </w:r>
      <w:proofErr w:type="gramStart"/>
      <w:r>
        <w:t>tooling</w:t>
      </w:r>
      <w:proofErr w:type="gramEnd"/>
      <w:r>
        <w:t>.</w:t>
      </w:r>
    </w:p>
    <w:p w14:paraId="5B041AB8" w14:textId="77777777" w:rsidR="00A32850" w:rsidRDefault="00A32850" w:rsidP="00A32850">
      <w:r>
        <w:t>9</w:t>
      </w:r>
      <w:proofErr w:type="gramStart"/>
      <w:r>
        <w:t>.  *</w:t>
      </w:r>
      <w:proofErr w:type="gramEnd"/>
      <w:r>
        <w:t>*Quiz Questions (Tiered</w:t>
      </w:r>
      <w:proofErr w:type="gramStart"/>
      <w:r>
        <w:t>):*</w:t>
      </w:r>
      <w:proofErr w:type="gramEnd"/>
      <w:r>
        <w:t>* Include multiple-choice questions testing understanding at Beginner, Intermediate, and SRE-Context levels, covering the key concepts and practical aspects.</w:t>
      </w:r>
    </w:p>
    <w:p w14:paraId="4781F9A8" w14:textId="77777777" w:rsidR="00A32850" w:rsidRDefault="00A32850" w:rsidP="00A32850">
      <w:r>
        <w:t xml:space="preserve">10. **Troubleshooting </w:t>
      </w:r>
      <w:proofErr w:type="gramStart"/>
      <w:r>
        <w:t>Scenarios:*</w:t>
      </w:r>
      <w:proofErr w:type="gramEnd"/>
      <w:r>
        <w:t>* Present 2-3 common problems related to the topic, with Symptom, Possible Cause(s), Diagnostic steps, and Resolution/Prevention strategies.</w:t>
      </w:r>
    </w:p>
    <w:p w14:paraId="605382B0" w14:textId="77777777" w:rsidR="00A32850" w:rsidRDefault="00A32850" w:rsidP="00A32850">
      <w:r>
        <w:t>11. **FAQ (Tiered</w:t>
      </w:r>
      <w:proofErr w:type="gramStart"/>
      <w:r>
        <w:t>):*</w:t>
      </w:r>
      <w:proofErr w:type="gramEnd"/>
      <w:r>
        <w:t>* Include frequently asked questions relevant to the topic, categorized by Beginner, Intermediate, and SRE-Level, providing practical answers.</w:t>
      </w:r>
    </w:p>
    <w:p w14:paraId="7EC97FE9" w14:textId="77777777" w:rsidR="00A32850" w:rsidRDefault="00A32850" w:rsidP="00A32850">
      <w:r>
        <w:t>12. **Support/SRE (Mini-)</w:t>
      </w:r>
      <w:proofErr w:type="gramStart"/>
      <w:r>
        <w:t>Scenario:*</w:t>
      </w:r>
      <w:proofErr w:type="gramEnd"/>
      <w:r>
        <w:t>* Provide a brief, practical scenario illustrating how the day's learning applies directly to a realistic Support or SRE task or troubleshooting process.</w:t>
      </w:r>
    </w:p>
    <w:p w14:paraId="133D1604" w14:textId="77777777" w:rsidR="00A32850" w:rsidRDefault="00A32850" w:rsidP="00A32850">
      <w:r>
        <w:t xml:space="preserve">13. **Key </w:t>
      </w:r>
      <w:proofErr w:type="gramStart"/>
      <w:r>
        <w:t>Takeaways:*</w:t>
      </w:r>
      <w:proofErr w:type="gramEnd"/>
      <w:r>
        <w:t>* Summarize the main concepts, commands/keywords/services, operational insights, and explicitly list the crucial Good Habits/Pitfalls discussed throughout the module.</w:t>
      </w:r>
    </w:p>
    <w:p w14:paraId="29826169" w14:textId="77777777" w:rsidR="00A32850" w:rsidRDefault="00A32850" w:rsidP="00A32850">
      <w:r>
        <w:t xml:space="preserve">14. **Preview of Next </w:t>
      </w:r>
      <w:proofErr w:type="gramStart"/>
      <w:r>
        <w:t>Topic:*</w:t>
      </w:r>
      <w:proofErr w:type="gramEnd"/>
      <w:r>
        <w:t>* Briefly state what will be covered in the next day's module to set expectations.</w:t>
      </w:r>
    </w:p>
    <w:p w14:paraId="09DFB757" w14:textId="77777777" w:rsidR="00A32850" w:rsidRDefault="00A32850" w:rsidP="00A32850">
      <w:r>
        <w:t>15. **Further Learning Resources (Tiered</w:t>
      </w:r>
      <w:proofErr w:type="gramStart"/>
      <w:r>
        <w:t>):*</w:t>
      </w:r>
      <w:proofErr w:type="gramEnd"/>
      <w:r>
        <w:t>* Provide relevant links (ensure they are generally accessible) or references for different skill levels to encourage deeper exploration.</w:t>
      </w:r>
    </w:p>
    <w:p w14:paraId="66892EF0" w14:textId="77777777" w:rsidR="00A32850" w:rsidRDefault="00A32850" w:rsidP="00A32850">
      <w:r>
        <w:t>16. **Congratulations/</w:t>
      </w:r>
      <w:proofErr w:type="gramStart"/>
      <w:r>
        <w:t>Closing:*</w:t>
      </w:r>
      <w:proofErr w:type="gramEnd"/>
      <w:r>
        <w:t>* End with an encouraging closing statement summarizing the achievement of completing the day's module.</w:t>
      </w:r>
    </w:p>
    <w:p w14:paraId="37DA9F14" w14:textId="77777777" w:rsidR="00A32850" w:rsidRDefault="00A32850" w:rsidP="00A32850"/>
    <w:p w14:paraId="59159FB3" w14:textId="77777777" w:rsidR="00A32850" w:rsidRDefault="00A32850" w:rsidP="00A32850">
      <w:r>
        <w:t>**</w:t>
      </w:r>
      <w:proofErr w:type="gramStart"/>
      <w:r>
        <w:t>Output:*</w:t>
      </w:r>
      <w:proofErr w:type="gramEnd"/>
      <w:r>
        <w:t>*</w:t>
      </w:r>
    </w:p>
    <w:p w14:paraId="4C8F4728" w14:textId="2D9C8346" w:rsidR="00360A62" w:rsidRDefault="00A32850" w:rsidP="00A32850">
      <w:r>
        <w:t>Produce the complete learning module as a single Markdown document, fully formatted and ready for display in an immersive environment. Ensure accuracy, clarity, and completeness according to these instructions.</w:t>
      </w:r>
    </w:p>
    <w:sectPr w:rsidR="0036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50"/>
    <w:rsid w:val="00360A62"/>
    <w:rsid w:val="003A3D2A"/>
    <w:rsid w:val="00457D13"/>
    <w:rsid w:val="00A32850"/>
    <w:rsid w:val="00C30F18"/>
    <w:rsid w:val="00D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EA2B"/>
  <w15:chartTrackingRefBased/>
  <w15:docId w15:val="{7072284A-697C-4A0F-9EB9-0AE584E7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13"/>
  </w:style>
  <w:style w:type="paragraph" w:styleId="Heading1">
    <w:name w:val="heading 1"/>
    <w:basedOn w:val="Normal"/>
    <w:next w:val="Normal"/>
    <w:link w:val="Heading1Char"/>
    <w:uiPriority w:val="9"/>
    <w:qFormat/>
    <w:rsid w:val="00457D1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D1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D1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D1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D1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D1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D1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D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D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D1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D13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D13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D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D1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D13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7D1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D1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D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7D1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57D13"/>
    <w:rPr>
      <w:b/>
      <w:bCs/>
    </w:rPr>
  </w:style>
  <w:style w:type="character" w:styleId="Emphasis">
    <w:name w:val="Emphasis"/>
    <w:uiPriority w:val="20"/>
    <w:qFormat/>
    <w:rsid w:val="00457D13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57D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D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7D1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D1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D13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457D13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457D13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457D13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457D13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457D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D13"/>
    <w:pPr>
      <w:outlineLvl w:val="9"/>
    </w:pPr>
  </w:style>
  <w:style w:type="paragraph" w:styleId="ListParagraph">
    <w:name w:val="List Paragraph"/>
    <w:basedOn w:val="Normal"/>
    <w:uiPriority w:val="34"/>
    <w:qFormat/>
    <w:rsid w:val="00A3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Ulbrich</dc:creator>
  <cp:keywords/>
  <dc:description/>
  <cp:lastModifiedBy>Steven Ulbrich</cp:lastModifiedBy>
  <cp:revision>1</cp:revision>
  <dcterms:created xsi:type="dcterms:W3CDTF">2025-03-30T14:06:00Z</dcterms:created>
  <dcterms:modified xsi:type="dcterms:W3CDTF">2025-03-30T14:10:00Z</dcterms:modified>
</cp:coreProperties>
</file>