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2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Basics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02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  <w:t>Follow the same prodedure as in Lab 1.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Create a class called DefaultMessage with a single member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variable called message which is initialized with a default value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"Spring". Instantiate this class and test</w:t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08AB3FAF"/>
    <w:rsid w:val="12411BCD"/>
    <w:rsid w:val="223A4E39"/>
    <w:rsid w:val="23757394"/>
    <w:rsid w:val="3B284F86"/>
    <w:rsid w:val="3D310290"/>
    <w:rsid w:val="50D759A2"/>
    <w:rsid w:val="52717B42"/>
    <w:rsid w:val="53374E33"/>
    <w:rsid w:val="5CC71835"/>
    <w:rsid w:val="602B68A8"/>
    <w:rsid w:val="641B0BA2"/>
    <w:rsid w:val="68D52B55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2021-10-20T14:05:51Z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