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40"/>
          <w:szCs w:val="40"/>
          <w:lang w:val="en-US"/>
        </w:rPr>
      </w:pPr>
      <w:r>
        <w:rPr>
          <w:rFonts w:hint="default"/>
          <w:b/>
          <w:bCs/>
          <w:color w:val="0000FF"/>
          <w:sz w:val="40"/>
          <w:szCs w:val="40"/>
        </w:rPr>
        <w:t xml:space="preserve">FSD - Final Project - Group </w:t>
      </w:r>
      <w:r>
        <w:rPr>
          <w:rFonts w:hint="default"/>
          <w:b/>
          <w:bCs/>
          <w:color w:val="0000FF"/>
          <w:sz w:val="40"/>
          <w:szCs w:val="40"/>
          <w:lang w:val="en-US"/>
        </w:rPr>
        <w:t>I</w:t>
      </w:r>
    </w:p>
    <w:p>
      <w:pPr>
        <w:jc w:val="center"/>
        <w:rPr>
          <w:rFonts w:hint="default"/>
          <w:b/>
          <w:bCs/>
          <w:color w:val="0000FF"/>
          <w:sz w:val="22"/>
          <w:szCs w:val="22"/>
        </w:rPr>
      </w:pPr>
      <w:r>
        <w:rPr>
          <w:rFonts w:hint="default"/>
          <w:b/>
          <w:bCs/>
          <w:color w:val="0000FF"/>
          <w:sz w:val="40"/>
          <w:szCs w:val="40"/>
        </w:rPr>
        <w:t>Spring Boot MVC RESTful API with Spring Data JPA</w:t>
      </w:r>
    </w:p>
    <w:p>
      <w:pPr>
        <w:pStyle w:val="15"/>
        <w:tabs>
          <w:tab w:val="right" w:leader="dot" w:pos="8306"/>
        </w:tabs>
      </w:pPr>
      <w:r>
        <w:rPr>
          <w:rFonts w:hint="default"/>
          <w:b/>
          <w:bCs/>
          <w:color w:val="0000FF"/>
          <w:sz w:val="22"/>
          <w:szCs w:val="22"/>
        </w:rPr>
        <w:fldChar w:fldCharType="begin"/>
      </w:r>
      <w:r>
        <w:rPr>
          <w:rFonts w:hint="default"/>
          <w:b/>
          <w:bCs/>
          <w:color w:val="0000FF"/>
          <w:sz w:val="22"/>
          <w:szCs w:val="22"/>
        </w:rPr>
        <w:instrText xml:space="preserve">TOC \o "1-3" \h \u </w:instrText>
      </w:r>
      <w:r>
        <w:rPr>
          <w:rFonts w:hint="default"/>
          <w:b/>
          <w:bCs/>
          <w:color w:val="0000FF"/>
          <w:sz w:val="22"/>
          <w:szCs w:val="22"/>
        </w:rPr>
        <w:fldChar w:fldCharType="separate"/>
      </w:r>
      <w:r>
        <w:rPr>
          <w:rFonts w:hint="default"/>
          <w:bCs/>
          <w:color w:val="0000FF"/>
          <w:szCs w:val="22"/>
        </w:rPr>
        <w:fldChar w:fldCharType="begin"/>
      </w:r>
      <w:r>
        <w:rPr>
          <w:rFonts w:hint="default"/>
          <w:bCs/>
          <w:szCs w:val="22"/>
        </w:rPr>
        <w:instrText xml:space="preserve"> HYPERLINK \l _Toc28731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Overview of Spring Boot REST + JPA Evaluation Project</w:t>
      </w:r>
      <w:r>
        <w:tab/>
      </w:r>
      <w:r>
        <w:fldChar w:fldCharType="begin"/>
      </w:r>
      <w:r>
        <w:instrText xml:space="preserve"> PAGEREF _Toc28731 \h </w:instrText>
      </w:r>
      <w:r>
        <w:fldChar w:fldCharType="separate"/>
      </w:r>
      <w:r>
        <w:t>1</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_Toc4736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Create a Spring initializr  project</w:t>
      </w:r>
      <w:r>
        <w:tab/>
      </w:r>
      <w:r>
        <w:fldChar w:fldCharType="begin"/>
      </w:r>
      <w:r>
        <w:instrText xml:space="preserve"> PAGEREF _Toc4736 \h </w:instrText>
      </w:r>
      <w:r>
        <w:fldChar w:fldCharType="separate"/>
      </w:r>
      <w:r>
        <w:t>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_Toc14760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The Spring Boot RESTful Application</w:t>
      </w:r>
      <w:r>
        <w:tab/>
      </w:r>
      <w:r>
        <w:fldChar w:fldCharType="begin"/>
      </w:r>
      <w:r>
        <w:instrText xml:space="preserve"> PAGEREF _Toc14760 \h </w:instrText>
      </w:r>
      <w:r>
        <w:fldChar w:fldCharType="separate"/>
      </w:r>
      <w:r>
        <w:t>3</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_Toc21945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Project Structure</w:t>
      </w:r>
      <w:r>
        <w:tab/>
      </w:r>
      <w:r>
        <w:fldChar w:fldCharType="begin"/>
      </w:r>
      <w:r>
        <w:instrText xml:space="preserve"> PAGEREF _Toc21945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_Toc23198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Creating the Customer Controller</w:t>
      </w:r>
      <w:r>
        <w:tab/>
      </w:r>
      <w:r>
        <w:fldChar w:fldCharType="begin"/>
      </w:r>
      <w:r>
        <w:instrText xml:space="preserve"> PAGEREF _Toc23198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_Toc22418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Time to build out our services.</w:t>
      </w:r>
      <w:r>
        <w:tab/>
      </w:r>
      <w:r>
        <w:fldChar w:fldCharType="begin"/>
      </w:r>
      <w:r>
        <w:instrText xml:space="preserve"> PAGEREF _Toc22418 \h </w:instrText>
      </w:r>
      <w:r>
        <w:fldChar w:fldCharType="separate"/>
      </w:r>
      <w:r>
        <w:t>8</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_Toc14583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Setup the Repository</w:t>
      </w:r>
      <w:r>
        <w:tab/>
      </w:r>
      <w:r>
        <w:fldChar w:fldCharType="begin"/>
      </w:r>
      <w:r>
        <w:instrText xml:space="preserve"> PAGEREF _Toc14583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_Toc23158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Add the Domain Object</w:t>
      </w:r>
      <w:r>
        <w:tab/>
      </w:r>
      <w:r>
        <w:fldChar w:fldCharType="begin"/>
      </w:r>
      <w:r>
        <w:instrText xml:space="preserve"> PAGEREF _Toc23158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_Toc31137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Configuring application.properties</w:t>
      </w:r>
      <w:r>
        <w:tab/>
      </w:r>
      <w:r>
        <w:fldChar w:fldCharType="begin"/>
      </w:r>
      <w:r>
        <w:instrText xml:space="preserve"> PAGEREF _Toc31137 \h </w:instrText>
      </w:r>
      <w:r>
        <w:fldChar w:fldCharType="separate"/>
      </w:r>
      <w:r>
        <w:t>10</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_Toc21273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Running the application for the first time</w:t>
      </w:r>
      <w:r>
        <w:tab/>
      </w:r>
      <w:r>
        <w:fldChar w:fldCharType="begin"/>
      </w:r>
      <w:r>
        <w:instrText xml:space="preserve"> PAGEREF _Toc21273 \h </w:instrText>
      </w:r>
      <w:r>
        <w:fldChar w:fldCharType="separate"/>
      </w:r>
      <w:r>
        <w:t>12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_Toc7159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Summary</w:t>
      </w:r>
      <w:r>
        <w:tab/>
      </w:r>
      <w:r>
        <w:fldChar w:fldCharType="begin"/>
      </w:r>
      <w:r>
        <w:instrText xml:space="preserve"> PAGEREF _Toc7159 \h </w:instrText>
      </w:r>
      <w:r>
        <w:fldChar w:fldCharType="separate"/>
      </w:r>
      <w:r>
        <w:t>15</w:t>
      </w:r>
      <w:r>
        <w:fldChar w:fldCharType="end"/>
      </w:r>
      <w:r>
        <w:rPr>
          <w:rFonts w:hint="default"/>
          <w:bCs/>
          <w:color w:val="0000FF"/>
          <w:szCs w:val="22"/>
        </w:rPr>
        <w:fldChar w:fldCharType="end"/>
      </w:r>
    </w:p>
    <w:p>
      <w:pPr>
        <w:jc w:val="left"/>
        <w:rPr>
          <w:rFonts w:hint="default"/>
          <w:b/>
          <w:bCs/>
          <w:color w:val="0000FF"/>
          <w:sz w:val="22"/>
          <w:szCs w:val="22"/>
        </w:rPr>
      </w:pPr>
      <w:r>
        <w:rPr>
          <w:rFonts w:hint="default"/>
          <w:bCs/>
          <w:color w:val="0000FF"/>
          <w:szCs w:val="22"/>
        </w:rPr>
        <w:fldChar w:fldCharType="end"/>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Spring Boot makes developing </w:t>
      </w:r>
      <w:r>
        <w:rPr>
          <w:rFonts w:hint="default" w:ascii="Cambria" w:hAnsi="Cambria" w:eastAsia="Cambria" w:cs="Cambria"/>
          <w:i w:val="0"/>
          <w:iCs w:val="0"/>
          <w:caps w:val="0"/>
          <w:color w:val="29A8FF"/>
          <w:spacing w:val="0"/>
          <w:sz w:val="28"/>
          <w:szCs w:val="28"/>
          <w:u w:val="none"/>
          <w:shd w:val="clear" w:fill="FFFFFF"/>
        </w:rPr>
        <w:t>RESTful</w:t>
      </w:r>
      <w:r>
        <w:rPr>
          <w:rFonts w:hint="default" w:ascii="Cambria" w:hAnsi="Cambria" w:eastAsia="Cambria" w:cs="Cambria"/>
          <w:i w:val="0"/>
          <w:iCs w:val="0"/>
          <w:caps w:val="0"/>
          <w:color w:val="222635"/>
          <w:spacing w:val="0"/>
          <w:sz w:val="28"/>
          <w:szCs w:val="28"/>
          <w:shd w:val="clear" w:fill="FFFFFF"/>
        </w:rPr>
        <w:t xml:space="preserve"> services ridiculously easy </w:t>
      </w:r>
      <w:r>
        <w:rPr>
          <w:rFonts w:hint="default" w:ascii="Cambria" w:hAnsi="Cambria" w:eastAsia="Cambria" w:cs="Cambria"/>
          <w:i w:val="0"/>
          <w:iCs w:val="0"/>
          <w:caps w:val="0"/>
          <w:color w:val="222635"/>
          <w:spacing w:val="0"/>
          <w:sz w:val="28"/>
          <w:szCs w:val="28"/>
          <w:shd w:val="clear" w:fill="FFFFFF"/>
          <w:lang w:val="en-US"/>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For your Sprint 1 evaluation, you will build a Spring Boot Rest CRUD API project with Maven that use Spring Data JPA to interact with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demonstrate a knowledge of:</w:t>
      </w:r>
    </w:p>
    <w:p>
      <w:pPr>
        <w:keepNext w:val="0"/>
        <w:keepLines w:val="0"/>
        <w:widowControl/>
        <w:numPr>
          <w:ilvl w:val="0"/>
          <w:numId w:val="1"/>
        </w:numPr>
        <w:suppressLineNumbers w:val="0"/>
        <w:spacing w:before="0" w:beforeAutospacing="1" w:after="0" w:afterAutospacing="1"/>
        <w:ind w:left="720" w:hanging="360"/>
      </w:pPr>
      <w:r>
        <w:rPr>
          <w:rFonts w:ascii="Verdana" w:hAnsi="Verdana" w:cs="Verdana"/>
          <w:i w:val="0"/>
          <w:iCs w:val="0"/>
          <w:caps w:val="0"/>
          <w:color w:val="6B6B6B"/>
          <w:spacing w:val="0"/>
          <w:sz w:val="21"/>
          <w:szCs w:val="21"/>
          <w:shd w:val="clear" w:fill="FFFFFF"/>
        </w:rPr>
        <w:t>How to configure Spring Data, JPA, Hibernate to work with</w:t>
      </w:r>
      <w:r>
        <w:rPr>
          <w:rFonts w:hint="default" w:ascii="Verdana" w:hAnsi="Verdana" w:cs="Verdana"/>
          <w:i w:val="0"/>
          <w:iCs w:val="0"/>
          <w:caps w:val="0"/>
          <w:color w:val="6B6B6B"/>
          <w:spacing w:val="0"/>
          <w:sz w:val="21"/>
          <w:szCs w:val="21"/>
          <w:shd w:val="clear" w:fill="FFFFFF"/>
          <w:lang w:val="en-US"/>
        </w:rPr>
        <w:t xml:space="preserve"> an H2</w:t>
      </w:r>
      <w:r>
        <w:rPr>
          <w:rFonts w:ascii="Verdana" w:hAnsi="Verdana" w:cs="Verdana"/>
          <w:i w:val="0"/>
          <w:iCs w:val="0"/>
          <w:caps w:val="0"/>
          <w:color w:val="6B6B6B"/>
          <w:spacing w:val="0"/>
          <w:sz w:val="21"/>
          <w:szCs w:val="21"/>
          <w:shd w:val="clear" w:fill="FFFFFF"/>
        </w:rPr>
        <w:t xml:space="preserve"> Database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rPr>
        <w:t>How to define Data Models and Repository interfaces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 xml:space="preserve">How to </w:t>
      </w:r>
      <w:r>
        <w:rPr>
          <w:rFonts w:hint="default" w:ascii="Verdana" w:hAnsi="Verdana" w:cs="Verdana"/>
          <w:i w:val="0"/>
          <w:iCs w:val="0"/>
          <w:caps w:val="0"/>
          <w:color w:val="6B6B6B"/>
          <w:spacing w:val="0"/>
          <w:sz w:val="21"/>
          <w:szCs w:val="21"/>
          <w:shd w:val="clear" w:fill="FFFFFF"/>
        </w:rPr>
        <w:t xml:space="preserve"> create </w:t>
      </w:r>
      <w:r>
        <w:rPr>
          <w:rFonts w:hint="default" w:ascii="Verdana" w:hAnsi="Verdana" w:cs="Verdana"/>
          <w:i w:val="0"/>
          <w:iCs w:val="0"/>
          <w:caps w:val="0"/>
          <w:color w:val="6B6B6B"/>
          <w:spacing w:val="0"/>
          <w:sz w:val="21"/>
          <w:szCs w:val="21"/>
          <w:shd w:val="clear" w:fill="FFFFFF"/>
          <w:lang w:val="en-US"/>
        </w:rPr>
        <w:t xml:space="preserve">a </w:t>
      </w:r>
      <w:r>
        <w:rPr>
          <w:rFonts w:hint="default" w:ascii="Verdana" w:hAnsi="Verdana" w:cs="Verdana"/>
          <w:i w:val="0"/>
          <w:iCs w:val="0"/>
          <w:caps w:val="0"/>
          <w:color w:val="6B6B6B"/>
          <w:spacing w:val="0"/>
          <w:sz w:val="21"/>
          <w:szCs w:val="21"/>
          <w:shd w:val="clear" w:fill="FFFFFF"/>
        </w:rPr>
        <w:t>Spring Rest Controller to process HTTP requests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How to</w:t>
      </w:r>
      <w:r>
        <w:rPr>
          <w:rFonts w:hint="default" w:ascii="Verdana" w:hAnsi="Verdana" w:cs="Verdana"/>
          <w:i w:val="0"/>
          <w:iCs w:val="0"/>
          <w:caps w:val="0"/>
          <w:color w:val="6B6B6B"/>
          <w:spacing w:val="0"/>
          <w:sz w:val="21"/>
          <w:szCs w:val="21"/>
          <w:shd w:val="clear" w:fill="FFFFFF"/>
        </w:rPr>
        <w:t xml:space="preserve"> use Spring Data JPA to interact with </w:t>
      </w:r>
      <w:r>
        <w:rPr>
          <w:rFonts w:hint="default" w:ascii="Verdana" w:hAnsi="Verdana" w:cs="Verdana"/>
          <w:i w:val="0"/>
          <w:iCs w:val="0"/>
          <w:caps w:val="0"/>
          <w:color w:val="6B6B6B"/>
          <w:spacing w:val="0"/>
          <w:sz w:val="21"/>
          <w:szCs w:val="21"/>
          <w:shd w:val="clear" w:fill="FFFFFF"/>
          <w:lang w:val="en-US"/>
        </w:rPr>
        <w:t xml:space="preserve">an </w:t>
      </w:r>
      <w:r>
        <w:rPr>
          <w:rFonts w:hint="default" w:ascii="Verdana" w:hAnsi="Verdana" w:cs="Verdana"/>
          <w:i w:val="0"/>
          <w:iCs w:val="0"/>
          <w:caps w:val="0"/>
          <w:color w:val="6B6B6B"/>
          <w:spacing w:val="0"/>
          <w:sz w:val="21"/>
          <w:szCs w:val="21"/>
          <w:shd w:val="clear" w:fill="FFFFFF"/>
        </w:rPr>
        <w:t>H2 Database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0" w:name="_Toc28731"/>
      <w:r>
        <w:rPr>
          <w:rFonts w:hint="default" w:ascii="Helvetica" w:hAnsi="Helvetica" w:eastAsia="Helvetica" w:cs="Helvetica"/>
          <w:b/>
          <w:bCs/>
          <w:i w:val="0"/>
          <w:iCs w:val="0"/>
          <w:caps w:val="0"/>
          <w:color w:val="222635"/>
          <w:spacing w:val="0"/>
          <w:sz w:val="45"/>
          <w:szCs w:val="45"/>
          <w:shd w:val="clear" w:fill="FFFFFF"/>
          <w:lang w:val="en-US"/>
        </w:rPr>
        <w:t>Overview of Spring Boot REST + JPA Evaluation Project</w:t>
      </w:r>
      <w:bookmarkEnd w:id="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Build  Spring Boot Rest Apis using Spring Data JPA with H2 Database for</w:t>
      </w:r>
      <w:r>
        <w:rPr>
          <w:rFonts w:hint="default" w:ascii="Verdana" w:hAnsi="Verdana" w:cs="Verdana"/>
          <w:i w:val="0"/>
          <w:iCs w:val="0"/>
          <w:caps w:val="0"/>
          <w:color w:val="6B6B6B"/>
          <w:spacing w:val="0"/>
          <w:sz w:val="21"/>
          <w:szCs w:val="21"/>
          <w:shd w:val="clear" w:fill="FFFFFF"/>
        </w:rPr>
        <w:t xml:space="preserve"> a </w:t>
      </w:r>
      <w:r>
        <w:rPr>
          <w:rFonts w:hint="default" w:ascii="Segoe UI" w:hAnsi="Segoe UI" w:eastAsia="Segoe UI" w:cs="Segoe UI"/>
          <w:i w:val="0"/>
          <w:iCs w:val="0"/>
          <w:caps w:val="0"/>
          <w:color w:val="333333"/>
          <w:spacing w:val="0"/>
          <w:sz w:val="24"/>
          <w:szCs w:val="24"/>
          <w:shd w:val="clear" w:fill="FFFFFF"/>
        </w:rPr>
        <w:t xml:space="preserve">Customer Relationship Management (CRM) API, </w:t>
      </w:r>
      <w:r>
        <w:rPr>
          <w:rFonts w:hint="default" w:ascii="Segoe UI" w:hAnsi="Segoe UI" w:eastAsia="Segoe UI" w:cs="Segoe UI"/>
          <w:i w:val="0"/>
          <w:iCs w:val="0"/>
          <w:caps w:val="0"/>
          <w:color w:val="333333"/>
          <w:spacing w:val="0"/>
          <w:sz w:val="24"/>
          <w:szCs w:val="24"/>
          <w:shd w:val="clear" w:fill="FFFFFF"/>
          <w:lang w:val="en-US"/>
        </w:rPr>
        <w:t xml:space="preserve">that </w:t>
      </w:r>
      <w:r>
        <w:rPr>
          <w:rFonts w:hint="default" w:ascii="Segoe UI" w:hAnsi="Segoe UI" w:eastAsia="Segoe UI" w:cs="Segoe UI"/>
          <w:i w:val="0"/>
          <w:iCs w:val="0"/>
          <w:caps w:val="0"/>
          <w:color w:val="333333"/>
          <w:spacing w:val="0"/>
          <w:sz w:val="24"/>
          <w:szCs w:val="24"/>
          <w:shd w:val="clear" w:fill="FFFFFF"/>
        </w:rPr>
        <w:t>has the following features –</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Create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single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all customers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Update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Delete customer</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hint="default" w:ascii="Verdana" w:hAnsi="Verdana" w:cs="Verdana"/>
          <w:i w:val="0"/>
          <w:iCs w:val="0"/>
          <w:caps w:val="0"/>
          <w:color w:val="6B6B6B"/>
          <w:spacing w:val="0"/>
          <w:sz w:val="21"/>
          <w:szCs w:val="21"/>
          <w:shd w:val="clear" w:fill="FFFFFF"/>
        </w:rPr>
        <w:t xml:space="preserve">These are </w:t>
      </w:r>
      <w:r>
        <w:rPr>
          <w:rFonts w:hint="default" w:ascii="Verdana" w:hAnsi="Verdana" w:cs="Verdana"/>
          <w:i w:val="0"/>
          <w:iCs w:val="0"/>
          <w:caps w:val="0"/>
          <w:color w:val="6B6B6B"/>
          <w:spacing w:val="0"/>
          <w:sz w:val="21"/>
          <w:szCs w:val="21"/>
          <w:shd w:val="clear" w:fill="FFFFFF"/>
          <w:lang w:val="en-US"/>
        </w:rPr>
        <w:t xml:space="preserve">the </w:t>
      </w:r>
      <w:r>
        <w:rPr>
          <w:rFonts w:hint="default" w:ascii="Verdana" w:hAnsi="Verdana" w:cs="Verdana"/>
          <w:i w:val="0"/>
          <w:iCs w:val="0"/>
          <w:caps w:val="0"/>
          <w:color w:val="6B6B6B"/>
          <w:spacing w:val="0"/>
          <w:sz w:val="21"/>
          <w:szCs w:val="21"/>
          <w:shd w:val="clear" w:fill="FFFFFF"/>
        </w:rPr>
        <w:t xml:space="preserve">APIs that </w:t>
      </w:r>
      <w:r>
        <w:rPr>
          <w:rFonts w:hint="default" w:ascii="Verdana" w:hAnsi="Verdana" w:cs="Verdana"/>
          <w:i w:val="0"/>
          <w:iCs w:val="0"/>
          <w:caps w:val="0"/>
          <w:color w:val="6B6B6B"/>
          <w:spacing w:val="0"/>
          <w:sz w:val="21"/>
          <w:szCs w:val="21"/>
          <w:shd w:val="clear" w:fill="FFFFFF"/>
          <w:lang w:val="en-US"/>
        </w:rPr>
        <w:t xml:space="preserve">you </w:t>
      </w:r>
      <w:r>
        <w:rPr>
          <w:rFonts w:hint="default" w:ascii="Verdana" w:hAnsi="Verdana" w:cs="Verdana"/>
          <w:i w:val="0"/>
          <w:iCs w:val="0"/>
          <w:caps w:val="0"/>
          <w:color w:val="6B6B6B"/>
          <w:spacing w:val="0"/>
          <w:sz w:val="21"/>
          <w:szCs w:val="21"/>
          <w:shd w:val="clear" w:fill="FFFFFF"/>
        </w:rPr>
        <w:t>need to provide:</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ascii="SimSun" w:hAnsi="SimSun" w:eastAsia="SimSun" w:cs="SimSun"/>
          <w:sz w:val="24"/>
          <w:szCs w:val="24"/>
        </w:rPr>
        <w:drawing>
          <wp:inline distT="0" distB="0" distL="114300" distR="114300">
            <wp:extent cx="6362700" cy="3819525"/>
            <wp:effectExtent l="0" t="0" r="0" b="9525"/>
            <wp:docPr id="4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G_256"/>
                    <pic:cNvPicPr>
                      <a:picLocks noChangeAspect="1"/>
                    </pic:cNvPicPr>
                  </pic:nvPicPr>
                  <pic:blipFill>
                    <a:blip r:embed="rId5"/>
                    <a:stretch>
                      <a:fillRect/>
                    </a:stretch>
                  </pic:blipFill>
                  <pic:spPr>
                    <a:xfrm>
                      <a:off x="0" y="0"/>
                      <a:ext cx="6362700" cy="3819525"/>
                    </a:xfrm>
                    <a:prstGeom prst="rect">
                      <a:avLst/>
                    </a:prstGeom>
                    <a:noFill/>
                    <a:ln w="9525">
                      <a:noFill/>
                    </a:ln>
                  </pic:spPr>
                </pic:pic>
              </a:graphicData>
            </a:graphic>
          </wp:inline>
        </w:drawing>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rPr>
      </w:pPr>
      <w:r>
        <w:rPr>
          <w:rFonts w:hint="default" w:ascii="Verdana" w:hAnsi="Verdana" w:cs="Verdana"/>
          <w:i w:val="0"/>
          <w:iCs w:val="0"/>
          <w:caps w:val="0"/>
          <w:color w:val="6B6B6B"/>
          <w:spacing w:val="0"/>
          <w:sz w:val="21"/>
          <w:szCs w:val="21"/>
          <w:shd w:val="clear" w:fill="FFFFFF"/>
        </w:rPr>
        <w:t xml:space="preserve">– </w:t>
      </w:r>
      <w:r>
        <w:rPr>
          <w:rFonts w:hint="default" w:ascii="Verdana" w:hAnsi="Verdana" w:cs="Verdana"/>
          <w:i w:val="0"/>
          <w:iCs w:val="0"/>
          <w:caps w:val="0"/>
          <w:color w:val="6B6B6B"/>
          <w:spacing w:val="0"/>
          <w:sz w:val="21"/>
          <w:szCs w:val="21"/>
          <w:shd w:val="clear" w:fill="FFFFFF"/>
          <w:lang w:val="en-US"/>
        </w:rPr>
        <w:t>M</w:t>
      </w:r>
      <w:r>
        <w:rPr>
          <w:rFonts w:hint="default" w:ascii="Verdana" w:hAnsi="Verdana" w:cs="Verdana"/>
          <w:i w:val="0"/>
          <w:iCs w:val="0"/>
          <w:caps w:val="0"/>
          <w:color w:val="6B6B6B"/>
          <w:spacing w:val="0"/>
          <w:sz w:val="21"/>
          <w:szCs w:val="21"/>
          <w:shd w:val="clear" w:fill="FFFFFF"/>
        </w:rPr>
        <w:t>ake CRUD operations &amp; finder methods with Spring Data JPA’s </w:t>
      </w:r>
      <w:r>
        <w:rPr>
          <w:rStyle w:val="10"/>
          <w:rFonts w:hint="default" w:ascii="Consolas" w:hAnsi="Consolas" w:eastAsia="Consolas" w:cs="Consolas"/>
          <w:i w:val="0"/>
          <w:iCs w:val="0"/>
          <w:caps w:val="0"/>
          <w:color w:val="555555"/>
          <w:spacing w:val="0"/>
          <w:sz w:val="21"/>
          <w:szCs w:val="21"/>
          <w:shd w:val="clear" w:fill="F3F3F3"/>
        </w:rPr>
        <w:t>JpaRepository</w:t>
      </w:r>
      <w:r>
        <w:rPr>
          <w:rFonts w:hint="default" w:ascii="Verdana" w:hAnsi="Verdana" w:cs="Verdana"/>
          <w:i w:val="0"/>
          <w:iCs w:val="0"/>
          <w:caps w:val="0"/>
          <w:color w:val="6B6B6B"/>
          <w:spacing w:val="0"/>
          <w:sz w:val="21"/>
          <w:szCs w:val="21"/>
          <w:shd w:val="clear" w:fill="FFFFFF"/>
        </w:rPr>
        <w:t>.</w:t>
      </w:r>
      <w:r>
        <w:rPr>
          <w:rFonts w:hint="default" w:ascii="Verdana" w:hAnsi="Verdana" w:cs="Verdana"/>
          <w:i w:val="0"/>
          <w:iCs w:val="0"/>
          <w:caps w:val="0"/>
          <w:color w:val="6B6B6B"/>
          <w:spacing w:val="0"/>
          <w:sz w:val="21"/>
          <w:szCs w:val="21"/>
          <w:shd w:val="clear" w:fill="FFFFFF"/>
        </w:rPr>
        <w:br w:type="textWrapping"/>
      </w:r>
      <w:r>
        <w:rPr>
          <w:rFonts w:hint="default" w:ascii="Verdana" w:hAnsi="Verdana" w:cs="Verdana"/>
          <w:i w:val="0"/>
          <w:iCs w:val="0"/>
          <w:caps w:val="0"/>
          <w:color w:val="6B6B6B"/>
          <w:spacing w:val="0"/>
          <w:sz w:val="21"/>
          <w:szCs w:val="21"/>
          <w:shd w:val="clear" w:fill="FFFFFF"/>
        </w:rPr>
        <w:t>– The database will be H2 Database (in memory or on disk) by configuring project dependency &amp; datasource.</w:t>
      </w: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 w:name="_Toc4736"/>
      <w:r>
        <w:rPr>
          <w:rFonts w:hint="default" w:ascii="Helvetica" w:hAnsi="Helvetica" w:eastAsia="Helvetica" w:cs="Helvetica"/>
          <w:b/>
          <w:bCs/>
          <w:i w:val="0"/>
          <w:iCs w:val="0"/>
          <w:caps w:val="0"/>
          <w:color w:val="222635"/>
          <w:spacing w:val="0"/>
          <w:sz w:val="45"/>
          <w:szCs w:val="45"/>
          <w:shd w:val="clear" w:fill="FFFFFF"/>
          <w:lang w:val="en-US"/>
        </w:rPr>
        <w:t>Create a Spring initializr  project</w:t>
      </w:r>
      <w:bookmarkEnd w:id="1"/>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Create a Spring initializr  project with the following entries: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pPr>
      <w:r>
        <w:drawing>
          <wp:inline distT="0" distB="0" distL="114300" distR="114300">
            <wp:extent cx="5267325" cy="68675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7325" cy="6867525"/>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iCs w:val="0"/>
          <w:caps w:val="0"/>
          <w:color w:val="0000FF"/>
          <w:spacing w:val="0"/>
          <w:sz w:val="28"/>
          <w:szCs w:val="28"/>
          <w:shd w:val="clear" w:fill="FFFFFF"/>
        </w:rPr>
      </w:pPr>
      <w:r>
        <w:rPr>
          <w:rFonts w:hint="default" w:ascii="Cambria" w:hAnsi="Cambria" w:eastAsia="Cambria" w:cs="Cambria"/>
          <w:i w:val="0"/>
          <w:iCs w:val="0"/>
          <w:caps w:val="0"/>
          <w:color w:val="0000FF"/>
          <w:spacing w:val="0"/>
          <w:sz w:val="28"/>
          <w:szCs w:val="28"/>
          <w:shd w:val="clear" w:fill="FFFFFF"/>
          <w:lang w:val="en-US"/>
        </w:rPr>
        <w:t xml:space="preserve">Choose the </w:t>
      </w:r>
      <w:r>
        <w:rPr>
          <w:rFonts w:hint="default" w:ascii="Cambria" w:hAnsi="Cambria" w:eastAsia="Cambria" w:cs="Cambria"/>
          <w:i w:val="0"/>
          <w:iCs w:val="0"/>
          <w:caps w:val="0"/>
          <w:color w:val="0000FF"/>
          <w:spacing w:val="0"/>
          <w:sz w:val="28"/>
          <w:szCs w:val="28"/>
          <w:shd w:val="clear" w:fill="FFFFFF"/>
        </w:rPr>
        <w:t>following dependencies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rPr>
      </w:pPr>
      <w:r>
        <w:rPr>
          <w:rFonts w:hint="default" w:ascii="Tahoma" w:hAnsi="Tahoma" w:eastAsia="Tahoma" w:cs="Tahoma"/>
          <w:i w:val="0"/>
          <w:iCs w:val="0"/>
          <w:caps w:val="0"/>
          <w:color w:val="0000FF"/>
          <w:spacing w:val="0"/>
          <w:sz w:val="22"/>
          <w:szCs w:val="22"/>
          <w:shd w:val="clear" w:fill="FFFFFF"/>
          <w:vertAlign w:val="baseline"/>
        </w:rPr>
        <w:t>– Web</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rPr>
      </w:pPr>
      <w:r>
        <w:rPr>
          <w:rFonts w:hint="default" w:ascii="Tahoma" w:hAnsi="Tahoma" w:eastAsia="Tahoma" w:cs="Tahoma"/>
          <w:i w:val="0"/>
          <w:iCs w:val="0"/>
          <w:caps w:val="0"/>
          <w:color w:val="0000FF"/>
          <w:spacing w:val="0"/>
          <w:sz w:val="22"/>
          <w:szCs w:val="22"/>
          <w:shd w:val="clear" w:fill="FFFFFF"/>
          <w:vertAlign w:val="baseline"/>
        </w:rPr>
        <w:t>– H2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lang w:val="en-US"/>
        </w:rPr>
      </w:pPr>
      <w:r>
        <w:rPr>
          <w:rFonts w:hint="default" w:ascii="Tahoma" w:hAnsi="Tahoma" w:eastAsia="Tahoma" w:cs="Tahoma"/>
          <w:i w:val="0"/>
          <w:iCs w:val="0"/>
          <w:caps w:val="0"/>
          <w:color w:val="0000FF"/>
          <w:spacing w:val="0"/>
          <w:sz w:val="22"/>
          <w:szCs w:val="22"/>
          <w:shd w:val="clear" w:fill="FFFFFF"/>
          <w:vertAlign w:val="baseline"/>
          <w:lang w:val="en-US"/>
        </w:rPr>
        <w:t>- Data JPA</w:t>
      </w: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2" w:name="_Toc14760"/>
      <w:r>
        <w:rPr>
          <w:rFonts w:hint="default" w:ascii="Helvetica" w:hAnsi="Helvetica" w:eastAsia="Helvetica" w:cs="Helvetica"/>
          <w:b/>
          <w:bCs/>
          <w:i w:val="0"/>
          <w:iCs w:val="0"/>
          <w:caps w:val="0"/>
          <w:color w:val="222635"/>
          <w:spacing w:val="0"/>
          <w:sz w:val="45"/>
          <w:szCs w:val="45"/>
          <w:shd w:val="clear" w:fill="FFFFFF"/>
        </w:rPr>
        <w:t>The Spring Boot RESTful Application</w:t>
      </w:r>
      <w:bookmarkEnd w:id="2"/>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 xml:space="preserve">Our application implements a set of REST endpoints to manage </w:t>
      </w:r>
      <w:r>
        <w:rPr>
          <w:rFonts w:hint="default" w:ascii="Cambria" w:hAnsi="Cambria" w:eastAsia="Cambria" w:cs="Cambria"/>
          <w:i w:val="0"/>
          <w:iCs w:val="0"/>
          <w:caps w:val="0"/>
          <w:color w:val="222635"/>
          <w:spacing w:val="0"/>
          <w:sz w:val="28"/>
          <w:szCs w:val="28"/>
          <w:shd w:val="clear" w:fill="FFFFFF"/>
          <w:lang w:val="en-US"/>
        </w:rPr>
        <w:t>customers</w:t>
      </w:r>
      <w:r>
        <w:rPr>
          <w:rFonts w:hint="default" w:ascii="Cambria" w:hAnsi="Cambria" w:eastAsia="Cambria" w:cs="Cambria"/>
          <w:i w:val="0"/>
          <w:iCs w:val="0"/>
          <w:caps w:val="0"/>
          <w:color w:val="222635"/>
          <w:spacing w:val="0"/>
          <w:sz w:val="28"/>
          <w:szCs w:val="28"/>
          <w:shd w:val="clear" w:fill="FFFFFF"/>
        </w:rPr>
        <w:t xml:space="preserve">. We have a </w:t>
      </w:r>
      <w:r>
        <w:rPr>
          <w:rStyle w:val="10"/>
          <w:rFonts w:hint="default" w:ascii="Consolas" w:hAnsi="Consolas" w:eastAsia="Consolas" w:cs="Consolas"/>
          <w:i w:val="0"/>
          <w:iCs w:val="0"/>
          <w:caps w:val="0"/>
          <w:color w:val="C7254E"/>
          <w:spacing w:val="0"/>
          <w:sz w:val="25"/>
          <w:szCs w:val="25"/>
          <w:shd w:val="clear" w:fill="F9F2F4"/>
          <w:lang w:val="en-US"/>
        </w:rPr>
        <w:t xml:space="preserve">Customer </w:t>
      </w:r>
      <w:r>
        <w:rPr>
          <w:rFonts w:hint="default" w:ascii="Cambria" w:hAnsi="Cambria" w:eastAsia="Cambria" w:cs="Cambria"/>
          <w:i w:val="0"/>
          <w:iCs w:val="0"/>
          <w:caps w:val="0"/>
          <w:color w:val="222635"/>
          <w:spacing w:val="0"/>
          <w:sz w:val="28"/>
          <w:szCs w:val="28"/>
          <w:shd w:val="clear" w:fill="FFFFFF"/>
        </w:rPr>
        <w:t>JPA entity and a repository named </w:t>
      </w:r>
      <w:r>
        <w:rPr>
          <w:rStyle w:val="10"/>
          <w:rFonts w:hint="default" w:ascii="Consolas" w:hAnsi="Consolas" w:eastAsia="Consolas" w:cs="Consolas"/>
          <w:i w:val="0"/>
          <w:iCs w:val="0"/>
          <w:caps w:val="0"/>
          <w:color w:val="C7254E"/>
          <w:spacing w:val="0"/>
          <w:sz w:val="25"/>
          <w:szCs w:val="25"/>
          <w:shd w:val="clear" w:fill="F9F2F4"/>
          <w:lang w:val="en-US"/>
        </w:rPr>
        <w:t xml:space="preserve">ICustomerRepo </w:t>
      </w:r>
      <w:r>
        <w:rPr>
          <w:rFonts w:hint="default" w:ascii="Cambria" w:hAnsi="Cambria" w:eastAsia="Cambria" w:cs="Cambria"/>
          <w:i w:val="0"/>
          <w:iCs w:val="0"/>
          <w:caps w:val="0"/>
          <w:color w:val="222635"/>
          <w:spacing w:val="0"/>
          <w:sz w:val="28"/>
          <w:szCs w:val="28"/>
          <w:shd w:val="clear" w:fill="FFFFFF"/>
        </w:rPr>
        <w:t>that extends </w:t>
      </w:r>
      <w:r>
        <w:rPr>
          <w:rStyle w:val="10"/>
          <w:rFonts w:hint="default" w:ascii="Consolas" w:hAnsi="Consolas" w:eastAsia="Consolas" w:cs="Consolas"/>
          <w:i w:val="0"/>
          <w:iCs w:val="0"/>
          <w:caps w:val="0"/>
          <w:color w:val="C7254E"/>
          <w:spacing w:val="0"/>
          <w:sz w:val="25"/>
          <w:szCs w:val="25"/>
          <w:shd w:val="clear" w:fill="F9F2F4"/>
          <w:lang w:val="en-US"/>
        </w:rPr>
        <w:t>JpaR</w:t>
      </w:r>
      <w:r>
        <w:rPr>
          <w:rStyle w:val="10"/>
          <w:rFonts w:hint="default" w:ascii="Consolas" w:hAnsi="Consolas" w:eastAsia="Consolas" w:cs="Consolas"/>
          <w:i w:val="0"/>
          <w:iCs w:val="0"/>
          <w:caps w:val="0"/>
          <w:color w:val="C7254E"/>
          <w:spacing w:val="0"/>
          <w:sz w:val="25"/>
          <w:szCs w:val="25"/>
          <w:shd w:val="clear" w:fill="F9F2F4"/>
        </w:rPr>
        <w:t>epository </w:t>
      </w:r>
      <w:r>
        <w:rPr>
          <w:rFonts w:hint="default" w:ascii="Cambria" w:hAnsi="Cambria" w:eastAsia="Cambria" w:cs="Cambria"/>
          <w:i w:val="0"/>
          <w:iCs w:val="0"/>
          <w:caps w:val="0"/>
          <w:color w:val="222635"/>
          <w:spacing w:val="0"/>
          <w:sz w:val="28"/>
          <w:szCs w:val="28"/>
          <w:shd w:val="clear" w:fill="FFFFFF"/>
        </w:rPr>
        <w:t>to perform CRUD operations on products against an in-memory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rPr>
        <w:t>The service layer is composed of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 </w:t>
      </w:r>
      <w:r>
        <w:rPr>
          <w:rFonts w:hint="default" w:ascii="Cambria" w:hAnsi="Cambria" w:eastAsia="Cambria" w:cs="Cambria"/>
          <w:i w:val="0"/>
          <w:iCs w:val="0"/>
          <w:caps w:val="0"/>
          <w:color w:val="222635"/>
          <w:spacing w:val="0"/>
          <w:sz w:val="28"/>
          <w:szCs w:val="28"/>
          <w:shd w:val="clear" w:fill="FFFFFF"/>
        </w:rPr>
        <w:t>interface and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ServiceImpl</w:t>
      </w:r>
      <w:r>
        <w:rPr>
          <w:rFonts w:hint="default" w:ascii="Cambria" w:hAnsi="Cambria" w:eastAsia="Cambria" w:cs="Cambria"/>
          <w:i w:val="0"/>
          <w:iCs w:val="0"/>
          <w:caps w:val="0"/>
          <w:color w:val="222635"/>
          <w:spacing w:val="0"/>
          <w:sz w:val="28"/>
          <w:szCs w:val="28"/>
          <w:shd w:val="clear" w:fill="FFFFFF"/>
        </w:rPr>
        <w:t> implementation class.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3" w:name="_Toc21945"/>
      <w:r>
        <w:rPr>
          <w:rFonts w:hint="default" w:ascii="Helvetica" w:hAnsi="Helvetica" w:eastAsia="Helvetica" w:cs="Helvetica"/>
          <w:b/>
          <w:bCs/>
          <w:i w:val="0"/>
          <w:iCs w:val="0"/>
          <w:caps w:val="0"/>
          <w:color w:val="222635"/>
          <w:spacing w:val="0"/>
          <w:sz w:val="45"/>
          <w:szCs w:val="45"/>
          <w:shd w:val="clear" w:fill="FFFFFF"/>
          <w:lang w:val="en-US"/>
        </w:rPr>
        <w:t>Project Structure</w:t>
      </w:r>
      <w:bookmarkEnd w:id="3"/>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The project structure is as below:</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r>
        <w:drawing>
          <wp:inline distT="0" distB="0" distL="114300" distR="114300">
            <wp:extent cx="3562350" cy="44862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562350" cy="4486275"/>
                    </a:xfrm>
                    <a:prstGeom prst="rect">
                      <a:avLst/>
                    </a:prstGeom>
                    <a:noFill/>
                    <a:ln>
                      <a:noFill/>
                    </a:ln>
                  </pic:spPr>
                </pic:pic>
              </a:graphicData>
            </a:graphic>
          </wp:inline>
        </w:draw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4" w:name="_Toc23198"/>
      <w:r>
        <w:rPr>
          <w:rFonts w:hint="default" w:ascii="Helvetica" w:hAnsi="Helvetica" w:eastAsia="Helvetica" w:cs="Helvetica"/>
          <w:b/>
          <w:bCs/>
          <w:i w:val="0"/>
          <w:iCs w:val="0"/>
          <w:caps w:val="0"/>
          <w:color w:val="222635"/>
          <w:spacing w:val="0"/>
          <w:sz w:val="45"/>
          <w:szCs w:val="45"/>
          <w:shd w:val="clear" w:fill="FFFFFF"/>
          <w:lang w:val="en-US" w:eastAsia="zh-CN"/>
        </w:rPr>
        <w:t>Creating the Customer Controller</w:t>
      </w:r>
      <w:bookmarkEnd w:id="4"/>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The controller of the application,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CustomerController</w:t>
      </w:r>
      <w:r>
        <w:rPr>
          <w:rFonts w:hint="default" w:ascii="Cambria" w:hAnsi="Cambria" w:eastAsia="Cambria" w:cs="Cambria"/>
          <w:i w:val="0"/>
          <w:iCs w:val="0"/>
          <w:caps w:val="0"/>
          <w:color w:val="222635"/>
          <w:spacing w:val="0"/>
          <w:sz w:val="28"/>
          <w:szCs w:val="28"/>
          <w:shd w:val="clear" w:fill="FFFFFF"/>
        </w:rPr>
        <w:t xml:space="preserve">, defines the REST API endpoints.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0000FF"/>
          <w:spacing w:val="0"/>
          <w:sz w:val="28"/>
          <w:szCs w:val="28"/>
          <w:shd w:val="clear" w:fill="FFFFFF"/>
          <w:lang w:val="en-US"/>
        </w:rPr>
        <w:t xml:space="preserve">Update the </w:t>
      </w:r>
      <w:r>
        <w:rPr>
          <w:rStyle w:val="10"/>
          <w:rFonts w:hint="default" w:ascii="Consolas" w:hAnsi="Consolas" w:eastAsia="Consolas" w:cs="Consolas"/>
          <w:i w:val="0"/>
          <w:iCs w:val="0"/>
          <w:caps w:val="0"/>
          <w:color w:val="C7254E"/>
          <w:spacing w:val="0"/>
          <w:sz w:val="25"/>
          <w:szCs w:val="25"/>
          <w:shd w:val="clear" w:fill="F9F2F4"/>
        </w:rPr>
        <w:t>CustomerController</w:t>
      </w:r>
      <w:r>
        <w:rPr>
          <w:rStyle w:val="10"/>
          <w:rFonts w:hint="default" w:ascii="Consolas" w:hAnsi="Consolas" w:eastAsia="Consolas" w:cs="Consolas"/>
          <w:i w:val="0"/>
          <w:iCs w:val="0"/>
          <w:caps w:val="0"/>
          <w:color w:val="C7254E"/>
          <w:spacing w:val="0"/>
          <w:sz w:val="25"/>
          <w:szCs w:val="25"/>
          <w:shd w:val="clear" w:fill="F9F2F4"/>
          <w:lang w:val="en-US"/>
        </w:rPr>
        <w:t xml:space="preserve"> </w:t>
      </w:r>
      <w:r>
        <w:rPr>
          <w:rFonts w:hint="default" w:ascii="Cambria" w:hAnsi="Cambria" w:eastAsia="Cambria" w:cs="Cambria"/>
          <w:i w:val="0"/>
          <w:iCs w:val="0"/>
          <w:caps w:val="0"/>
          <w:color w:val="222635"/>
          <w:spacing w:val="0"/>
          <w:sz w:val="28"/>
          <w:szCs w:val="28"/>
          <w:shd w:val="clear" w:fill="FFFFFF"/>
          <w:lang w:val="en-US"/>
        </w:rPr>
        <w:t>as follows:</w:t>
      </w:r>
    </w:p>
    <w:p>
      <w:pPr>
        <w:pStyle w:val="13"/>
        <w:keepNext w:val="0"/>
        <w:keepLines w:val="0"/>
        <w:widowControl/>
        <w:numPr>
          <w:ilvl w:val="0"/>
          <w:numId w:val="3"/>
        </w:numPr>
        <w:suppressLineNumbers w:val="0"/>
        <w:pBdr>
          <w:top w:val="none" w:color="auto" w:sz="0" w:space="0"/>
        </w:pBdr>
        <w:shd w:val="clear" w:fill="FFFFFF"/>
        <w:tabs>
          <w:tab w:val="clear" w:pos="420"/>
        </w:tabs>
        <w:spacing w:before="75" w:beforeAutospacing="0" w:after="225" w:afterAutospacing="0"/>
        <w:ind w:left="420" w:leftChars="0" w:right="0" w:righ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to designate this class as a Rest Controller.</w:t>
      </w:r>
      <w:r>
        <w:rPr>
          <w:rFonts w:ascii="Cambria" w:hAnsi="Cambria" w:eastAsia="Cambria" w:cs="Cambria"/>
          <w:i w:val="0"/>
          <w:iCs w:val="0"/>
          <w:caps w:val="0"/>
          <w:color w:val="222635"/>
          <w:spacing w:val="0"/>
          <w:sz w:val="28"/>
          <w:szCs w:val="28"/>
          <w:shd w:val="clear" w:fill="FFFFFF"/>
        </w:rPr>
        <w:t> </w:t>
      </w:r>
      <w:r>
        <w:rPr>
          <w:rFonts w:hint="default" w:ascii="Cambria" w:hAnsi="Cambria" w:eastAsia="Cambria" w:cs="Cambria"/>
          <w:i w:val="0"/>
          <w:iCs w:val="0"/>
          <w:caps w:val="0"/>
          <w:color w:val="222635"/>
          <w:spacing w:val="0"/>
          <w:sz w:val="28"/>
          <w:szCs w:val="28"/>
          <w:shd w:val="clear" w:fill="FFFFFF"/>
          <w:lang w:val="en-US"/>
        </w:rPr>
        <w:t xml:space="preserve">Remember that this annotation </w:t>
      </w:r>
      <w:r>
        <w:rPr>
          <w:rFonts w:ascii="Cambria" w:hAnsi="Cambria" w:eastAsia="Cambria" w:cs="Cambria"/>
          <w:i w:val="0"/>
          <w:iCs w:val="0"/>
          <w:caps w:val="0"/>
          <w:color w:val="222635"/>
          <w:spacing w:val="0"/>
          <w:sz w:val="28"/>
          <w:szCs w:val="28"/>
          <w:shd w:val="clear" w:fill="FFFFFF"/>
        </w:rPr>
        <w:t>works as a convenien</w:t>
      </w:r>
      <w:r>
        <w:rPr>
          <w:rFonts w:hint="default" w:ascii="Cambria" w:hAnsi="Cambria" w:eastAsia="Cambria" w:cs="Cambria"/>
          <w:i w:val="0"/>
          <w:iCs w:val="0"/>
          <w:caps w:val="0"/>
          <w:color w:val="222635"/>
          <w:spacing w:val="0"/>
          <w:sz w:val="28"/>
          <w:szCs w:val="28"/>
          <w:shd w:val="clear" w:fill="FFFFFF"/>
          <w:lang w:val="en-US"/>
        </w:rPr>
        <w:t xml:space="preserve">ce </w:t>
      </w:r>
      <w:r>
        <w:rPr>
          <w:rFonts w:ascii="Cambria" w:hAnsi="Cambria" w:eastAsia="Cambria" w:cs="Cambria"/>
          <w:i w:val="0"/>
          <w:iCs w:val="0"/>
          <w:caps w:val="0"/>
          <w:color w:val="222635"/>
          <w:spacing w:val="0"/>
          <w:sz w:val="28"/>
          <w:szCs w:val="28"/>
          <w:shd w:val="clear" w:fill="FFFFFF"/>
        </w:rPr>
        <w:t>annotation to annotate the class with the</w:t>
      </w:r>
      <w:r>
        <w:rPr>
          <w:rFonts w:hint="default" w:ascii="Cambria" w:hAnsi="Cambria" w:eastAsia="Cambria" w:cs="Cambria"/>
          <w:i w:val="0"/>
          <w:iCs w:val="0"/>
          <w:caps w:val="0"/>
          <w:color w:val="222635"/>
          <w:spacing w:val="0"/>
          <w:sz w:val="28"/>
          <w:szCs w:val="28"/>
          <w:shd w:val="clear" w:fill="FFFFFF"/>
        </w:rPr>
        <w:t> </w:t>
      </w:r>
      <w:r>
        <w:rPr>
          <w:rStyle w:val="10"/>
          <w:rFonts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@ResponseBody</w:t>
      </w:r>
      <w:r>
        <w:rPr>
          <w:rFonts w:hint="default" w:ascii="Cambria" w:hAnsi="Cambria" w:eastAsia="Cambria" w:cs="Cambria"/>
          <w:i w:val="0"/>
          <w:iCs w:val="0"/>
          <w:caps w:val="0"/>
          <w:color w:val="222635"/>
          <w:spacing w:val="0"/>
          <w:sz w:val="28"/>
          <w:szCs w:val="28"/>
          <w:shd w:val="clear" w:fill="FFFFFF"/>
        </w:rPr>
        <w:t>.</w:t>
      </w:r>
    </w:p>
    <w:p>
      <w:pPr>
        <w:pStyle w:val="13"/>
        <w:keepNext w:val="0"/>
        <w:keepLines w:val="0"/>
        <w:widowControl/>
        <w:numPr>
          <w:ilvl w:val="0"/>
          <w:numId w:val="3"/>
        </w:numPr>
        <w:suppressLineNumbers w:val="0"/>
        <w:ind w:left="420" w:leftChars="0" w:hanging="420" w:firstLineChars="0"/>
        <w:rPr>
          <w:rFonts w:hint="default"/>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for mapping web requests from "/api" onto methods in this class</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Autowire the </w:t>
      </w:r>
      <w:r>
        <w:rPr>
          <w:rFonts w:hint="default" w:ascii="Consolas" w:hAnsi="Consolas" w:eastAsia="Consolas"/>
          <w:color w:val="000000"/>
          <w:sz w:val="20"/>
          <w:szCs w:val="24"/>
          <w:shd w:val="clear" w:color="auto" w:fill="D4D4D4"/>
        </w:rPr>
        <w:t>CustomerService</w:t>
      </w:r>
      <w:r>
        <w:rPr>
          <w:rFonts w:hint="default" w:ascii="Cambria" w:hAnsi="Cambria" w:eastAsia="Cambria"/>
          <w:i w:val="0"/>
          <w:iCs w:val="0"/>
          <w:caps w:val="0"/>
          <w:color w:val="222635"/>
          <w:spacing w:val="0"/>
          <w:sz w:val="28"/>
          <w:szCs w:val="28"/>
          <w:shd w:val="clear" w:fill="FFFFFF"/>
          <w:lang w:val="en-US"/>
        </w:rPr>
        <w:t>.</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Add the appropriate @RequestMapping annotations to each method so as to corresopond to the operations displayed in the table on page 2.</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b/>
          <w:bCs/>
          <w:i w:val="0"/>
          <w:iCs w:val="0"/>
          <w:caps w:val="0"/>
          <w:color w:val="222635"/>
          <w:spacing w:val="0"/>
          <w:sz w:val="28"/>
          <w:szCs w:val="28"/>
          <w:shd w:val="clear" w:fill="FFFFFF"/>
          <w:lang w:val="en-US"/>
        </w:rPr>
        <w:t>Note</w:t>
      </w:r>
      <w:r>
        <w:rPr>
          <w:rFonts w:hint="default" w:ascii="Cambria" w:hAnsi="Cambria" w:eastAsia="Cambria"/>
          <w:i w:val="0"/>
          <w:iCs w:val="0"/>
          <w:caps w:val="0"/>
          <w:color w:val="222635"/>
          <w:spacing w:val="0"/>
          <w:sz w:val="28"/>
          <w:szCs w:val="28"/>
          <w:shd w:val="clear" w:fill="FFFFFF"/>
          <w:lang w:val="en-US"/>
        </w:rPr>
        <w:t xml:space="preserve">: </w:t>
      </w:r>
      <w:r>
        <w:rPr>
          <w:rFonts w:ascii="Cambria" w:hAnsi="Cambria" w:eastAsia="Cambria" w:cs="Cambria"/>
          <w:i w:val="0"/>
          <w:iCs w:val="0"/>
          <w:caps w:val="0"/>
          <w:color w:val="222635"/>
          <w:spacing w:val="0"/>
          <w:sz w:val="28"/>
          <w:szCs w:val="28"/>
          <w:shd w:val="clear" w:fill="FFFFFF"/>
        </w:rPr>
        <w:t>The</w:t>
      </w:r>
      <w:r>
        <w:rPr>
          <w:rFonts w:hint="default" w:ascii="Cambria" w:hAnsi="Cambria" w:eastAsia="Cambria" w:cs="Cambria"/>
          <w:i w:val="0"/>
          <w:iCs w:val="0"/>
          <w:caps w:val="0"/>
          <w:color w:val="222635"/>
          <w:spacing w:val="0"/>
          <w:sz w:val="28"/>
          <w:szCs w:val="28"/>
          <w:shd w:val="clear" w:fill="FFFFFF"/>
        </w:rPr>
        <w:t>  class-level annotation maps requests to </w:t>
      </w:r>
      <w:r>
        <w:rPr>
          <w:rStyle w:val="10"/>
          <w:rFonts w:hint="default" w:ascii="Consolas" w:hAnsi="Consolas" w:eastAsia="Consolas" w:cs="Consolas"/>
          <w:i w:val="0"/>
          <w:iCs w:val="0"/>
          <w:caps w:val="0"/>
          <w:color w:val="C7254E"/>
          <w:spacing w:val="0"/>
          <w:sz w:val="25"/>
          <w:szCs w:val="25"/>
          <w:shd w:val="clear" w:fill="F9F2F4"/>
        </w:rPr>
        <w:t>/</w:t>
      </w:r>
      <w:r>
        <w:rPr>
          <w:rStyle w:val="10"/>
          <w:rFonts w:hint="default" w:ascii="Consolas" w:hAnsi="Consolas" w:eastAsia="Consolas" w:cs="Consolas"/>
          <w:i w:val="0"/>
          <w:iCs w:val="0"/>
          <w:caps w:val="0"/>
          <w:color w:val="C7254E"/>
          <w:spacing w:val="0"/>
          <w:sz w:val="25"/>
          <w:szCs w:val="25"/>
          <w:shd w:val="clear" w:fill="F9F2F4"/>
          <w:lang w:val="en-US"/>
        </w:rPr>
        <w:t xml:space="preserve">api </w:t>
      </w:r>
      <w:r>
        <w:rPr>
          <w:rFonts w:hint="default" w:ascii="Cambria" w:hAnsi="Cambria" w:eastAsia="Cambria" w:cs="Cambria"/>
          <w:i w:val="0"/>
          <w:iCs w:val="0"/>
          <w:caps w:val="0"/>
          <w:color w:val="222635"/>
          <w:spacing w:val="0"/>
          <w:sz w:val="28"/>
          <w:szCs w:val="28"/>
          <w:shd w:val="clear" w:fill="FFFFFF"/>
        </w:rPr>
        <w:t>onto the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class. The method-level annotations map web requests to the handler methods of the controller.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iCs/>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Implement the following for each handler method. Refer to the table on page 2 for the appropriate URLs. Note that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has a number of overloaded constructors. For code examples of the usage of  </w:t>
      </w:r>
      <w:r>
        <w:rPr>
          <w:rFonts w:hint="default" w:ascii="Consolas" w:hAnsi="Consolas" w:eastAsia="Consolas"/>
          <w:color w:val="000000"/>
          <w:sz w:val="20"/>
          <w:szCs w:val="24"/>
          <w:shd w:val="clear" w:color="auto" w:fill="D4D4D4"/>
        </w:rPr>
        <w:t>ResponseEntity</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refer to </w:t>
      </w:r>
      <w:r>
        <w:rPr>
          <w:rFonts w:hint="default" w:ascii="Cambria" w:hAnsi="Cambria" w:eastAsia="Cambria"/>
          <w:i/>
          <w:iCs/>
          <w:caps w:val="0"/>
          <w:color w:val="222635"/>
          <w:spacing w:val="0"/>
          <w:sz w:val="28"/>
          <w:szCs w:val="28"/>
          <w:shd w:val="clear" w:fill="FFFFFF"/>
          <w:lang w:val="en-US"/>
        </w:rPr>
        <w:t>Hands On Demos - Day 21.docx</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591050" cy="21050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591050" cy="21050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list of customers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list is empty or the list size is zero,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with an HttpStatus thaat translates to “</w:t>
      </w:r>
      <w:r>
        <w:rPr>
          <w:rStyle w:val="10"/>
          <w:color w:val="000000"/>
        </w:rPr>
        <w:t>204 No Content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list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suppressLineNumbers w:val="0"/>
        <w:rPr>
          <w:rFonts w:hint="default"/>
          <w:lang w:val="en-US"/>
        </w:rPr>
      </w:pPr>
      <w:r>
        <w:drawing>
          <wp:inline distT="0" distB="0" distL="114300" distR="114300">
            <wp:extent cx="4448175" cy="1676400"/>
            <wp:effectExtent l="0" t="0" r="9525"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pic:cNvPicPr>
                      <a:picLocks noChangeAspect="1"/>
                    </pic:cNvPicPr>
                  </pic:nvPicPr>
                  <pic:blipFill>
                    <a:blip r:embed="rId9"/>
                    <a:stretch>
                      <a:fillRect/>
                    </a:stretch>
                  </pic:blipFill>
                  <pic:spPr>
                    <a:xfrm>
                      <a:off x="0" y="0"/>
                      <a:ext cx="4448175" cy="16764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exists,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customer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404 Not Found</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876800" cy="1152525"/>
            <wp:effectExtent l="0" t="0" r="0" b="9525"/>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
                    <pic:cNvPicPr>
                      <a:picLocks noChangeAspect="1"/>
                    </pic:cNvPicPr>
                  </pic:nvPicPr>
                  <pic:blipFill>
                    <a:blip r:embed="rId10"/>
                    <a:stretch>
                      <a:fillRect/>
                    </a:stretch>
                  </pic:blipFill>
                  <pic:spPr>
                    <a:xfrm>
                      <a:off x="0" y="0"/>
                      <a:ext cx="4876800" cy="1152525"/>
                    </a:xfrm>
                    <a:prstGeom prst="rect">
                      <a:avLst/>
                    </a:prstGeom>
                    <a:noFill/>
                    <a:ln>
                      <a:noFill/>
                    </a:ln>
                  </pic:spPr>
                </pic:pic>
              </a:graphicData>
            </a:graphic>
          </wp:inline>
        </w:drawing>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persist the customer object by calling the appropriate method on the Customer Service. This should return an updated Customer object with the id field.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201 CREATED”.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781550" cy="1066800"/>
            <wp:effectExtent l="0" t="0" r="0" b="0"/>
            <wp:docPr id="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
                    <pic:cNvPicPr>
                      <a:picLocks noChangeAspect="1"/>
                    </pic:cNvPicPr>
                  </pic:nvPicPr>
                  <pic:blipFill>
                    <a:blip r:embed="rId11"/>
                    <a:stretch>
                      <a:fillRect/>
                    </a:stretch>
                  </pic:blipFill>
                  <pic:spPr>
                    <a:xfrm>
                      <a:off x="0" y="0"/>
                      <a:ext cx="4781550" cy="10668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attach an annotation to the “Customer” parameter. This annotation indicates a method parameter should be bound to the body of the web request.</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update the customer object by calling the appropriate method on the Customer Service. This should return an updated Customer object.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200 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476750" cy="1685925"/>
            <wp:effectExtent l="0" t="0" r="0" b="9525"/>
            <wp:docPr id="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0"/>
                    <pic:cNvPicPr>
                      <a:picLocks noChangeAspect="1"/>
                    </pic:cNvPicPr>
                  </pic:nvPicPr>
                  <pic:blipFill>
                    <a:blip r:embed="rId12"/>
                    <a:stretch>
                      <a:fillRect/>
                    </a:stretch>
                  </pic:blipFill>
                  <pic:spPr>
                    <a:xfrm>
                      <a:off x="0" y="0"/>
                      <a:ext cx="4476750" cy="16859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check if the customer exists by calling the appropriate method on the Customer Service.</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If the customer is found, delete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is not found,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204 No Content</w:t>
      </w:r>
      <w:r>
        <w:rPr>
          <w:color w:val="000000"/>
        </w:rPr>
        <w:t>.</w:t>
      </w:r>
      <w:r>
        <w:rPr>
          <w:rFonts w:hint="default"/>
          <w:color w:val="000000"/>
          <w:lang w:val="en-US"/>
        </w:rPr>
        <w: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5" w:name="_Toc22418"/>
      <w:r>
        <w:rPr>
          <w:rFonts w:hint="default" w:ascii="Helvetica" w:hAnsi="Helvetica" w:eastAsia="Helvetica" w:cs="Helvetica"/>
          <w:b/>
          <w:bCs/>
          <w:i w:val="0"/>
          <w:iCs w:val="0"/>
          <w:caps w:val="0"/>
          <w:color w:val="222635"/>
          <w:spacing w:val="0"/>
          <w:sz w:val="45"/>
          <w:szCs w:val="45"/>
          <w:shd w:val="clear" w:fill="FFFFFF"/>
          <w:lang w:val="en-US" w:eastAsia="zh-CN"/>
        </w:rPr>
        <w:t>Time to build out our services.</w:t>
      </w:r>
      <w:bookmarkEnd w:id="5"/>
    </w:p>
    <w:p>
      <w:pPr>
        <w:rPr>
          <w:rFonts w:hint="default" w:ascii="Helvetica" w:hAnsi="Helvetica" w:eastAsia="Helvetica" w:cs="Helvetica"/>
          <w:b/>
          <w:bCs/>
          <w:i w:val="0"/>
          <w:iCs w:val="0"/>
          <w:caps w:val="0"/>
          <w:color w:val="222635"/>
          <w:spacing w:val="0"/>
          <w:sz w:val="45"/>
          <w:szCs w:val="45"/>
          <w:shd w:val="clear" w:fill="FFFFFF"/>
          <w:lang w:val="en-US" w:eastAsia="zh-CN"/>
        </w:rPr>
      </w:pP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Below is the code for the </w:t>
      </w:r>
      <w:r>
        <w:rPr>
          <w:rFonts w:hint="default" w:ascii="Consolas" w:hAnsi="Consolas" w:eastAsia="Consolas"/>
          <w:color w:val="000000"/>
          <w:sz w:val="20"/>
          <w:szCs w:val="24"/>
          <w:shd w:val="clear" w:color="auto" w:fill="D4D4D4"/>
        </w:rPr>
        <w:t>CustomerService</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eastAsia="zh-CN"/>
        </w:rPr>
        <w:t>iterface.</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eastAsia="zh-CN"/>
        </w:rPr>
      </w:pPr>
      <w:r>
        <w:drawing>
          <wp:inline distT="0" distB="0" distL="114300" distR="114300">
            <wp:extent cx="3810000" cy="28670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3810000" cy="2867025"/>
                    </a:xfrm>
                    <a:prstGeom prst="rect">
                      <a:avLst/>
                    </a:prstGeom>
                    <a:noFill/>
                    <a:ln>
                      <a:noFill/>
                    </a:ln>
                  </pic:spPr>
                </pic:pic>
              </a:graphicData>
            </a:graphic>
          </wp:inline>
        </w:drawing>
      </w: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Implement the interface methods in the CustomerServiceImpl class by calling the Customer Repository methods. This translates into methods that are called on the JpaRepository that the Customer Repository extends.</w:t>
      </w: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Autowire the Customer Repository.</w:t>
      </w: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class appropriately to indicate that it is a “service”.</w:t>
      </w:r>
    </w:p>
    <w:p>
      <w:pPr>
        <w:numPr>
          <w:ilvl w:val="0"/>
          <w:numId w:val="0"/>
        </w:numPr>
        <w:ind w:leftChars="0"/>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r>
        <w:drawing>
          <wp:inline distT="0" distB="0" distL="114300" distR="114300">
            <wp:extent cx="4924425" cy="2590165"/>
            <wp:effectExtent l="0" t="0" r="9525" b="635"/>
            <wp:docPr id="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2"/>
                    <pic:cNvPicPr>
                      <a:picLocks noChangeAspect="1"/>
                    </pic:cNvPicPr>
                  </pic:nvPicPr>
                  <pic:blipFill>
                    <a:blip r:embed="rId14"/>
                    <a:stretch>
                      <a:fillRect/>
                    </a:stretch>
                  </pic:blipFill>
                  <pic:spPr>
                    <a:xfrm>
                      <a:off x="0" y="0"/>
                      <a:ext cx="4924425" cy="2590165"/>
                    </a:xfrm>
                    <a:prstGeom prst="rect">
                      <a:avLst/>
                    </a:prstGeom>
                    <a:noFill/>
                    <a:ln>
                      <a:noFill/>
                    </a:ln>
                  </pic:spPr>
                </pic:pic>
              </a:graphicData>
            </a:graphic>
          </wp:inline>
        </w:drawing>
      </w:r>
    </w:p>
    <w:p>
      <w:pPr>
        <w:jc w:val="left"/>
        <w:rPr>
          <w:rFonts w:hint="default"/>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6" w:name="_Toc14583"/>
      <w:r>
        <w:rPr>
          <w:rFonts w:hint="default" w:ascii="Helvetica" w:hAnsi="Helvetica" w:eastAsia="Helvetica" w:cs="Helvetica"/>
          <w:b/>
          <w:bCs/>
          <w:i w:val="0"/>
          <w:iCs w:val="0"/>
          <w:caps w:val="0"/>
          <w:color w:val="222635"/>
          <w:spacing w:val="0"/>
          <w:sz w:val="45"/>
          <w:szCs w:val="45"/>
          <w:shd w:val="clear" w:fill="FFFFFF"/>
          <w:lang w:val="en-US" w:eastAsia="zh-CN"/>
        </w:rPr>
        <w:t>Setup the Repository</w:t>
      </w:r>
      <w:bookmarkEnd w:id="6"/>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The Repository tier is simple. We will leverage the functionality provided by Spring Data JPA.</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center"/>
      </w:pPr>
      <w:r>
        <w:drawing>
          <wp:inline distT="0" distB="0" distL="114300" distR="114300">
            <wp:extent cx="5181600" cy="16097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5181600" cy="1609725"/>
                    </a:xfrm>
                    <a:prstGeom prst="rect">
                      <a:avLst/>
                    </a:prstGeom>
                    <a:noFill/>
                    <a:ln>
                      <a:noFill/>
                    </a:ln>
                  </pic:spPr>
                </pic:pic>
              </a:graphicData>
            </a:graphic>
          </wp:inline>
        </w:drawing>
      </w:r>
      <w:bookmarkStart w:id="11" w:name="_GoBack"/>
      <w:bookmarkEnd w:id="11"/>
    </w:p>
    <w:p>
      <w:pPr>
        <w:jc w:val="center"/>
      </w:pP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For this to function as a Repository, you need a class level annotation. Add the appropriate annotation.</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7" w:name="_Toc23158"/>
      <w:r>
        <w:rPr>
          <w:rFonts w:hint="default" w:ascii="Helvetica" w:hAnsi="Helvetica" w:eastAsia="Helvetica" w:cs="Helvetica"/>
          <w:b/>
          <w:bCs/>
          <w:i w:val="0"/>
          <w:iCs w:val="0"/>
          <w:caps w:val="0"/>
          <w:color w:val="222635"/>
          <w:spacing w:val="0"/>
          <w:sz w:val="45"/>
          <w:szCs w:val="45"/>
          <w:shd w:val="clear" w:fill="FFFFFF"/>
          <w:lang w:val="en-US" w:eastAsia="zh-CN"/>
        </w:rPr>
        <w:t>Add the Domain Object</w:t>
      </w:r>
      <w:bookmarkEnd w:id="7"/>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Create a class Customer.java in the appropriate package.</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following fields.</w:t>
      </w:r>
    </w:p>
    <w:p>
      <w:pPr>
        <w:spacing w:beforeLines="0" w:afterLines="0"/>
        <w:ind w:firstLine="700" w:firstLineChars="350"/>
        <w:jc w:val="left"/>
        <w:rPr>
          <w:rFonts w:hint="default" w:ascii="Consolas" w:hAnsi="Consolas" w:eastAsia="Consolas"/>
          <w:sz w:val="20"/>
          <w:szCs w:val="24"/>
        </w:rPr>
      </w:pP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id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name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age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numPr>
          <w:ilvl w:val="0"/>
          <w:numId w:val="0"/>
        </w:numPr>
        <w:ind w:leftChar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location</w:t>
      </w:r>
      <w:r>
        <w:rPr>
          <w:rFonts w:hint="default" w:ascii="Consolas" w:hAnsi="Consolas" w:eastAsia="Consolas"/>
          <w:color w:val="000000"/>
          <w:sz w:val="20"/>
          <w:szCs w:val="24"/>
        </w:rPr>
        <w:t>;</w:t>
      </w:r>
    </w:p>
    <w:p>
      <w:pPr>
        <w:numPr>
          <w:ilvl w:val="0"/>
          <w:numId w:val="0"/>
        </w:numPr>
        <w:ind w:leftChars="0"/>
        <w:jc w:val="left"/>
        <w:rPr>
          <w:rFonts w:hint="default" w:ascii="Consolas" w:hAnsi="Consolas" w:eastAsia="Consolas"/>
          <w:color w:val="000000"/>
          <w:sz w:val="20"/>
          <w:szCs w:val="24"/>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createdAt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updatedAt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Customer.java at the class level to designate it as a persistent class with a database table name of  “</w:t>
      </w:r>
      <w:r>
        <w:rPr>
          <w:rFonts w:hint="default" w:ascii="Consolas" w:hAnsi="Consolas" w:eastAsia="Consolas"/>
          <w:color w:val="2A00FF"/>
          <w:sz w:val="20"/>
          <w:szCs w:val="24"/>
          <w:shd w:val="clear" w:color="auto" w:fill="E8F2FE"/>
        </w:rPr>
        <w:t>tbl_customer</w:t>
      </w:r>
      <w:r>
        <w:rPr>
          <w:rFonts w:hint="default" w:ascii="Consolas" w:hAnsi="Consolas" w:eastAsia="Consolas"/>
          <w:color w:val="2A00FF"/>
          <w:sz w:val="20"/>
          <w:szCs w:val="24"/>
          <w:shd w:val="clear" w:color="auto" w:fill="E8F2FE"/>
          <w:lang w:val="en-US"/>
        </w:rPr>
        <w:t>”</w:t>
      </w:r>
      <w:r>
        <w:rPr>
          <w:rFonts w:hint="default" w:ascii="Cambria" w:hAnsi="Cambria" w:eastAsia="Cambria"/>
          <w:i w:val="0"/>
          <w:iCs w:val="0"/>
          <w:caps w:val="0"/>
          <w:color w:val="0000FF"/>
          <w:spacing w:val="0"/>
          <w:kern w:val="0"/>
          <w:sz w:val="28"/>
          <w:szCs w:val="28"/>
          <w:shd w:val="clear" w:fill="FFFFFF"/>
          <w:lang w:val="en-US" w:eastAsia="zh-CN"/>
        </w:rPr>
        <w:t>.</w:t>
      </w:r>
    </w:p>
    <w:p>
      <w:pPr>
        <w:numPr>
          <w:ilvl w:val="0"/>
          <w:numId w:val="0"/>
        </w:numPr>
        <w:ind w:leftChars="0"/>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id variable appropriately to designate it as the primary key. The Generation Type can be set to IDENTITY.</w:t>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creation timestamp of the containing entity ie; the timestamp when the Customer instance was created.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should also have the Column annotation. Set the database column name as “</w:t>
      </w:r>
      <w:r>
        <w:rPr>
          <w:rFonts w:hint="default" w:ascii="Consolas" w:hAnsi="Consolas" w:eastAsia="Consolas"/>
          <w:color w:val="2A00FF"/>
          <w:sz w:val="20"/>
          <w:szCs w:val="24"/>
          <w:shd w:val="clear" w:color="auto" w:fill="E8F2FE"/>
        </w:rPr>
        <w:t>created_at</w:t>
      </w:r>
      <w:r>
        <w:rPr>
          <w:rFonts w:hint="default" w:ascii="Consolas" w:hAnsi="Consolas" w:eastAsia="Consolas"/>
          <w:color w:val="2A00FF"/>
          <w:sz w:val="20"/>
          <w:szCs w:val="24"/>
          <w:shd w:val="clear" w:color="auto" w:fill="E8F2FE"/>
          <w:lang w:val="en-US"/>
        </w:rPr>
        <w:t>”.</w:t>
      </w:r>
      <w:r>
        <w:rPr>
          <w:rFonts w:hint="default"/>
          <w:lang w:val="en-US"/>
        </w:rPr>
        <w:t xml:space="preserve">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Provide attributes so that null values are not sent to the database and column is </w:t>
      </w:r>
      <w:r>
        <w:rPr>
          <w:rFonts w:hint="default" w:ascii="Cambria" w:hAnsi="Cambria" w:eastAsia="Cambria" w:cstheme="minorBidi"/>
          <w:b/>
          <w:bCs/>
          <w:i/>
          <w:iCs/>
          <w:caps w:val="0"/>
          <w:color w:val="0000FF"/>
          <w:spacing w:val="0"/>
          <w:kern w:val="0"/>
          <w:sz w:val="28"/>
          <w:szCs w:val="28"/>
          <w:shd w:val="clear" w:fill="FFFFFF"/>
          <w:lang w:val="en-US" w:eastAsia="zh-CN" w:bidi="ar-SA"/>
        </w:rPr>
        <w:t xml:space="preserve">not </w:t>
      </w:r>
      <w:r>
        <w:rPr>
          <w:rFonts w:hint="default" w:ascii="Cambria" w:hAnsi="Cambria" w:eastAsia="Cambria" w:cstheme="minorBidi"/>
          <w:i w:val="0"/>
          <w:iCs w:val="0"/>
          <w:caps w:val="0"/>
          <w:color w:val="0000FF"/>
          <w:spacing w:val="0"/>
          <w:kern w:val="0"/>
          <w:sz w:val="28"/>
          <w:szCs w:val="28"/>
          <w:shd w:val="clear" w:fill="FFFFFF"/>
          <w:lang w:val="en-US" w:eastAsia="zh-CN" w:bidi="ar-SA"/>
        </w:rPr>
        <w:t>included in SQL UPDATE statements generated by the persistence provider.</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updatedAt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update timestamp of the containing entity ie; the timestamp when the Customer instance was updated. The property value will be set to the current VM date whenever the owning entity is updated.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cstheme="minorBidi"/>
          <w:i w:val="0"/>
          <w:iCs w:val="0"/>
          <w:caps w:val="0"/>
          <w:color w:val="0000FF"/>
          <w:spacing w:val="0"/>
          <w:kern w:val="0"/>
          <w:sz w:val="28"/>
          <w:szCs w:val="28"/>
          <w:shd w:val="clear" w:fill="FFFFFF"/>
          <w:lang w:val="en-US" w:eastAsia="zh-CN" w:bidi="ar-SA"/>
        </w:rPr>
        <w:t>Set the database column name as “</w:t>
      </w:r>
      <w:r>
        <w:rPr>
          <w:rFonts w:hint="default" w:ascii="Consolas" w:hAnsi="Consolas" w:eastAsia="Consolas"/>
          <w:color w:val="2A00FF"/>
          <w:sz w:val="20"/>
          <w:szCs w:val="24"/>
          <w:shd w:val="clear" w:color="auto" w:fill="E8F2FE"/>
          <w:lang w:val="en-US"/>
        </w:rPr>
        <w:t>updated</w:t>
      </w:r>
      <w:r>
        <w:rPr>
          <w:rFonts w:hint="default" w:ascii="Consolas" w:hAnsi="Consolas" w:eastAsia="Consolas"/>
          <w:color w:val="2A00FF"/>
          <w:sz w:val="20"/>
          <w:szCs w:val="24"/>
          <w:shd w:val="clear" w:color="auto" w:fill="E8F2FE"/>
        </w:rPr>
        <w:t>_at</w:t>
      </w:r>
      <w:r>
        <w:rPr>
          <w:rFonts w:hint="default" w:ascii="Consolas" w:hAnsi="Consolas" w:eastAsia="Consolas"/>
          <w:color w:val="2A00FF"/>
          <w:sz w:val="20"/>
          <w:szCs w:val="24"/>
          <w:shd w:val="clear" w:color="auto" w:fill="E8F2FE"/>
          <w:lang w:val="en-US"/>
        </w:rPr>
        <w:t>”.</w:t>
      </w:r>
      <w:r>
        <w:rPr>
          <w:rFonts w:hint="default"/>
          <w:lang w:val="en-US"/>
        </w:rPr>
        <w:t xml:space="preserve"> </w:t>
      </w: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appropriate Getters and Setters.</w:t>
      </w:r>
      <w:r>
        <w:rPr>
          <w:rFonts w:hint="default" w:ascii="Cambria" w:hAnsi="Cambria" w:eastAsia="Cambria"/>
          <w:i w:val="0"/>
          <w:iCs w:val="0"/>
          <w:caps w:val="0"/>
          <w:color w:val="0000FF"/>
          <w:spacing w:val="0"/>
          <w:kern w:val="0"/>
          <w:sz w:val="28"/>
          <w:szCs w:val="28"/>
          <w:shd w:val="clear" w:fill="FFFFFF"/>
          <w:lang w:val="en-US" w:eastAsia="zh-CN"/>
        </w:rPr>
        <w:br w:type="textWrapp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8" w:name="_Toc31137"/>
      <w:r>
        <w:rPr>
          <w:rFonts w:hint="default" w:ascii="Helvetica" w:hAnsi="Helvetica" w:eastAsia="Helvetica" w:cs="Helvetica"/>
          <w:b/>
          <w:bCs/>
          <w:i w:val="0"/>
          <w:iCs w:val="0"/>
          <w:caps w:val="0"/>
          <w:color w:val="222635"/>
          <w:spacing w:val="0"/>
          <w:sz w:val="45"/>
          <w:szCs w:val="45"/>
          <w:shd w:val="clear" w:fill="FFFFFF"/>
          <w:lang w:val="en-US" w:eastAsia="zh-CN"/>
        </w:rPr>
        <w:t>Configuring application.properties</w:t>
      </w:r>
      <w:bookmarkEnd w:id="8"/>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 xml:space="preserve">In </w:t>
      </w:r>
      <w:r>
        <w:rPr>
          <w:rFonts w:hint="default" w:ascii="Cambria" w:hAnsi="Cambria" w:eastAsia="Cambria" w:cs="Cambria"/>
          <w:i w:val="0"/>
          <w:iCs w:val="0"/>
          <w:caps w:val="0"/>
          <w:color w:val="222635"/>
          <w:spacing w:val="0"/>
          <w:sz w:val="28"/>
          <w:szCs w:val="28"/>
          <w:shd w:val="clear" w:fill="FFFFFF"/>
          <w:lang w:val="en-US"/>
        </w:rPr>
        <w:t xml:space="preserve"> application.properties, configure the H2 database: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Enable the H2 console.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olor w:val="222635"/>
          <w:spacing w:val="0"/>
          <w:sz w:val="28"/>
          <w:szCs w:val="28"/>
          <w:shd w:val="clear" w:fill="FFFFFF"/>
          <w:lang w:val="en-US"/>
        </w:rPr>
        <w:t>Configure t</w:t>
      </w:r>
      <w:r>
        <w:rPr>
          <w:rFonts w:hint="default" w:ascii="Cambria" w:hAnsi="Cambria" w:eastAsia="Cambria" w:cs="Cambria"/>
          <w:i w:val="0"/>
          <w:iCs w:val="0"/>
          <w:caps w:val="0"/>
          <w:color w:val="222635"/>
          <w:spacing w:val="0"/>
          <w:sz w:val="28"/>
          <w:szCs w:val="28"/>
          <w:shd w:val="clear" w:fill="FFFFFF"/>
          <w:lang w:val="en-US"/>
        </w:rPr>
        <w:t>he console path as “/h2”.</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w:t>
      </w:r>
      <w:r>
        <w:rPr>
          <w:rFonts w:hint="default" w:ascii="Consolas" w:hAnsi="Consolas" w:eastAsia="Consolas"/>
          <w:color w:val="2AA198"/>
          <w:sz w:val="20"/>
          <w:szCs w:val="24"/>
          <w:shd w:val="clear" w:color="auto" w:fill="E8F2FE"/>
        </w:rPr>
        <w:t>jdbc:h2:mem:</w:t>
      </w:r>
      <w:r>
        <w:rPr>
          <w:rFonts w:hint="default" w:ascii="Consolas" w:hAnsi="Consolas" w:eastAsia="Consolas"/>
          <w:color w:val="2AA198"/>
          <w:sz w:val="20"/>
          <w:szCs w:val="24"/>
          <w:shd w:val="clear" w:color="auto" w:fill="E8F2FE"/>
          <w:lang w:val="en-US"/>
        </w:rPr>
        <w:t xml:space="preserve">crm” </w:t>
      </w:r>
      <w:r>
        <w:rPr>
          <w:rFonts w:hint="default" w:ascii="Cambria" w:hAnsi="Cambria" w:eastAsia="Cambria" w:cs="Cambria"/>
          <w:i w:val="0"/>
          <w:iCs w:val="0"/>
          <w:caps w:val="0"/>
          <w:color w:val="222635"/>
          <w:spacing w:val="0"/>
          <w:sz w:val="28"/>
          <w:szCs w:val="28"/>
          <w:shd w:val="clear" w:fill="FFFFFF"/>
          <w:lang w:val="en-US"/>
        </w:rPr>
        <w:t>as the URL of the data source.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Add a property to show the SQL generated.</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the dialect to Hibernate.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The property for “ddl-auto” should be set to “update”.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default username for the h2 database is </w:t>
      </w:r>
      <w:r>
        <w:rPr>
          <w:rStyle w:val="10"/>
          <w:rFonts w:ascii="Consolas" w:hAnsi="Consolas" w:eastAsia="Consolas" w:cs="Consolas"/>
          <w:i w:val="0"/>
          <w:iCs w:val="0"/>
          <w:caps w:val="0"/>
          <w:color w:val="C7254E"/>
          <w:spacing w:val="0"/>
          <w:sz w:val="21"/>
          <w:szCs w:val="21"/>
          <w:shd w:val="clear" w:fill="F9F2F4"/>
        </w:rPr>
        <w:t>sa</w:t>
      </w:r>
      <w:r>
        <w:rPr>
          <w:rFonts w:hint="default" w:ascii="Segoe UI" w:hAnsi="Segoe UI" w:eastAsia="Segoe UI" w:cs="Segoe UI"/>
          <w:i w:val="0"/>
          <w:iCs w:val="0"/>
          <w:caps w:val="0"/>
          <w:color w:val="333333"/>
          <w:spacing w:val="0"/>
          <w:sz w:val="24"/>
          <w:szCs w:val="24"/>
          <w:shd w:val="clear" w:fill="FFFFFF"/>
        </w:rPr>
        <w:t> and there is no password for the database. Make sure to add the database name as </w:t>
      </w:r>
      <w:r>
        <w:rPr>
          <w:rStyle w:val="10"/>
          <w:rFonts w:hint="default" w:ascii="Consolas" w:hAnsi="Consolas" w:eastAsia="Consolas" w:cs="Consolas"/>
          <w:i w:val="0"/>
          <w:iCs w:val="0"/>
          <w:caps w:val="0"/>
          <w:color w:val="C7254E"/>
          <w:spacing w:val="0"/>
          <w:sz w:val="21"/>
          <w:szCs w:val="21"/>
          <w:shd w:val="clear" w:fill="F9F2F4"/>
        </w:rPr>
        <w:t>crm</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Note:</w:t>
      </w:r>
      <w:r>
        <w:rPr>
          <w:rFonts w:hint="default" w:ascii="Segoe UI" w:hAnsi="Segoe UI" w:eastAsia="Segoe UI" w:cs="Segoe UI"/>
          <w:i w:val="0"/>
          <w:iCs w:val="0"/>
          <w:caps w:val="0"/>
          <w:color w:val="333333"/>
          <w:spacing w:val="0"/>
          <w:sz w:val="24"/>
          <w:szCs w:val="24"/>
          <w:shd w:val="clear" w:fill="FFFFFF"/>
        </w:rPr>
        <w:t> We configure the H2 database with Spring boot to create and use an in-memory database in runtime, generally for unit testing or POC purposes. Remember an in-memory database is created/initialized when an application starts up; and destroyed when the application shuts down.</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One other property is required here before we run the app. In Spring applications AntPathMatcher is used to identify classpath, file system, remote, and other resources in Spring configuration. It has also been used in Spring MVC to match URL paths.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Add the required property for the </w:t>
      </w:r>
      <w:r>
        <w:rPr>
          <w:rFonts w:hint="default" w:ascii="Cambria" w:hAnsi="Cambria" w:eastAsia="Cambria" w:cs="Cambria"/>
          <w:i w:val="0"/>
          <w:iCs w:val="0"/>
          <w:caps w:val="0"/>
          <w:color w:val="222635"/>
          <w:spacing w:val="0"/>
          <w:sz w:val="28"/>
          <w:szCs w:val="28"/>
          <w:shd w:val="clear" w:fill="FFFFFF"/>
          <w:lang w:val="en-US"/>
        </w:rPr>
        <w:t>AntPathMatcher.</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0"/>
        </w:numPr>
        <w:tabs>
          <w:tab w:val="left" w:pos="420"/>
        </w:tabs>
        <w:jc w:val="left"/>
        <w:rPr>
          <w:rFonts w:hint="default" w:ascii="Segoe UI" w:hAnsi="Segoe UI" w:eastAsia="Segoe UI" w:cs="Segoe UI"/>
          <w:b w:val="0"/>
          <w:bCs w:val="0"/>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You </w:t>
      </w:r>
      <w:r>
        <w:rPr>
          <w:rFonts w:ascii="Segoe UI" w:hAnsi="Segoe UI" w:eastAsia="Segoe UI" w:cs="Segoe UI"/>
          <w:i w:val="0"/>
          <w:iCs w:val="0"/>
          <w:caps w:val="0"/>
          <w:color w:val="333333"/>
          <w:spacing w:val="0"/>
          <w:sz w:val="24"/>
          <w:szCs w:val="24"/>
          <w:shd w:val="clear" w:fill="FFFFFF"/>
        </w:rPr>
        <w:t>have added</w:t>
      </w:r>
      <w:r>
        <w:rPr>
          <w:rFonts w:hint="default"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lang w:val="en-US"/>
        </w:rPr>
        <w:t xml:space="preserve">a property to enable the H2 console which </w:t>
      </w:r>
      <w:r>
        <w:rPr>
          <w:rFonts w:hint="default" w:ascii="Segoe UI" w:hAnsi="Segoe UI" w:eastAsia="Segoe UI" w:cs="Segoe UI"/>
          <w:i w:val="0"/>
          <w:iCs w:val="0"/>
          <w:caps w:val="0"/>
          <w:color w:val="333333"/>
          <w:spacing w:val="0"/>
          <w:sz w:val="24"/>
          <w:szCs w:val="24"/>
          <w:shd w:val="clear" w:fill="FFFFFF"/>
        </w:rPr>
        <w:t xml:space="preserve">tells </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xml:space="preserve">pring to start H2 database administration inside </w:t>
      </w: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browser</w:t>
      </w:r>
      <w:r>
        <w:rPr>
          <w:rFonts w:hint="default" w:ascii="Segoe UI" w:hAnsi="Segoe UI" w:eastAsia="Segoe UI" w:cs="Segoe UI"/>
          <w:i w:val="0"/>
          <w:iCs w:val="0"/>
          <w:caps w:val="0"/>
          <w:color w:val="333333"/>
          <w:spacing w:val="0"/>
          <w:sz w:val="24"/>
          <w:szCs w:val="24"/>
          <w:shd w:val="clear" w:fill="FFFFFF"/>
          <w:lang w:val="en-US"/>
        </w:rPr>
        <w:t>. W</w:t>
      </w:r>
      <w:r>
        <w:rPr>
          <w:rFonts w:hint="default" w:ascii="Segoe UI" w:hAnsi="Segoe UI" w:eastAsia="Segoe UI" w:cs="Segoe UI"/>
          <w:i w:val="0"/>
          <w:iCs w:val="0"/>
          <w:caps w:val="0"/>
          <w:color w:val="333333"/>
          <w:spacing w:val="0"/>
          <w:sz w:val="24"/>
          <w:szCs w:val="24"/>
          <w:shd w:val="clear" w:fill="FFFFFF"/>
        </w:rPr>
        <w:t xml:space="preserve">e can access </w:t>
      </w:r>
      <w:r>
        <w:rPr>
          <w:rFonts w:hint="default" w:ascii="Segoe UI" w:hAnsi="Segoe UI" w:eastAsia="Segoe UI" w:cs="Segoe UI"/>
          <w:i w:val="0"/>
          <w:iCs w:val="0"/>
          <w:caps w:val="0"/>
          <w:color w:val="333333"/>
          <w:spacing w:val="0"/>
          <w:sz w:val="24"/>
          <w:szCs w:val="24"/>
          <w:shd w:val="clear" w:fill="FFFFFF"/>
          <w:lang w:val="en-US"/>
        </w:rPr>
        <w:t xml:space="preserve">it </w:t>
      </w:r>
      <w:r>
        <w:rPr>
          <w:rFonts w:hint="default" w:ascii="Segoe UI" w:hAnsi="Segoe UI" w:eastAsia="Segoe UI" w:cs="Segoe UI"/>
          <w:i w:val="0"/>
          <w:iCs w:val="0"/>
          <w:caps w:val="0"/>
          <w:color w:val="333333"/>
          <w:spacing w:val="0"/>
          <w:sz w:val="24"/>
          <w:szCs w:val="24"/>
          <w:shd w:val="clear" w:fill="FFFFFF"/>
        </w:rPr>
        <w:t>by visiting this url </w:t>
      </w:r>
      <w:r>
        <w:rPr>
          <w:rFonts w:hint="default" w:ascii="Segoe UI" w:hAnsi="Segoe UI" w:eastAsia="Segoe UI" w:cs="Segoe UI"/>
          <w:i w:val="0"/>
          <w:iCs w:val="0"/>
          <w:caps w:val="0"/>
          <w:color w:val="333333"/>
          <w:spacing w:val="0"/>
          <w:sz w:val="24"/>
          <w:szCs w:val="24"/>
          <w:shd w:val="clear" w:fill="FFFFFF"/>
        </w:rPr>
        <w:fldChar w:fldCharType="begin"/>
      </w:r>
      <w:r>
        <w:rPr>
          <w:rFonts w:hint="default" w:ascii="Segoe UI" w:hAnsi="Segoe UI" w:eastAsia="Segoe UI" w:cs="Segoe UI"/>
          <w:i w:val="0"/>
          <w:iCs w:val="0"/>
          <w:caps w:val="0"/>
          <w:color w:val="333333"/>
          <w:spacing w:val="0"/>
          <w:sz w:val="24"/>
          <w:szCs w:val="24"/>
          <w:shd w:val="clear" w:fill="FFFFFF"/>
        </w:rPr>
        <w:instrText xml:space="preserve"> HYPERLINK "http://localhost:8080/h2" </w:instrText>
      </w:r>
      <w:r>
        <w:rPr>
          <w:rFonts w:hint="default" w:ascii="Segoe UI" w:hAnsi="Segoe UI" w:eastAsia="Segoe UI" w:cs="Segoe UI"/>
          <w:i w:val="0"/>
          <w:iCs w:val="0"/>
          <w:caps w:val="0"/>
          <w:color w:val="333333"/>
          <w:spacing w:val="0"/>
          <w:sz w:val="24"/>
          <w:szCs w:val="24"/>
          <w:shd w:val="clear" w:fill="FFFFFF"/>
        </w:rPr>
        <w:fldChar w:fldCharType="separate"/>
      </w:r>
      <w:r>
        <w:rPr>
          <w:rStyle w:val="12"/>
          <w:rFonts w:hint="default" w:ascii="Segoe UI" w:hAnsi="Segoe UI" w:eastAsia="Segoe UI" w:cs="Segoe UI"/>
          <w:i w:val="0"/>
          <w:iCs w:val="0"/>
          <w:caps w:val="0"/>
          <w:spacing w:val="0"/>
          <w:sz w:val="24"/>
          <w:szCs w:val="24"/>
          <w:shd w:val="clear" w:fill="FFFFFF"/>
        </w:rPr>
        <w:t>http://localhost:8080/h2</w:t>
      </w:r>
      <w:r>
        <w:rPr>
          <w:rFonts w:hint="default" w:ascii="Segoe UI" w:hAnsi="Segoe UI" w:eastAsia="Segoe UI" w:cs="Segoe UI"/>
          <w:i w:val="0"/>
          <w:iCs w:val="0"/>
          <w:caps w:val="0"/>
          <w:color w:val="333333"/>
          <w:spacing w:val="0"/>
          <w:sz w:val="24"/>
          <w:szCs w:val="24"/>
          <w:shd w:val="clear" w:fill="FFFFFF"/>
        </w:rPr>
        <w:fldChar w:fldCharType="end"/>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b/>
          <w:bCs/>
          <w:i w:val="0"/>
          <w:iCs w:val="0"/>
          <w:caps w:val="0"/>
          <w:color w:val="333333"/>
          <w:spacing w:val="0"/>
          <w:sz w:val="24"/>
          <w:szCs w:val="24"/>
          <w:shd w:val="clear" w:fill="FFFFFF"/>
          <w:lang w:val="en-US"/>
        </w:rPr>
        <w:t xml:space="preserve">after </w:t>
      </w:r>
      <w:r>
        <w:rPr>
          <w:rFonts w:hint="default" w:ascii="Segoe UI" w:hAnsi="Segoe UI" w:eastAsia="Segoe UI" w:cs="Segoe UI"/>
          <w:b w:val="0"/>
          <w:bCs w:val="0"/>
          <w:i w:val="0"/>
          <w:iCs w:val="0"/>
          <w:caps w:val="0"/>
          <w:color w:val="333333"/>
          <w:spacing w:val="0"/>
          <w:sz w:val="24"/>
          <w:szCs w:val="24"/>
          <w:shd w:val="clear" w:fill="FFFFFF"/>
          <w:lang w:val="en-US"/>
        </w:rPr>
        <w:t xml:space="preserve"> running the application.</w:t>
      </w:r>
    </w:p>
    <w:p>
      <w:pPr>
        <w:numPr>
          <w:ilvl w:val="0"/>
          <w:numId w:val="0"/>
        </w:numPr>
        <w:tabs>
          <w:tab w:val="left" w:pos="420"/>
        </w:tabs>
        <w:jc w:val="left"/>
      </w:pPr>
      <w:r>
        <w:drawing>
          <wp:inline distT="0" distB="0" distL="114300" distR="114300">
            <wp:extent cx="4314825" cy="3295650"/>
            <wp:effectExtent l="0" t="0" r="9525" b="0"/>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
                    <pic:cNvPicPr>
                      <a:picLocks noChangeAspect="1"/>
                    </pic:cNvPicPr>
                  </pic:nvPicPr>
                  <pic:blipFill>
                    <a:blip r:embed="rId16"/>
                    <a:stretch>
                      <a:fillRect/>
                    </a:stretch>
                  </pic:blipFill>
                  <pic:spPr>
                    <a:xfrm>
                      <a:off x="0" y="0"/>
                      <a:ext cx="4314825" cy="3295650"/>
                    </a:xfrm>
                    <a:prstGeom prst="rect">
                      <a:avLst/>
                    </a:prstGeom>
                    <a:noFill/>
                    <a:ln>
                      <a:noFill/>
                    </a:ln>
                  </pic:spPr>
                </pic:pic>
              </a:graphicData>
            </a:graphic>
          </wp:inline>
        </w:drawing>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 xml:space="preserve">Click on the Connect button and it will connect you to the H2 database. and you can see that the </w:t>
      </w:r>
      <w:r>
        <w:rPr>
          <w:rFonts w:hint="default" w:ascii="Cambria" w:hAnsi="Cambria" w:eastAsia="Cambria" w:cs="Cambria"/>
          <w:i w:val="0"/>
          <w:iCs w:val="0"/>
          <w:caps w:val="0"/>
          <w:color w:val="222635"/>
          <w:spacing w:val="0"/>
          <w:sz w:val="28"/>
          <w:szCs w:val="28"/>
          <w:shd w:val="clear" w:fill="FFFFFF"/>
          <w:lang w:val="en-US"/>
        </w:rPr>
        <w:t xml:space="preserve">TBL_CUSTOMER </w:t>
      </w:r>
      <w:r>
        <w:rPr>
          <w:rFonts w:hint="default" w:ascii="Cambria" w:hAnsi="Cambria" w:eastAsia="Cambria" w:cs="Cambria"/>
          <w:i w:val="0"/>
          <w:iCs w:val="0"/>
          <w:caps w:val="0"/>
          <w:color w:val="222635"/>
          <w:spacing w:val="0"/>
          <w:kern w:val="0"/>
          <w:sz w:val="28"/>
          <w:szCs w:val="28"/>
          <w:shd w:val="clear" w:fill="FFFFFF"/>
          <w:lang w:val="en-US" w:eastAsia="zh-CN" w:bidi="ar"/>
        </w:rPr>
        <w:t>table has been created, but there is no data in this table, which is as we expected.</w:t>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Youc can check this by executing “</w:t>
      </w:r>
      <w:r>
        <w:rPr>
          <w:rFonts w:hint="default" w:ascii="Cambria" w:hAnsi="Cambria" w:eastAsia="Cambria" w:cs="Cambria"/>
          <w:i w:val="0"/>
          <w:iCs w:val="0"/>
          <w:caps w:val="0"/>
          <w:color w:val="0000FF"/>
          <w:spacing w:val="0"/>
          <w:kern w:val="0"/>
          <w:sz w:val="28"/>
          <w:szCs w:val="28"/>
          <w:shd w:val="clear" w:fill="FFFFFF"/>
          <w:lang w:val="en-US" w:eastAsia="zh-CN" w:bidi="ar"/>
        </w:rPr>
        <w:t>SELECT * FROM TBL_CUSTOMER</w:t>
      </w:r>
      <w:r>
        <w:rPr>
          <w:rFonts w:hint="default" w:ascii="Cambria" w:hAnsi="Cambria" w:eastAsia="Cambria" w:cs="Cambria"/>
          <w:i w:val="0"/>
          <w:iCs w:val="0"/>
          <w:caps w:val="0"/>
          <w:color w:val="222635"/>
          <w:spacing w:val="0"/>
          <w:kern w:val="0"/>
          <w:sz w:val="28"/>
          <w:szCs w:val="28"/>
          <w:shd w:val="clear" w:fill="FFFFFF"/>
          <w:lang w:val="en-US" w:eastAsia="zh-CN" w:bidi="ar"/>
        </w:rPr>
        <w:t>”.</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271135" cy="2755265"/>
            <wp:effectExtent l="0" t="0" r="5715" b="6985"/>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
                    <pic:cNvPicPr>
                      <a:picLocks noChangeAspect="1"/>
                    </pic:cNvPicPr>
                  </pic:nvPicPr>
                  <pic:blipFill>
                    <a:blip r:embed="rId17"/>
                    <a:stretch>
                      <a:fillRect/>
                    </a:stretch>
                  </pic:blipFill>
                  <pic:spPr>
                    <a:xfrm>
                      <a:off x="0" y="0"/>
                      <a:ext cx="5271135" cy="2755265"/>
                    </a:xfrm>
                    <a:prstGeom prst="rect">
                      <a:avLst/>
                    </a:prstGeom>
                    <a:noFill/>
                    <a:ln>
                      <a:noFill/>
                    </a:ln>
                  </pic:spPr>
                </pic:pic>
              </a:graphicData>
            </a:graphic>
          </wp:inline>
        </w:draw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9" w:name="_Toc21273"/>
      <w:r>
        <w:rPr>
          <w:rFonts w:hint="default" w:ascii="Helvetica" w:hAnsi="Helvetica" w:eastAsia="Helvetica" w:cs="Helvetica"/>
          <w:b/>
          <w:bCs/>
          <w:i w:val="0"/>
          <w:iCs w:val="0"/>
          <w:caps w:val="0"/>
          <w:color w:val="222635"/>
          <w:spacing w:val="0"/>
          <w:sz w:val="45"/>
          <w:szCs w:val="45"/>
          <w:shd w:val="clear" w:fill="FFFFFF"/>
          <w:lang w:val="en-US" w:eastAsia="zh-CN"/>
        </w:rPr>
        <w:t>Running the application for the first time</w:t>
      </w:r>
      <w:bookmarkEnd w:id="9"/>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 xml:space="preserve">At this point, you should be able to test the configuration </w:t>
      </w:r>
      <w:r>
        <w:rPr>
          <w:rFonts w:hint="default" w:ascii="Cambria" w:hAnsi="Cambria" w:eastAsia="Cambria" w:cs="Cambria"/>
          <w:i w:val="0"/>
          <w:iCs w:val="0"/>
          <w:caps w:val="0"/>
          <w:color w:val="222635"/>
          <w:spacing w:val="0"/>
          <w:sz w:val="28"/>
          <w:szCs w:val="28"/>
          <w:shd w:val="clear" w:fill="FFFFFF"/>
          <w:lang w:val="en-US"/>
        </w:rPr>
        <w:t>in</w:t>
      </w:r>
      <w:r>
        <w:rPr>
          <w:rFonts w:ascii="Cambria" w:hAnsi="Cambria" w:eastAsia="Cambria" w:cs="Cambria"/>
          <w:i w:val="0"/>
          <w:iCs w:val="0"/>
          <w:caps w:val="0"/>
          <w:color w:val="222635"/>
          <w:spacing w:val="0"/>
          <w:sz w:val="28"/>
          <w:szCs w:val="28"/>
          <w:shd w:val="clear" w:fill="FFFFFF"/>
        </w:rPr>
        <w:t xml:space="preserve"> </w:t>
      </w:r>
      <w:r>
        <w:rPr>
          <w:rFonts w:hint="default" w:ascii="Cambria" w:hAnsi="Cambria" w:eastAsia="Cambria" w:cs="Cambria"/>
          <w:i w:val="0"/>
          <w:iCs w:val="0"/>
          <w:caps w:val="0"/>
          <w:color w:val="222635"/>
          <w:spacing w:val="0"/>
          <w:sz w:val="28"/>
          <w:szCs w:val="28"/>
          <w:shd w:val="clear" w:fill="FFFFFF"/>
          <w:lang w:val="en-US"/>
        </w:rPr>
        <w:t>Postman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 xml:space="preserve">For the Sprint 1 project evaluation, you will need to demonstrate </w:t>
      </w:r>
      <w:r>
        <w:rPr>
          <w:rFonts w:hint="default" w:ascii="Cambria" w:hAnsi="Cambria" w:eastAsia="Cambria"/>
          <w:i w:val="0"/>
          <w:iCs w:val="0"/>
          <w:caps w:val="0"/>
          <w:color w:val="222635"/>
          <w:spacing w:val="0"/>
          <w:sz w:val="28"/>
          <w:szCs w:val="28"/>
          <w:shd w:val="clear" w:fill="FFFFFF"/>
          <w:lang w:val="en-US"/>
        </w:rPr>
        <w:t>correct responses from the following APIs. You are free to use any data in the body of the POST and PUT requests.</w:t>
      </w:r>
    </w:p>
    <w:p>
      <w:pPr>
        <w:numPr>
          <w:ilvl w:val="0"/>
          <w:numId w:val="0"/>
        </w:numPr>
        <w:tabs>
          <w:tab w:val="left" w:pos="420"/>
        </w:tabs>
        <w:jc w:val="left"/>
        <w:rPr>
          <w:rFonts w:ascii="SimSun" w:hAnsi="SimSun" w:eastAsia="SimSun" w:cs="SimSun"/>
          <w:sz w:val="24"/>
          <w:szCs w:val="24"/>
        </w:rPr>
      </w:pPr>
    </w:p>
    <w:p>
      <w:pPr>
        <w:keepNext w:val="0"/>
        <w:keepLines w:val="0"/>
        <w:widowControl/>
        <w:numPr>
          <w:ilvl w:val="0"/>
          <w:numId w:val="6"/>
        </w:numPr>
        <w:suppressLineNumbers w:val="0"/>
        <w:tabs>
          <w:tab w:val="clear" w:pos="420"/>
        </w:tabs>
        <w:spacing w:before="0" w:beforeAutospacing="1" w:after="0" w:afterAutospacing="1"/>
        <w:ind w:left="420" w:leftChars="0" w:hanging="420" w:firstLineChars="0"/>
      </w:pPr>
      <w:r>
        <w:rPr>
          <w:rFonts w:ascii="Segoe UI" w:hAnsi="Segoe UI" w:eastAsia="Segoe UI" w:cs="Segoe UI"/>
          <w:i w:val="0"/>
          <w:iCs w:val="0"/>
          <w:caps w:val="0"/>
          <w:color w:val="333333"/>
          <w:spacing w:val="0"/>
          <w:sz w:val="24"/>
          <w:szCs w:val="24"/>
          <w:shd w:val="clear" w:fill="FFFFFF"/>
        </w:rPr>
        <w:t>POST</w:t>
      </w:r>
      <w:r>
        <w:rPr>
          <w:rFonts w:hint="default" w:ascii="Segoe UI" w:hAnsi="Segoe UI" w:eastAsia="Segoe UI" w:cs="Segoe UI"/>
          <w:i w:val="0"/>
          <w:iCs w:val="0"/>
          <w:caps w:val="0"/>
          <w:color w:val="333333"/>
          <w:spacing w:val="0"/>
          <w:sz w:val="24"/>
          <w:szCs w:val="24"/>
          <w:shd w:val="clear" w:fill="FFFFFF"/>
        </w:rPr>
        <w:t> </w:t>
      </w:r>
      <w:r>
        <w:rPr>
          <w:rStyle w:val="10"/>
          <w:rFonts w:hint="default"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rPr>
          <w:rFonts w:ascii="SimSun" w:hAnsi="SimSun" w:eastAsia="SimSun" w:cs="SimSun"/>
          <w:sz w:val="24"/>
          <w:szCs w:val="24"/>
        </w:rPr>
      </w:pPr>
      <w:r>
        <w:drawing>
          <wp:inline distT="0" distB="0" distL="114300" distR="114300">
            <wp:extent cx="5272405" cy="2980055"/>
            <wp:effectExtent l="0" t="0" r="4445" b="10795"/>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
                    <pic:cNvPicPr>
                      <a:picLocks noChangeAspect="1"/>
                    </pic:cNvPicPr>
                  </pic:nvPicPr>
                  <pic:blipFill>
                    <a:blip r:embed="rId18"/>
                    <a:stretch>
                      <a:fillRect/>
                    </a:stretch>
                  </pic:blipFill>
                  <pic:spPr>
                    <a:xfrm>
                      <a:off x="0" y="0"/>
                      <a:ext cx="5272405" cy="2980055"/>
                    </a:xfrm>
                    <a:prstGeom prst="rect">
                      <a:avLst/>
                    </a:prstGeom>
                    <a:noFill/>
                    <a:ln>
                      <a:noFill/>
                    </a:ln>
                  </pic:spPr>
                </pic:pic>
              </a:graphicData>
            </a:graphic>
          </wp:inline>
        </w:drawing>
      </w:r>
    </w:p>
    <w:p>
      <w:pPr>
        <w:numPr>
          <w:ilvl w:val="0"/>
          <w:numId w:val="0"/>
        </w:numPr>
        <w:tabs>
          <w:tab w:val="left" w:pos="420"/>
        </w:tabs>
        <w:jc w:val="left"/>
        <w:rPr>
          <w:rFonts w:ascii="SimSun" w:hAnsi="SimSun" w:eastAsia="SimSun" w:cs="SimSun"/>
          <w:sz w:val="24"/>
          <w:szCs w:val="24"/>
        </w:rPr>
      </w:pPr>
    </w:p>
    <w:p>
      <w:pPr>
        <w:numPr>
          <w:ilvl w:val="0"/>
          <w:numId w:val="7"/>
        </w:numPr>
        <w:ind w:left="420" w:leftChars="0" w:hanging="420" w:firstLineChars="0"/>
        <w:jc w:val="left"/>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172075" cy="4067175"/>
            <wp:effectExtent l="0" t="0" r="9525" b="9525"/>
            <wp:docPr id="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5"/>
                    <pic:cNvPicPr>
                      <a:picLocks noChangeAspect="1"/>
                    </pic:cNvPicPr>
                  </pic:nvPicPr>
                  <pic:blipFill>
                    <a:blip r:embed="rId19"/>
                    <a:stretch>
                      <a:fillRect/>
                    </a:stretch>
                  </pic:blipFill>
                  <pic:spPr>
                    <a:xfrm>
                      <a:off x="0" y="0"/>
                      <a:ext cx="5172075" cy="4067175"/>
                    </a:xfrm>
                    <a:prstGeom prst="rect">
                      <a:avLst/>
                    </a:prstGeom>
                    <a:noFill/>
                    <a:ln>
                      <a:noFill/>
                    </a:ln>
                  </pic:spPr>
                </pic:pic>
              </a:graphicData>
            </a:graphic>
          </wp:inline>
        </w:drawing>
      </w:r>
    </w:p>
    <w:p>
      <w:pPr>
        <w:numPr>
          <w:ilvl w:val="0"/>
          <w:numId w:val="8"/>
        </w:numPr>
        <w:tabs>
          <w:tab w:val="clear" w:pos="420"/>
        </w:tabs>
        <w:ind w:left="420" w:leftChars="0" w:hanging="420" w:firstLineChars="0"/>
        <w:jc w:val="left"/>
        <w:rPr>
          <w:rStyle w:val="10"/>
          <w:rFonts w:hint="default" w:ascii="Consolas" w:hAnsi="Consolas" w:eastAsia="Consolas" w:cs="Consolas"/>
          <w:i w:val="0"/>
          <w:iCs w:val="0"/>
          <w:caps w:val="0"/>
          <w:color w:val="C7254E"/>
          <w:spacing w:val="0"/>
          <w:sz w:val="21"/>
          <w:szCs w:val="21"/>
          <w:shd w:val="clear" w:fill="F9F2F4"/>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tabs>
          <w:tab w:val="left" w:pos="420"/>
        </w:tabs>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tabs>
          <w:tab w:val="left" w:pos="420"/>
        </w:tabs>
        <w:jc w:val="left"/>
      </w:pPr>
      <w:r>
        <w:drawing>
          <wp:inline distT="0" distB="0" distL="114300" distR="114300">
            <wp:extent cx="4352925" cy="3667125"/>
            <wp:effectExtent l="0" t="0" r="9525" b="9525"/>
            <wp:docPr id="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6"/>
                    <pic:cNvPicPr>
                      <a:picLocks noChangeAspect="1"/>
                    </pic:cNvPicPr>
                  </pic:nvPicPr>
                  <pic:blipFill>
                    <a:blip r:embed="rId20"/>
                    <a:stretch>
                      <a:fillRect/>
                    </a:stretch>
                  </pic:blipFill>
                  <pic:spPr>
                    <a:xfrm>
                      <a:off x="0" y="0"/>
                      <a:ext cx="4352925" cy="3667125"/>
                    </a:xfrm>
                    <a:prstGeom prst="rect">
                      <a:avLst/>
                    </a:prstGeom>
                    <a:noFill/>
                    <a:ln>
                      <a:noFill/>
                    </a:ln>
                  </pic:spPr>
                </pic:pic>
              </a:graphicData>
            </a:graphic>
          </wp:inline>
        </w:drawing>
      </w: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/api/customers/5</w:t>
      </w:r>
    </w:p>
    <w:p>
      <w:pPr>
        <w:numPr>
          <w:ilvl w:val="0"/>
          <w:numId w:val="0"/>
        </w:numPr>
        <w:ind w:leftChars="0"/>
        <w:jc w:val="left"/>
      </w:pPr>
      <w:r>
        <w:drawing>
          <wp:inline distT="0" distB="0" distL="114300" distR="114300">
            <wp:extent cx="5267325" cy="1716405"/>
            <wp:effectExtent l="0" t="0" r="9525" b="17145"/>
            <wp:docPr id="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7"/>
                    <pic:cNvPicPr>
                      <a:picLocks noChangeAspect="1"/>
                    </pic:cNvPicPr>
                  </pic:nvPicPr>
                  <pic:blipFill>
                    <a:blip r:embed="rId21"/>
                    <a:stretch>
                      <a:fillRect/>
                    </a:stretch>
                  </pic:blipFill>
                  <pic:spPr>
                    <a:xfrm>
                      <a:off x="0" y="0"/>
                      <a:ext cx="5267325" cy="171640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PUT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ind w:leftChars="0"/>
        <w:jc w:val="left"/>
      </w:pPr>
      <w:r>
        <w:drawing>
          <wp:inline distT="0" distB="0" distL="114300" distR="114300">
            <wp:extent cx="5269865" cy="4017645"/>
            <wp:effectExtent l="0" t="0" r="6985" b="1905"/>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8"/>
                    <pic:cNvPicPr>
                      <a:picLocks noChangeAspect="1"/>
                    </pic:cNvPicPr>
                  </pic:nvPicPr>
                  <pic:blipFill>
                    <a:blip r:embed="rId22"/>
                    <a:stretch>
                      <a:fillRect/>
                    </a:stretch>
                  </pic:blipFill>
                  <pic:spPr>
                    <a:xfrm>
                      <a:off x="0" y="0"/>
                      <a:ext cx="5269865" cy="401764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DELETE</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jc w:val="left"/>
      </w:pPr>
      <w:r>
        <w:drawing>
          <wp:inline distT="0" distB="0" distL="114300" distR="114300">
            <wp:extent cx="5271135" cy="1840865"/>
            <wp:effectExtent l="0" t="0" r="5715" b="6985"/>
            <wp:docPr id="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
                    <pic:cNvPicPr>
                      <a:picLocks noChangeAspect="1"/>
                    </pic:cNvPicPr>
                  </pic:nvPicPr>
                  <pic:blipFill>
                    <a:blip r:embed="rId23"/>
                    <a:stretch>
                      <a:fillRect/>
                    </a:stretch>
                  </pic:blipFill>
                  <pic:spPr>
                    <a:xfrm>
                      <a:off x="0" y="0"/>
                      <a:ext cx="5271135" cy="1840865"/>
                    </a:xfrm>
                    <a:prstGeom prst="rect">
                      <a:avLst/>
                    </a:prstGeom>
                    <a:noFill/>
                    <a:ln>
                      <a:noFill/>
                    </a:ln>
                  </pic:spPr>
                </pic:pic>
              </a:graphicData>
            </a:graphic>
          </wp:inline>
        </w:drawing>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r>
        <w:rPr>
          <w:rStyle w:val="14"/>
          <w:rFonts w:hint="default" w:ascii="Segoe UI" w:hAnsi="Segoe UI" w:eastAsia="Segoe UI" w:cs="Segoe UI"/>
          <w:b/>
          <w:bCs/>
          <w:i w:val="0"/>
          <w:iCs w:val="0"/>
          <w:caps w:val="0"/>
          <w:color w:val="333333"/>
          <w:spacing w:val="0"/>
          <w:sz w:val="24"/>
          <w:szCs w:val="24"/>
          <w:shd w:val="clear" w:fill="FFFFFF"/>
          <w:lang w:val="en-US"/>
        </w:rPr>
        <w:t>Add a few customers and the l</w:t>
      </w:r>
      <w:r>
        <w:rPr>
          <w:rStyle w:val="14"/>
          <w:rFonts w:ascii="Segoe UI" w:hAnsi="Segoe UI" w:eastAsia="Segoe UI" w:cs="Segoe UI"/>
          <w:b/>
          <w:bCs/>
          <w:i w:val="0"/>
          <w:iCs w:val="0"/>
          <w:caps w:val="0"/>
          <w:color w:val="333333"/>
          <w:spacing w:val="0"/>
          <w:sz w:val="24"/>
          <w:szCs w:val="24"/>
          <w:shd w:val="clear" w:fill="FFFFFF"/>
        </w:rPr>
        <w:t>et’s verify once in the H2 Database:</w:t>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p>
    <w:p>
      <w:pPr>
        <w:numPr>
          <w:ilvl w:val="0"/>
          <w:numId w:val="0"/>
        </w:numPr>
        <w:jc w:val="left"/>
      </w:pPr>
      <w:r>
        <w:drawing>
          <wp:inline distT="0" distB="0" distL="114300" distR="114300">
            <wp:extent cx="5271135" cy="1981200"/>
            <wp:effectExtent l="0" t="0" r="5715"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0"/>
                    <pic:cNvPicPr>
                      <a:picLocks noChangeAspect="1"/>
                    </pic:cNvPicPr>
                  </pic:nvPicPr>
                  <pic:blipFill>
                    <a:blip r:embed="rId24"/>
                    <a:stretch>
                      <a:fillRect/>
                    </a:stretch>
                  </pic:blipFill>
                  <pic:spPr>
                    <a:xfrm>
                      <a:off x="0" y="0"/>
                      <a:ext cx="5271135" cy="19812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0" w:name="_Toc7159"/>
      <w:r>
        <w:rPr>
          <w:rFonts w:hint="default" w:ascii="Helvetica" w:hAnsi="Helvetica" w:eastAsia="Helvetica" w:cs="Helvetica"/>
          <w:b/>
          <w:bCs/>
          <w:i w:val="0"/>
          <w:iCs w:val="0"/>
          <w:caps w:val="0"/>
          <w:color w:val="222635"/>
          <w:spacing w:val="0"/>
          <w:sz w:val="45"/>
          <w:szCs w:val="45"/>
          <w:shd w:val="clear" w:fill="FFFFFF"/>
        </w:rPr>
        <w:t>Summary</w:t>
      </w:r>
      <w:bookmarkEnd w:id="1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 xml:space="preserve">Spring framework is one of the most popular frameworks in the entire java ecosystem. More than 90% of java enterprise applications </w:t>
      </w:r>
      <w:r>
        <w:rPr>
          <w:rFonts w:hint="default" w:ascii="Segoe UI" w:hAnsi="Segoe UI" w:eastAsia="Segoe UI" w:cs="Segoe UI"/>
          <w:i w:val="0"/>
          <w:iCs w:val="0"/>
          <w:caps w:val="0"/>
          <w:color w:val="333333"/>
          <w:spacing w:val="0"/>
          <w:sz w:val="24"/>
          <w:szCs w:val="24"/>
          <w:shd w:val="clear" w:fill="FFFFFF"/>
          <w:lang w:val="en-US"/>
        </w:rPr>
        <w:t xml:space="preserve">use </w:t>
      </w:r>
      <w:r>
        <w:rPr>
          <w:rFonts w:hint="default" w:ascii="Segoe UI" w:hAnsi="Segoe UI" w:eastAsia="Segoe UI" w:cs="Segoe UI"/>
          <w:i w:val="0"/>
          <w:iCs w:val="0"/>
          <w:caps w:val="0"/>
          <w:color w:val="333333"/>
          <w:spacing w:val="0"/>
          <w:sz w:val="24"/>
          <w:szCs w:val="24"/>
          <w:shd w:val="clear" w:fill="FFFFFF"/>
        </w:rPr>
        <w:t>the Spring framework in production.</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Spring Boot is a tool to create Spring applications with zero configuration. Spring boot is getting popular day by day that is because you can create REST APIs and Microservices in no time.</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 xml:space="preserve">JPA is a Java Persistence API, is the most popular data accessor API. It is also getting </w:t>
      </w:r>
      <w:r>
        <w:rPr>
          <w:rFonts w:hint="default" w:ascii="Segoe UI" w:hAnsi="Segoe UI" w:eastAsia="Segoe UI" w:cs="Segoe UI"/>
          <w:i w:val="0"/>
          <w:iCs w:val="0"/>
          <w:caps w:val="0"/>
          <w:color w:val="333333"/>
          <w:spacing w:val="0"/>
          <w:sz w:val="24"/>
          <w:szCs w:val="24"/>
          <w:shd w:val="clear" w:fill="FFFFFF"/>
          <w:lang w:val="en-US"/>
        </w:rPr>
        <w:t xml:space="preserve">more </w:t>
      </w:r>
      <w:r>
        <w:rPr>
          <w:rFonts w:hint="default" w:ascii="Segoe UI" w:hAnsi="Segoe UI" w:eastAsia="Segoe UI" w:cs="Segoe UI"/>
          <w:i w:val="0"/>
          <w:iCs w:val="0"/>
          <w:caps w:val="0"/>
          <w:color w:val="333333"/>
          <w:spacing w:val="0"/>
          <w:sz w:val="24"/>
          <w:szCs w:val="24"/>
          <w:shd w:val="clear" w:fill="FFFFFF"/>
        </w:rPr>
        <w:t>popular day by day. Almost all the spring boot applications using JPA to access the database data access layer. JPA is just a standard/specification and Hibernate is the implementation.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You have </w:t>
      </w:r>
      <w:r>
        <w:rPr>
          <w:rFonts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rPr>
        <w:t>creat</w:t>
      </w:r>
      <w:r>
        <w:rPr>
          <w:rFonts w:hint="default" w:ascii="Segoe UI" w:hAnsi="Segoe UI" w:eastAsia="Segoe UI" w:cs="Segoe UI"/>
          <w:i w:val="0"/>
          <w:iCs w:val="0"/>
          <w:caps w:val="0"/>
          <w:color w:val="333333"/>
          <w:spacing w:val="0"/>
          <w:sz w:val="24"/>
          <w:szCs w:val="24"/>
          <w:shd w:val="clear" w:fill="FFFFFF"/>
          <w:lang w:val="en-US"/>
        </w:rPr>
        <w:t>ed</w:t>
      </w:r>
      <w:r>
        <w:rPr>
          <w:rFonts w:hint="default" w:ascii="Segoe UI" w:hAnsi="Segoe UI" w:eastAsia="Segoe UI" w:cs="Segoe UI"/>
          <w:i w:val="0"/>
          <w:iCs w:val="0"/>
          <w:caps w:val="0"/>
          <w:color w:val="333333"/>
          <w:spacing w:val="0"/>
          <w:sz w:val="24"/>
          <w:szCs w:val="24"/>
          <w:shd w:val="clear" w:fill="FFFFFF"/>
        </w:rPr>
        <w:t xml:space="preserve"> </w:t>
      </w:r>
      <w:r>
        <w:rPr>
          <w:rFonts w:hint="default" w:ascii="Segoe UI" w:hAnsi="Segoe UI" w:eastAsia="Segoe UI" w:cs="Segoe UI"/>
          <w:i w:val="0"/>
          <w:iCs w:val="0"/>
          <w:caps w:val="0"/>
          <w:color w:val="333333"/>
          <w:spacing w:val="0"/>
          <w:sz w:val="24"/>
          <w:szCs w:val="24"/>
          <w:shd w:val="clear" w:fill="FFFFFF"/>
          <w:lang w:val="en-US"/>
        </w:rPr>
        <w:t xml:space="preserve">a </w:t>
      </w:r>
      <w:r>
        <w:rPr>
          <w:rFonts w:hint="default" w:ascii="Segoe UI" w:hAnsi="Segoe UI" w:eastAsia="Segoe UI" w:cs="Segoe UI"/>
          <w:i w:val="0"/>
          <w:iCs w:val="0"/>
          <w:caps w:val="0"/>
          <w:color w:val="333333"/>
          <w:spacing w:val="0"/>
          <w:sz w:val="24"/>
          <w:szCs w:val="24"/>
          <w:shd w:val="clear" w:fill="FFFFFF"/>
        </w:rPr>
        <w:t xml:space="preserve">REST API </w:t>
      </w:r>
      <w:r>
        <w:rPr>
          <w:rFonts w:hint="default" w:ascii="Segoe UI" w:hAnsi="Segoe UI" w:eastAsia="Segoe UI" w:cs="Segoe UI"/>
          <w:i w:val="0"/>
          <w:iCs w:val="0"/>
          <w:caps w:val="0"/>
          <w:color w:val="333333"/>
          <w:spacing w:val="0"/>
          <w:sz w:val="24"/>
          <w:szCs w:val="24"/>
          <w:shd w:val="clear" w:fill="FFFFFF"/>
          <w:lang w:val="en-US"/>
        </w:rPr>
        <w:t xml:space="preserve">project </w:t>
      </w:r>
      <w:r>
        <w:rPr>
          <w:rFonts w:hint="default" w:ascii="Segoe UI" w:hAnsi="Segoe UI" w:eastAsia="Segoe UI" w:cs="Segoe UI"/>
          <w:i w:val="0"/>
          <w:iCs w:val="0"/>
          <w:caps w:val="0"/>
          <w:color w:val="333333"/>
          <w:spacing w:val="0"/>
          <w:sz w:val="24"/>
          <w:szCs w:val="24"/>
          <w:shd w:val="clear" w:fill="FFFFFF"/>
        </w:rPr>
        <w:t xml:space="preserve">with Spring Boot, H2 Database, JPA, and Hibernate. </w:t>
      </w:r>
      <w:r>
        <w:rPr>
          <w:rFonts w:hint="default" w:ascii="Segoe UI" w:hAnsi="Segoe UI" w:eastAsia="Segoe UI" w:cs="Segoe UI"/>
          <w:i w:val="0"/>
          <w:iCs w:val="0"/>
          <w:caps w:val="0"/>
          <w:color w:val="333333"/>
          <w:spacing w:val="0"/>
          <w:sz w:val="24"/>
          <w:szCs w:val="24"/>
          <w:shd w:val="clear" w:fill="FFFFFF"/>
          <w:lang w:val="en-US"/>
        </w:rPr>
        <w:t>These APIs are used to perform</w:t>
      </w:r>
      <w:r>
        <w:rPr>
          <w:rFonts w:hint="default" w:ascii="Segoe UI" w:hAnsi="Segoe UI" w:eastAsia="Segoe UI" w:cs="Segoe UI"/>
          <w:i w:val="0"/>
          <w:iCs w:val="0"/>
          <w:caps w:val="0"/>
          <w:color w:val="333333"/>
          <w:spacing w:val="0"/>
          <w:sz w:val="24"/>
          <w:szCs w:val="24"/>
          <w:shd w:val="clear" w:fill="FFFFFF"/>
        </w:rPr>
        <w:t xml:space="preserve"> the basic CRUD (Create, Read, Update, Delete) operations</w:t>
      </w:r>
      <w:r>
        <w:rPr>
          <w:rFonts w:hint="default" w:ascii="Segoe UI" w:hAnsi="Segoe UI" w:eastAsia="Segoe UI" w:cs="Segoe UI"/>
          <w:i w:val="0"/>
          <w:iCs w:val="0"/>
          <w:caps w:val="0"/>
          <w:color w:val="333333"/>
          <w:spacing w:val="0"/>
          <w:sz w:val="24"/>
          <w:szCs w:val="24"/>
          <w:shd w:val="clear" w:fill="FFFFFF"/>
          <w:lang w:val="en-US"/>
        </w:rPr>
        <w:t xml:space="preserve"> on the H2 in-memory database.</w:t>
      </w:r>
      <w:r>
        <w:rPr>
          <w:rFonts w:hint="default" w:ascii="Segoe UI" w:hAnsi="Segoe UI" w:eastAsia="Segoe UI" w:cs="Segoe UI"/>
          <w:i w:val="0"/>
          <w:iCs w:val="0"/>
          <w:caps w:val="0"/>
          <w:color w:val="333333"/>
          <w:spacing w:val="0"/>
          <w:sz w:val="24"/>
          <w:szCs w:val="24"/>
          <w:shd w:val="clear" w:fill="FFFFFF"/>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w:t>
      </w:r>
    </w:p>
    <w:p>
      <w:pPr>
        <w:numPr>
          <w:ilvl w:val="0"/>
          <w:numId w:val="0"/>
        </w:numPr>
        <w:tabs>
          <w:tab w:val="left" w:pos="420"/>
        </w:tabs>
        <w:jc w:val="left"/>
        <w:rPr>
          <w:rFonts w:hint="default"/>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AA0A5"/>
    <w:multiLevelType w:val="singleLevel"/>
    <w:tmpl w:val="C4AAA0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0BC737"/>
    <w:multiLevelType w:val="multilevel"/>
    <w:tmpl w:val="FE0BC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C1080B"/>
    <w:multiLevelType w:val="multilevel"/>
    <w:tmpl w:val="01C10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662216"/>
    <w:multiLevelType w:val="singleLevel"/>
    <w:tmpl w:val="05662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0BB00C"/>
    <w:multiLevelType w:val="singleLevel"/>
    <w:tmpl w:val="360BB00C"/>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70538518"/>
    <w:multiLevelType w:val="singleLevel"/>
    <w:tmpl w:val="70538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7C86EDD"/>
    <w:multiLevelType w:val="singleLevel"/>
    <w:tmpl w:val="77C86E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FBBEE9F"/>
    <w:multiLevelType w:val="singleLevel"/>
    <w:tmpl w:val="7FBBEE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7CF3"/>
    <w:rsid w:val="011A7FE7"/>
    <w:rsid w:val="041227A7"/>
    <w:rsid w:val="05E10D24"/>
    <w:rsid w:val="05ED3B3D"/>
    <w:rsid w:val="06874850"/>
    <w:rsid w:val="069C7A66"/>
    <w:rsid w:val="06CA3863"/>
    <w:rsid w:val="07FE5AA9"/>
    <w:rsid w:val="09F22CC6"/>
    <w:rsid w:val="0C4628B5"/>
    <w:rsid w:val="0EC84376"/>
    <w:rsid w:val="0FB36196"/>
    <w:rsid w:val="103E632E"/>
    <w:rsid w:val="120B3C7B"/>
    <w:rsid w:val="148C0F4A"/>
    <w:rsid w:val="162E66A9"/>
    <w:rsid w:val="16F9683D"/>
    <w:rsid w:val="1A8E6022"/>
    <w:rsid w:val="1ACE633C"/>
    <w:rsid w:val="1C251C1E"/>
    <w:rsid w:val="1E1107F6"/>
    <w:rsid w:val="208E3649"/>
    <w:rsid w:val="20DE013C"/>
    <w:rsid w:val="21132D32"/>
    <w:rsid w:val="21974918"/>
    <w:rsid w:val="237A6D9C"/>
    <w:rsid w:val="238C3F6C"/>
    <w:rsid w:val="24FE6E7B"/>
    <w:rsid w:val="26EC5CAF"/>
    <w:rsid w:val="27BF0E58"/>
    <w:rsid w:val="27D133C0"/>
    <w:rsid w:val="28FD64EF"/>
    <w:rsid w:val="29F27256"/>
    <w:rsid w:val="2AE2098A"/>
    <w:rsid w:val="2BBD13AA"/>
    <w:rsid w:val="2EA1248A"/>
    <w:rsid w:val="2FFC7BB4"/>
    <w:rsid w:val="3060723F"/>
    <w:rsid w:val="30DD2DF8"/>
    <w:rsid w:val="33853D01"/>
    <w:rsid w:val="33874B4C"/>
    <w:rsid w:val="34011468"/>
    <w:rsid w:val="38B94490"/>
    <w:rsid w:val="395603B1"/>
    <w:rsid w:val="3BE675C5"/>
    <w:rsid w:val="3E186050"/>
    <w:rsid w:val="3FE37938"/>
    <w:rsid w:val="439F5282"/>
    <w:rsid w:val="469D6E48"/>
    <w:rsid w:val="46AF3260"/>
    <w:rsid w:val="48194ECA"/>
    <w:rsid w:val="49863B94"/>
    <w:rsid w:val="4A9822F3"/>
    <w:rsid w:val="4CF60E5B"/>
    <w:rsid w:val="4EA25472"/>
    <w:rsid w:val="4EE778E4"/>
    <w:rsid w:val="50B0787E"/>
    <w:rsid w:val="51615059"/>
    <w:rsid w:val="516C7F93"/>
    <w:rsid w:val="52C0021F"/>
    <w:rsid w:val="547B6120"/>
    <w:rsid w:val="56D92F19"/>
    <w:rsid w:val="57050679"/>
    <w:rsid w:val="58413EBC"/>
    <w:rsid w:val="5A9848C3"/>
    <w:rsid w:val="5AF529D1"/>
    <w:rsid w:val="5DB849DA"/>
    <w:rsid w:val="60C66B47"/>
    <w:rsid w:val="61B41BE9"/>
    <w:rsid w:val="629A3E65"/>
    <w:rsid w:val="62BE6BDA"/>
    <w:rsid w:val="62D45586"/>
    <w:rsid w:val="632E7CC5"/>
    <w:rsid w:val="636D449E"/>
    <w:rsid w:val="64FF69BC"/>
    <w:rsid w:val="665110C1"/>
    <w:rsid w:val="6B162CF4"/>
    <w:rsid w:val="6B2C64BB"/>
    <w:rsid w:val="6BF521CF"/>
    <w:rsid w:val="6DE3614D"/>
    <w:rsid w:val="768A741C"/>
    <w:rsid w:val="790978F4"/>
    <w:rsid w:val="7A61067D"/>
    <w:rsid w:val="7AB72133"/>
    <w:rsid w:val="7E62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4"/>
    <w:uiPriority w:val="0"/>
    <w:rPr>
      <w:rFonts w:ascii="Courier New" w:hAnsi="Courier New" w:cs="Courier New"/>
      <w:sz w:val="20"/>
      <w:szCs w:val="20"/>
    </w:rPr>
  </w:style>
  <w:style w:type="character" w:styleId="11">
    <w:name w:val="HTML Variable"/>
    <w:basedOn w:val="4"/>
    <w:uiPriority w:val="0"/>
    <w:rPr>
      <w:i/>
      <w:iCs/>
    </w:rPr>
  </w:style>
  <w:style w:type="character" w:styleId="12">
    <w:name w:val="Hyperlink"/>
    <w:basedOn w:val="4"/>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4"/>
    <w:qFormat/>
    <w:uiPriority w:val="0"/>
    <w:rPr>
      <w:b/>
      <w:bCs/>
    </w:rPr>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2022-02-06T17:37:00Z</dcterms:created>
  <dc:creator>steve</dc:creator>
  <cp:lastModifiedBy>Steve Sam</cp:lastModifiedBy>
  <dcterms:modified xsi:type="dcterms:W3CDTF">2022-11-13T07:33:46Z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D5F0CB7A149F441C97705912A290D9B0</vt:lpwstr>
  </property>
</Properties>
</file>