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Phase-End-Project 2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JSP Servlet Hibernate CRUD Application</w:t>
      </w:r>
    </w:p>
    <w:p>
      <w:pPr>
        <w:jc w:val="left"/>
        <w:rPr>
          <w:rFonts w:hint="default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In this phase-end project, we are building a simple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User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web application using JSP, Servlet, and Hibernate. This web application manages a collection of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users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with the basic feature: list, insert, update, delete (or CURD operations - Create, Update, Read and Delete).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Start w:id="0" w:name="more"/>
      <w:bookmarkEnd w:id="0"/>
    </w:p>
    <w:p>
      <w:pPr>
        <w:jc w:val="left"/>
        <w:rPr>
          <w:rFonts w:hint="default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 will use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D85C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D85C6"/>
          <w:spacing w:val="0"/>
          <w:sz w:val="24"/>
          <w:szCs w:val="24"/>
          <w:u w:val="none"/>
          <w:shd w:val="clear" w:fill="FFFFFF"/>
        </w:rPr>
        <w:instrText xml:space="preserve"> HYPERLINK "https://www.javaguides.net/2018/11/hibernate-5-java-configuration-example.html" \t "https://www.javaguides.net/2019/03/_blank"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D85C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D85C6"/>
          <w:spacing w:val="0"/>
          <w:sz w:val="24"/>
          <w:szCs w:val="24"/>
          <w:u w:val="none"/>
          <w:shd w:val="clear" w:fill="FFFFFF"/>
        </w:rPr>
        <w:t>Hibernate Java-based configuration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D85C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without using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sz w:val="21"/>
          <w:szCs w:val="21"/>
          <w:bdr w:val="none" w:color="auto" w:sz="0" w:space="0"/>
        </w:rPr>
        <w:t>hibernate.cfg.xml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 connect MySQL database.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We will develop below simple basic features in our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User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web application: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a User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Update a User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Delete a User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Retrieve a User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List of all Users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The application looks something like this:</w:t>
      </w:r>
    </w:p>
    <w:p>
      <w:pPr>
        <w:jc w:val="left"/>
      </w:pPr>
      <w:r>
        <w:drawing>
          <wp:inline distT="0" distB="0" distL="114300" distR="114300">
            <wp:extent cx="5262880" cy="1703705"/>
            <wp:effectExtent l="0" t="0" r="1397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Tools and technologies used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JSP - 2.2 +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Hibernate - 5+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IDE - STS/Eclipse Neon.3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JDK - 1.8 or later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Apache Tomcat - 8.5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JSTL - 1.2.1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Servlet API - 2.5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MySQL - mysql-connector-java-8.0.13.jar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The jars are available in the Phase-End-Project 2 jars folder.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Development Steps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an Eclipse Dynamic Web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Add Dependencies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Project Structure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MySQL Database Setup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a JPA entity - User.java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Hibernate Java-based configuration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a UserDAO.java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a UserServlet.java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Creating User Listing JSP Page - user-list.jsp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a User Form JSP Page - user-form.jsp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Creating Error JSP page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Deplo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 xml:space="preserve"> and Test the Application </w:t>
      </w: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/>
        <w:jc w:val="left"/>
        <w:rPr>
          <w:sz w:val="42"/>
          <w:szCs w:val="42"/>
        </w:rPr>
      </w:pPr>
      <w:r>
        <w:rPr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 xml:space="preserve">1. Create an </w:t>
      </w:r>
      <w:r>
        <w:rPr>
          <w:rFonts w:hint="default"/>
          <w:i w:val="0"/>
          <w:iCs w:val="0"/>
          <w:caps w:val="0"/>
          <w:color w:val="000000"/>
          <w:spacing w:val="0"/>
          <w:sz w:val="42"/>
          <w:szCs w:val="42"/>
          <w:shd w:val="clear" w:fill="FFFFFF"/>
          <w:lang w:val="en-US"/>
        </w:rPr>
        <w:t xml:space="preserve">Spring ToolSuite </w:t>
      </w:r>
      <w:r>
        <w:rPr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Dynamic Web Project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To create a new dynamic Web project in STS: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1. On the main menu select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File &gt; New &gt; Project....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2. In the upcoming wizard choose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Web &gt; Dynamic Web Project.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D85C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000625" cy="4762500"/>
            <wp:effectExtent l="0" t="0" r="9525" b="0"/>
            <wp:docPr id="3" name="Picture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3. Click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4. Enter project name as "jsp-servlet-hibernate-mysql-application";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5. Make sure that the target runtime is set to Apache Tomcat with the currently supported version.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2. Add Dependencies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Add the latest release of below jar files to the </w:t>
      </w:r>
      <w:r>
        <w:rPr>
          <w:rFonts w:ascii="Consolas" w:hAnsi="Consolas" w:eastAsia="Consolas" w:cs="Consolas"/>
          <w:i w:val="0"/>
          <w:iCs w:val="0"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lib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folder: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3619500" cy="4305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17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3. Project Structure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Standard project structure for your reference -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4638675" cy="3533140"/>
            <wp:effectExtent l="0" t="0" r="952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b="159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4. MySQL Database Setup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Let's create a database named 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  <w:shd w:val="clear" w:color="auto" w:fill="E8F2FE"/>
        </w:rPr>
        <w:t>usermgmt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" in MySQL. Now, create a </w:t>
      </w:r>
      <w:r>
        <w:rPr>
          <w:rFonts w:hint="default" w:ascii="Consolas" w:hAnsi="Consolas" w:eastAsia="Consolas"/>
          <w:b/>
          <w:bCs/>
          <w:sz w:val="20"/>
          <w:szCs w:val="24"/>
          <w:shd w:val="clear" w:color="auto" w:fill="E8F2FE"/>
        </w:rPr>
        <w:t>user</w:t>
      </w:r>
      <w:r>
        <w:rPr>
          <w:rFonts w:hint="default" w:ascii="Consolas" w:hAnsi="Consolas" w:eastAsia="Consolas"/>
          <w:b/>
          <w:bCs/>
          <w:sz w:val="20"/>
          <w:szCs w:val="24"/>
          <w:shd w:val="clear" w:color="auto" w:fill="E8F2FE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table using below DDL script: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</w:pPr>
      <w:r>
        <w:drawing>
          <wp:inline distT="0" distB="0" distL="114300" distR="114300">
            <wp:extent cx="2867025" cy="18192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You can use either MySQL Command Line Client or MySQL Workbench tool to create the database.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The above a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user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table looks like this: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</w:pPr>
      <w:r>
        <w:drawing>
          <wp:inline distT="0" distB="0" distL="114300" distR="114300">
            <wp:extent cx="5271770" cy="2145665"/>
            <wp:effectExtent l="0" t="0" r="508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5. Create a JPA Entity - User.java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Let's create a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persistent class that is mapped to a database table - user.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 simple Persistent class should follow some rules: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40" w:afterAutospacing="0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 no-arg constructor: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It is recommended that you have a default constructor with at least package visibility so that hibernate can create the instance of the Persistent class by newInstance() method.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240" w:afterAutospacing="0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Provide an identifier property: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It is better to assign an attribute as an id. This attribute behaves as a primary key in a database.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240" w:afterAutospacing="0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Declare getter and setter methods: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The Hibernate recognizes the method by getter and setter method names by default.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240" w:afterAutospacing="0"/>
        <w:ind w:left="720" w:hanging="360"/>
        <w:jc w:val="left"/>
        <w:rPr>
          <w:cap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Prefer non-final class: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Hibernate uses the concept of proxies, which depends on the persistent class. The application programmer will not be able to use proxies for lazy association fetching.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</w:pPr>
      <w:r>
        <w:drawing>
          <wp:inline distT="0" distB="0" distL="114300" distR="114300">
            <wp:extent cx="5124450" cy="58578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</w:pPr>
      <w:r>
        <w:drawing>
          <wp:inline distT="0" distB="0" distL="114300" distR="114300">
            <wp:extent cx="5172075" cy="45910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6. Hibernate Java-based configuration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Java code for Hibernate settings equivalent to hibernate.cfg.xml's properties: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0500" cy="4424680"/>
            <wp:effectExtent l="0" t="0" r="6350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3675" cy="913765"/>
            <wp:effectExtent l="0" t="0" r="3175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caps w:val="0"/>
        </w:rPr>
      </w:pPr>
      <w:r>
        <w:rPr>
          <w:rFonts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ServiceRegistry 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holds the services that Hibernate will need during bootstrapping and at runtime.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StandardServiceRegistryBuilder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- Builder for standard 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ServiceRegistry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instances.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  <w:rPr>
          <w:caps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HibernateUtil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- This is a helper class to bootstrap hibernate 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SessionFactory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. In most Hibernate applications, the 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SessionFactory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should be instantiated once during application initialization. The single instance should then be used by all code in a particular process, and any Session should be created using this single SessionFactory. The 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SessionFactory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is thread-safe and can be shared; a 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FFFFF"/>
        </w:rPr>
        <w:t>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is a single-threaded object.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7. Create a UserDAO.java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Let's create a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UserDAO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class which is a Data Access Layer (DAO) class that provides CRUD (Create, Read, Update, Delete) operations using for the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user table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in a database using Hibernate. Here’s the full source code of the </w:t>
      </w:r>
      <w:r>
        <w:rPr>
          <w:rFonts w:hint="default"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UserDAO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1770" cy="5136515"/>
            <wp:effectExtent l="0" t="0" r="5080" b="69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1770" cy="4864735"/>
            <wp:effectExtent l="0" t="0" r="5080" b="1206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69865" cy="4942840"/>
            <wp:effectExtent l="0" t="0" r="6985" b="1016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69230" cy="2030095"/>
            <wp:effectExtent l="0" t="0" r="7620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8. Create a UserServlet.java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Now, let's create a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that acts as a page controller to handle all requests from the client. 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Let’s look at the code first: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3040" cy="5050790"/>
            <wp:effectExtent l="0" t="0" r="3810" b="165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69230" cy="4732020"/>
            <wp:effectExtent l="0" t="0" r="7620" b="1143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1770" cy="3270885"/>
            <wp:effectExtent l="0" t="0" r="5080" b="57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9. Creating User Listing JSP Page - user-list.jsp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Next, create a JSP page for displaying all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users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from the database. 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Let's create a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list.jsp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page under the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WebContent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directory in the project with the following code: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3675" cy="5256530"/>
            <wp:effectExtent l="0" t="0" r="3175" b="127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68595" cy="745490"/>
            <wp:effectExtent l="0" t="0" r="8255" b="1651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Once you will deploy the above JSP page in tomcat and open it in the browser looks something like this: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2405" cy="3170555"/>
            <wp:effectExtent l="0" t="0" r="4445" b="1079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10. Create a User Form JSP Page - user-form.jsp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Next, we create a JSP page for creating a new User called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user-form.jsp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. Here’s its full source code: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3675" cy="4762500"/>
            <wp:effectExtent l="0" t="0" r="3175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71135" cy="4415155"/>
            <wp:effectExtent l="0" t="0" r="5715" b="444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Once you will deploy the above JSP page in tomcat and open it in the browser looks something like this: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69865" cy="2607310"/>
            <wp:effectExtent l="0" t="0" r="6985" b="254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The above page acts for both functionalities to create a new User and Edit the same user. The edit page looks like this: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5267960" cy="2565400"/>
            <wp:effectExtent l="0" t="0" r="8890" b="635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11. Creating Error JSP page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Here’s the code of the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Error.jsp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page which simply shows the exception message: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11. Creating Error JSP page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Here’s the code of the </w:t>
      </w:r>
      <w:r>
        <w:rPr>
          <w:rFonts w:ascii="Consolas" w:hAnsi="Consolas" w:eastAsia="Consolas" w:cs="Consolas"/>
          <w:i/>
          <w:iCs/>
          <w:caps w:val="0"/>
          <w:color w:val="D73A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Error.jsp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page which simply shows the exception message: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  <w:r>
        <w:drawing>
          <wp:inline distT="0" distB="0" distL="114300" distR="114300">
            <wp:extent cx="4991100" cy="2705100"/>
            <wp:effectExtent l="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12. Deploy and Test the Application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It's time to see a demo of the above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User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web application. Deploy this web application to the tomcat server. 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From the Home Page, you can access the various features and functionalities of the application.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ollkor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DBB06"/>
    <w:multiLevelType w:val="multilevel"/>
    <w:tmpl w:val="A34DB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622F5C"/>
    <w:multiLevelType w:val="multilevel"/>
    <w:tmpl w:val="B7622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6A3FCD"/>
    <w:multiLevelType w:val="multilevel"/>
    <w:tmpl w:val="C76A3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DD020E1"/>
    <w:multiLevelType w:val="multilevel"/>
    <w:tmpl w:val="1DD02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E8ED220"/>
    <w:multiLevelType w:val="multilevel"/>
    <w:tmpl w:val="1E8ED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86525A"/>
    <w:rsid w:val="168B5245"/>
    <w:rsid w:val="2F945F3F"/>
    <w:rsid w:val="31C90632"/>
    <w:rsid w:val="33D3039D"/>
    <w:rsid w:val="36481DA1"/>
    <w:rsid w:val="385C4BC4"/>
    <w:rsid w:val="469966A5"/>
    <w:rsid w:val="4BEF726E"/>
    <w:rsid w:val="4DD34122"/>
    <w:rsid w:val="512625F4"/>
    <w:rsid w:val="55766E6E"/>
    <w:rsid w:val="61F63E37"/>
    <w:rsid w:val="634F4390"/>
    <w:rsid w:val="63DE4FAE"/>
    <w:rsid w:val="6A950ACD"/>
    <w:rsid w:val="7383778D"/>
    <w:rsid w:val="7F5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3.bp.blogspot.com/-CeA278XIG4g/XDiv1ePWVlI/AAAAAAAAFZI/2mvCujNS2Co_gp1UqevtbZk0qhDsaa9DwCLcBGAs/s1600/create-web-proj-1.png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2022-11-03T17:12:57Z</dcterms:created>
  <dc:creator>steve</dc:creator>
  <cp:lastModifiedBy>Steve Sam</cp:lastModifiedBy>
  <dcterms:modified xsi:type="dcterms:W3CDTF">2022-11-03T18:25:46Z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710CD243BF1448DA898BD3B02EFCB7EB</vt:lpwstr>
  </property>
</Properties>
</file>