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3EE7" w14:textId="77777777" w:rsidR="003C5667" w:rsidRDefault="00000000">
      <w:pPr>
        <w:jc w:val="center"/>
      </w:pPr>
      <w:r>
        <w:rPr>
          <w:b/>
          <w:sz w:val="36"/>
        </w:rPr>
        <w:t>Lab: Event-Driven AWS Architecture for a Full-Stack Fintech Application (MSK/Kafka)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7769476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9BB0055" w14:textId="1A4D5AB8" w:rsidR="000F17A2" w:rsidRDefault="000F17A2">
          <w:pPr>
            <w:pStyle w:val="TOCHeading"/>
          </w:pPr>
          <w:r>
            <w:t>Contents</w:t>
          </w:r>
        </w:p>
        <w:p w14:paraId="1CFAD333" w14:textId="1D565C1B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19149" w:history="1">
            <w:r w:rsidRPr="00331030">
              <w:rPr>
                <w:rStyle w:val="Hyperlink"/>
                <w:noProof/>
              </w:rPr>
              <w:t>1.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51E3F" w14:textId="5FE76BA6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50" w:history="1">
            <w:r w:rsidRPr="00331030">
              <w:rPr>
                <w:rStyle w:val="Hyperlink"/>
                <w:noProof/>
              </w:rPr>
              <w:t>2.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6451B" w14:textId="100BCFF9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51" w:history="1">
            <w:r w:rsidRPr="00331030">
              <w:rPr>
                <w:rStyle w:val="Hyperlink"/>
                <w:noProof/>
              </w:rPr>
              <w:t>3. Architecture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FE10" w14:textId="2E83D6DB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52" w:history="1">
            <w:r w:rsidRPr="00331030">
              <w:rPr>
                <w:rStyle w:val="Hyperlink"/>
                <w:noProof/>
              </w:rPr>
              <w:t>3.1 VPC &amp;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0A32D" w14:textId="4320E78F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53" w:history="1">
            <w:r w:rsidRPr="00331030">
              <w:rPr>
                <w:rStyle w:val="Hyperlink"/>
                <w:noProof/>
              </w:rPr>
              <w:t>3.2 Compute &amp; 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0B663" w14:textId="65F67C23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54" w:history="1">
            <w:r w:rsidRPr="00331030">
              <w:rPr>
                <w:rStyle w:val="Hyperlink"/>
                <w:noProof/>
              </w:rPr>
              <w:t>3.3 Streaming Layer: Amazon MSK (Managed Kafka)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C0EB" w14:textId="318DF140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55" w:history="1">
            <w:r w:rsidRPr="00331030">
              <w:rPr>
                <w:rStyle w:val="Hyperlink"/>
                <w:noProof/>
              </w:rPr>
              <w:t>3.4 Data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BFC1" w14:textId="4A314075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56" w:history="1">
            <w:r w:rsidRPr="00331030">
              <w:rPr>
                <w:rStyle w:val="Hyperlink"/>
                <w:noProof/>
              </w:rPr>
              <w:t>3.5 Content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3146B" w14:textId="54D4590E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57" w:history="1">
            <w:r w:rsidRPr="00331030">
              <w:rPr>
                <w:rStyle w:val="Hyperlink"/>
                <w:noProof/>
              </w:rPr>
              <w:t>3.6 Authentication &amp; RBAC (Amazon Cognito)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34DBF" w14:textId="6E0D6B5F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58" w:history="1">
            <w:r w:rsidRPr="00331030">
              <w:rPr>
                <w:rStyle w:val="Hyperlink"/>
                <w:noProof/>
              </w:rPr>
              <w:t>3.7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8269" w14:textId="23521AAE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59" w:history="1">
            <w:r w:rsidRPr="00331030">
              <w:rPr>
                <w:rStyle w:val="Hyperlink"/>
                <w:noProof/>
              </w:rPr>
              <w:t>4.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D0E1" w14:textId="7A4092F9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60" w:history="1">
            <w:r w:rsidRPr="00331030">
              <w:rPr>
                <w:rStyle w:val="Hyperlink"/>
                <w:noProof/>
              </w:rPr>
              <w:t>5. Communication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46AC" w14:textId="0BE0AA86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61" w:history="1">
            <w:r w:rsidRPr="00331030">
              <w:rPr>
                <w:rStyle w:val="Hyperlink"/>
                <w:noProof/>
              </w:rPr>
              <w:t>6.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6DC92" w14:textId="5DD76C91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62" w:history="1">
            <w:r w:rsidRPr="00331030">
              <w:rPr>
                <w:rStyle w:val="Hyperlink"/>
                <w:noProof/>
              </w:rPr>
              <w:t>7. Non-Functional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8ADB3" w14:textId="69B85962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63" w:history="1">
            <w:r w:rsidRPr="00331030">
              <w:rPr>
                <w:rStyle w:val="Hyperlink"/>
                <w:noProof/>
              </w:rPr>
              <w:t>8.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C6BA4" w14:textId="123149D0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64" w:history="1">
            <w:r w:rsidRPr="00331030">
              <w:rPr>
                <w:rStyle w:val="Hyperlink"/>
                <w:noProof/>
              </w:rPr>
              <w:t>9. Step-by-Step Build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5496" w14:textId="21F16B50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65" w:history="1">
            <w:r w:rsidRPr="00331030">
              <w:rPr>
                <w:rStyle w:val="Hyperlink"/>
                <w:noProof/>
              </w:rPr>
              <w:t>10. Evaluation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C872" w14:textId="570CF88D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66" w:history="1">
            <w:r w:rsidRPr="00331030">
              <w:rPr>
                <w:rStyle w:val="Hyperlink"/>
                <w:noProof/>
              </w:rPr>
              <w:t>Cognito Integration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A1F8" w14:textId="76FB7274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67" w:history="1">
            <w:r w:rsidRPr="00331030">
              <w:rPr>
                <w:rStyle w:val="Hyperlink"/>
                <w:noProof/>
              </w:rPr>
              <w:t>Security Group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77CA" w14:textId="14433DEC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68" w:history="1">
            <w:r w:rsidRPr="00331030">
              <w:rPr>
                <w:rStyle w:val="Hyperlink"/>
                <w:noProof/>
              </w:rPr>
              <w:t>IAM Roles &amp;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7246" w14:textId="30887CE6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69" w:history="1">
            <w:r w:rsidRPr="00331030">
              <w:rPr>
                <w:rStyle w:val="Hyperlink"/>
                <w:noProof/>
              </w:rPr>
              <w:t>Encryption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C4DD" w14:textId="62920E2C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70" w:history="1">
            <w:r w:rsidRPr="00331030">
              <w:rPr>
                <w:rStyle w:val="Hyperlink"/>
                <w:noProof/>
              </w:rPr>
              <w:t>Networking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3F88" w14:textId="04803C38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71" w:history="1">
            <w:r w:rsidRPr="00331030">
              <w:rPr>
                <w:rStyle w:val="Hyperlink"/>
                <w:noProof/>
              </w:rPr>
              <w:t>Streaming Design – 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A17CD" w14:textId="09BC9DAD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72" w:history="1">
            <w:r w:rsidRPr="00331030">
              <w:rPr>
                <w:rStyle w:val="Hyperlink"/>
                <w:noProof/>
              </w:rPr>
              <w:t>Consumer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F3AE" w14:textId="3AF031B0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73" w:history="1">
            <w:r w:rsidRPr="00331030">
              <w:rPr>
                <w:rStyle w:val="Hyperlink"/>
                <w:noProof/>
              </w:rPr>
              <w:t>Retry &amp; DLQ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3CBF" w14:textId="74B51130" w:rsidR="000F17A2" w:rsidRDefault="000F17A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519174" w:history="1">
            <w:r w:rsidRPr="00331030">
              <w:rPr>
                <w:rStyle w:val="Hyperlink"/>
                <w:noProof/>
              </w:rPr>
              <w:t>Monitoring &amp; Alarms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1977" w14:textId="6BB2B6C7" w:rsidR="000F17A2" w:rsidRDefault="000F17A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519175" w:history="1">
            <w:r w:rsidRPr="00331030">
              <w:rPr>
                <w:rStyle w:val="Hyperlink"/>
                <w:noProof/>
              </w:rPr>
              <w:t>Checklist for Team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_Toc213519175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6018" w14:textId="421AD43F" w:rsidR="000F17A2" w:rsidRDefault="000F17A2">
          <w:r>
            <w:rPr>
              <w:b/>
              <w:bCs/>
              <w:noProof/>
            </w:rPr>
            <w:fldChar w:fldCharType="end"/>
          </w:r>
        </w:p>
      </w:sdtContent>
    </w:sdt>
    <w:p w14:paraId="4178EAE8" w14:textId="77777777" w:rsidR="000F17A2" w:rsidRDefault="000F17A2" w:rsidP="000F17A2">
      <w:r>
        <w:lastRenderedPageBreak/>
        <w:t>Team Size: 5 members</w:t>
      </w:r>
    </w:p>
    <w:p w14:paraId="56D89601" w14:textId="77777777" w:rsidR="000F17A2" w:rsidRDefault="000F17A2" w:rsidP="000F17A2">
      <w:r>
        <w:t>Delivery Timeline: 2 days</w:t>
      </w:r>
    </w:p>
    <w:p w14:paraId="4DFF93DB" w14:textId="77777777" w:rsidR="000F17A2" w:rsidRDefault="000F17A2" w:rsidP="000F17A2">
      <w:r>
        <w:t>Objective: Build and document a secure, scalable event-driven architecture on AWS using Amazon MSK (Managed Kafka) for inter-service communication.</w:t>
      </w:r>
    </w:p>
    <w:p w14:paraId="24B7D79E" w14:textId="77777777" w:rsidR="003C5667" w:rsidRDefault="00000000">
      <w:pPr>
        <w:pStyle w:val="Heading1"/>
      </w:pPr>
      <w:bookmarkStart w:id="0" w:name="_Toc213519149"/>
      <w:r>
        <w:t>1. Scenario</w:t>
      </w:r>
      <w:bookmarkEnd w:id="0"/>
    </w:p>
    <w:p w14:paraId="3BD7920E" w14:textId="77777777" w:rsidR="003C5667" w:rsidRDefault="00000000">
      <w:r>
        <w:t>Design a secure, highly available, event-driven AWS architecture for a fintech application:</w:t>
      </w:r>
    </w:p>
    <w:p w14:paraId="580AEBC4" w14:textId="77777777" w:rsidR="003C5667" w:rsidRDefault="00000000">
      <w:r>
        <w:t>- Frontend: React SPA (S3 + CloudFront)</w:t>
      </w:r>
    </w:p>
    <w:p w14:paraId="36039F63" w14:textId="77777777" w:rsidR="003C5667" w:rsidRDefault="00000000">
      <w:r>
        <w:t>- Backend: 4 Spring Boot microservices (Payment, User, Notification, Reporting)</w:t>
      </w:r>
    </w:p>
    <w:p w14:paraId="440662FE" w14:textId="77777777" w:rsidR="003C5667" w:rsidRDefault="00000000">
      <w:r>
        <w:t>- **Inter-service communication:** Amazon MSK (Kafka topics) replaces REST for internal calls</w:t>
      </w:r>
    </w:p>
    <w:p w14:paraId="441095CC" w14:textId="77777777" w:rsidR="003C5667" w:rsidRDefault="00000000">
      <w:r>
        <w:t>- **Authentication &amp; RBAC:** Amazon Cognito (OIDC/OAuth2)</w:t>
      </w:r>
    </w:p>
    <w:p w14:paraId="4B4F7FB0" w14:textId="77777777" w:rsidR="003C5667" w:rsidRDefault="00000000">
      <w:r>
        <w:t>- **Data:** Amazon RDS (MySQL/Postgres) for transactions; S3 for static assets and generated reports</w:t>
      </w:r>
    </w:p>
    <w:p w14:paraId="43E24ED7" w14:textId="77777777" w:rsidR="003C5667" w:rsidRDefault="00000000">
      <w:r>
        <w:t>- **Observability:** CloudWatch metrics/logs, AWS X-Ray/ADOT (OpenTelemetry) in services</w:t>
      </w:r>
    </w:p>
    <w:p w14:paraId="5BF76805" w14:textId="77777777" w:rsidR="003C5667" w:rsidRDefault="00000000">
      <w:pPr>
        <w:pStyle w:val="Heading1"/>
      </w:pPr>
      <w:bookmarkStart w:id="1" w:name="_Toc213519150"/>
      <w:r>
        <w:t>2. Objectives</w:t>
      </w:r>
      <w:bookmarkEnd w:id="1"/>
    </w:p>
    <w:p w14:paraId="3D5E6075" w14:textId="77777777" w:rsidR="003C5667" w:rsidRDefault="00000000">
      <w:r>
        <w:t>- Produce a VPC architecture with public/private subnets, IGW, NAT, route tables</w:t>
      </w:r>
    </w:p>
    <w:p w14:paraId="68A73DC5" w14:textId="77777777" w:rsidR="003C5667" w:rsidRDefault="00000000">
      <w:r>
        <w:t>- Define MSK cluster topology, topics, partitions, replication, retention, and consumer-group design</w:t>
      </w:r>
    </w:p>
    <w:p w14:paraId="72F9A387" w14:textId="77777777" w:rsidR="003C5667" w:rsidRDefault="00000000">
      <w:r>
        <w:t>- Specify security controls: IAM, SGs, NACLs, encryption (MSK in-transit/at-rest, RDS, S3)</w:t>
      </w:r>
    </w:p>
    <w:p w14:paraId="6E0360A2" w14:textId="77777777" w:rsidR="003C5667" w:rsidRDefault="00000000">
      <w:r>
        <w:t>- Document Cognito integration, token validation, and RBAC mapping in services</w:t>
      </w:r>
    </w:p>
    <w:p w14:paraId="129F2AF4" w14:textId="77777777" w:rsidR="003C5667" w:rsidRDefault="00000000">
      <w:r>
        <w:t>- Provide observability plan for brokers and services; alarms and dashboards</w:t>
      </w:r>
    </w:p>
    <w:p w14:paraId="7F3F8F1B" w14:textId="77777777" w:rsidR="003C5667" w:rsidRDefault="00000000">
      <w:r>
        <w:t>- Explain trade-offs: Amazon MSK vs Kinesis Data Streams; ALB vs API Gateway</w:t>
      </w:r>
    </w:p>
    <w:p w14:paraId="4461EF0D" w14:textId="77777777" w:rsidR="003C5667" w:rsidRDefault="00000000">
      <w:pPr>
        <w:pStyle w:val="Heading1"/>
      </w:pPr>
      <w:bookmarkStart w:id="2" w:name="_Toc213519151"/>
      <w:r>
        <w:t>3. Architecture Requirements</w:t>
      </w:r>
      <w:bookmarkEnd w:id="2"/>
    </w:p>
    <w:p w14:paraId="7C1CA374" w14:textId="77777777" w:rsidR="003C5667" w:rsidRDefault="00000000">
      <w:pPr>
        <w:pStyle w:val="Heading2"/>
      </w:pPr>
      <w:bookmarkStart w:id="3" w:name="_Toc213519152"/>
      <w:r>
        <w:t>3.1 VPC &amp; Networking</w:t>
      </w:r>
      <w:bookmarkEnd w:id="3"/>
    </w:p>
    <w:p w14:paraId="71B7A242" w14:textId="77777777" w:rsidR="003C5667" w:rsidRDefault="00000000">
      <w:r>
        <w:t>Create a VPC spanning two Availability Zones (AZs). Subnets:</w:t>
      </w:r>
    </w:p>
    <w:p w14:paraId="2CD8A767" w14:textId="77777777" w:rsidR="003C5667" w:rsidRDefault="00000000">
      <w:r>
        <w:t>- Public subnets (AZ-a, AZ-b): ALB, NAT Gateways</w:t>
      </w:r>
    </w:p>
    <w:p w14:paraId="0E9AE3C7" w14:textId="77777777" w:rsidR="003C5667" w:rsidRDefault="00000000">
      <w:r>
        <w:lastRenderedPageBreak/>
        <w:t>- Private app subnets (AZ-a, AZ-b): EC2 Auto Scaling Groups (microservices) and MSK clients</w:t>
      </w:r>
    </w:p>
    <w:p w14:paraId="6720F619" w14:textId="77777777" w:rsidR="003C5667" w:rsidRDefault="00000000">
      <w:r>
        <w:t>- Private data subnets (AZ-a, AZ-b): Amazon RDS</w:t>
      </w:r>
    </w:p>
    <w:p w14:paraId="768E0EBF" w14:textId="77777777" w:rsidR="003C5667" w:rsidRDefault="00000000">
      <w:r>
        <w:t>Internet Gateway (IGW) attached to VPC. Route 0.0.0.0/0 from public subnets to IGW. Route 0.0.0.0/0 from private app subnets to NAT Gateways.</w:t>
      </w:r>
    </w:p>
    <w:p w14:paraId="42D8A448" w14:textId="77777777" w:rsidR="003C5667" w:rsidRDefault="00000000">
      <w:r>
        <w:t>**Why NAT?** Private EC2 and service agents need egress for OS patches, dependency downloads, and to publish metrics/logs unless you replace with VPC endpoints for specific services. Keep NAT for baseline simplicity.</w:t>
      </w:r>
    </w:p>
    <w:p w14:paraId="0C233168" w14:textId="77777777" w:rsidR="003C5667" w:rsidRDefault="00000000">
      <w:pPr>
        <w:pStyle w:val="Heading2"/>
      </w:pPr>
      <w:bookmarkStart w:id="4" w:name="_Toc213519153"/>
      <w:r>
        <w:t>3.2 Compute &amp; Load Balancing</w:t>
      </w:r>
      <w:bookmarkEnd w:id="4"/>
    </w:p>
    <w:p w14:paraId="3D2B0EB1" w14:textId="77777777" w:rsidR="003C5667" w:rsidRDefault="00000000">
      <w:r>
        <w:t>Expose external HTTPS endpoints via an Application Load Balancer (ALB) in public subnets. The SPA calls APIs through ALB (443). Internal service-to-service interactions use Kafka topics (MSK), not REST.</w:t>
      </w:r>
    </w:p>
    <w:p w14:paraId="37DF60B6" w14:textId="77777777" w:rsidR="003C5667" w:rsidRDefault="00000000">
      <w:r>
        <w:t>Create one EC2 Auto Scaling Group per microservice. Place instances in private app subnets across AZs. Health checks via ALB. Path examples: /payments/*, /users/*, /notifications/*, /reports/* (only for edge/API exposure).</w:t>
      </w:r>
    </w:p>
    <w:p w14:paraId="0F8DF9BE" w14:textId="77777777" w:rsidR="003C5667" w:rsidRDefault="00000000">
      <w:pPr>
        <w:pStyle w:val="Heading2"/>
      </w:pPr>
      <w:bookmarkStart w:id="5" w:name="_Toc213519154"/>
      <w:r>
        <w:t>3.3 Streaming Layer: Amazon MSK (Managed Kafka)</w:t>
      </w:r>
      <w:bookmarkEnd w:id="5"/>
    </w:p>
    <w:p w14:paraId="54B29669" w14:textId="77777777" w:rsidR="003C5667" w:rsidRDefault="00000000">
      <w:r>
        <w:t>Provision an MSK provisioned cluster (3 brokers minimum) across 2–3 AZs. Enable encryption at rest (KMS) and in transit (TLS). Use IAM or SASL/SCRAM for client authentication. Configure broker logs to CloudWatch Logs.</w:t>
      </w:r>
    </w:p>
    <w:p w14:paraId="6241104F" w14:textId="77777777" w:rsidR="003C5667" w:rsidRDefault="00000000">
      <w:r>
        <w:t>Topic examples: payments.events, users.events, notifications.events, reports.requests, reports.ready. Use partitions to match throughput; set replication factor (RF) &gt;= 3 for durability; set retention according to use case.</w:t>
      </w:r>
    </w:p>
    <w:p w14:paraId="751BA28E" w14:textId="77777777" w:rsidR="003C5667" w:rsidRDefault="00000000">
      <w:r>
        <w:t>Optional: Use AWS Glue Schema Registry with Avro/JSON/Protobuf for schema governance.</w:t>
      </w:r>
    </w:p>
    <w:p w14:paraId="40380517" w14:textId="77777777" w:rsidR="003C5667" w:rsidRDefault="00000000">
      <w:pPr>
        <w:pStyle w:val="Heading2"/>
      </w:pPr>
      <w:bookmarkStart w:id="6" w:name="_Toc213519155"/>
      <w:r>
        <w:t>3.4 Data Layer</w:t>
      </w:r>
      <w:bookmarkEnd w:id="6"/>
    </w:p>
    <w:p w14:paraId="40282596" w14:textId="77777777" w:rsidR="003C5667" w:rsidRDefault="00000000">
      <w:r>
        <w:t>Amazon RDS (MySQL/Postgres) Multi-AZ in private subnets. Enable SSE-KMS at rest; enforce TLS in transit. Apply PID/column-level encryption in the application. Automated backups and PITR. S3 for static assets and reports (SSE-KMS, bucket policies).</w:t>
      </w:r>
    </w:p>
    <w:p w14:paraId="5F36CA5A" w14:textId="77777777" w:rsidR="003C5667" w:rsidRDefault="00000000">
      <w:pPr>
        <w:pStyle w:val="Heading2"/>
      </w:pPr>
      <w:bookmarkStart w:id="7" w:name="_Toc213519156"/>
      <w:r>
        <w:t>3.5 Content Delivery</w:t>
      </w:r>
      <w:bookmarkEnd w:id="7"/>
    </w:p>
    <w:p w14:paraId="53FDB6E3" w14:textId="77777777" w:rsidR="003C5667" w:rsidRDefault="00000000">
      <w:r>
        <w:t>Host the React SPA on S3 behind CloudFront. Use Origin Access Control/Identity to block public S3. TLS certificates via ACM at CloudFront. Cache static assets.</w:t>
      </w:r>
    </w:p>
    <w:p w14:paraId="475DF449" w14:textId="77777777" w:rsidR="003C5667" w:rsidRDefault="00000000">
      <w:pPr>
        <w:pStyle w:val="Heading2"/>
      </w:pPr>
      <w:bookmarkStart w:id="8" w:name="_Toc213519157"/>
      <w:r>
        <w:t>3.6 Authentication &amp; RBAC (Amazon Cognito)</w:t>
      </w:r>
      <w:bookmarkEnd w:id="8"/>
    </w:p>
    <w:p w14:paraId="7A717BD8" w14:textId="77777777" w:rsidR="003C5667" w:rsidRDefault="00000000">
      <w:r>
        <w:t>Use Cognito User Pool (MFA enabled) with Authorization Code + PKCE for the SPA. Tokens (ID/Access/Refresh) returned to SPA. Microservices validate JWT using Cognito JWKS. RBAC via groups/custom claims mapped to Spring Security roles.</w:t>
      </w:r>
    </w:p>
    <w:p w14:paraId="6EA8F9D0" w14:textId="77777777" w:rsidR="003C5667" w:rsidRDefault="00000000">
      <w:pPr>
        <w:pStyle w:val="Heading2"/>
      </w:pPr>
      <w:bookmarkStart w:id="9" w:name="_Toc213519158"/>
      <w:r>
        <w:lastRenderedPageBreak/>
        <w:t>3.7 Security Controls</w:t>
      </w:r>
      <w:bookmarkEnd w:id="9"/>
    </w:p>
    <w:p w14:paraId="63849393" w14:textId="77777777" w:rsidR="003C5667" w:rsidRDefault="00000000">
      <w:r>
        <w:t>TLS everywhere. IAM least privilege. SGs as primary network control. Secrets in AWS Secrets Manager/SSM Parameter Store (KMS-encrypted).</w:t>
      </w:r>
    </w:p>
    <w:p w14:paraId="701E67B5" w14:textId="77777777" w:rsidR="003C5667" w:rsidRDefault="00000000">
      <w:pPr>
        <w:pStyle w:val="Heading1"/>
      </w:pPr>
      <w:bookmarkStart w:id="10" w:name="_Toc213519159"/>
      <w:r>
        <w:t>4. Observability</w:t>
      </w:r>
      <w:bookmarkEnd w:id="10"/>
    </w:p>
    <w:p w14:paraId="597D8DE1" w14:textId="77777777" w:rsidR="003C5667" w:rsidRDefault="00000000">
      <w:r>
        <w:t>CloudWatch metrics/alarms for ALB, EC2 ASGs, RDS, and MSK (broker CPU, partition under-replicated, ISR, disk). Ship app logs to CloudWatch Logs. Use AWS X-Ray/ADOT for traces across services; correlate with message keys where feasible. Dashboards for p95 latency, error rates, consumer lag.</w:t>
      </w:r>
    </w:p>
    <w:p w14:paraId="40B8C5C8" w14:textId="77777777" w:rsidR="003C5667" w:rsidRDefault="00000000">
      <w:pPr>
        <w:pStyle w:val="Heading1"/>
      </w:pPr>
      <w:bookmarkStart w:id="11" w:name="_Toc213519160"/>
      <w:r>
        <w:t>5. Communication Flows</w:t>
      </w:r>
      <w:bookmarkEnd w:id="11"/>
    </w:p>
    <w:p w14:paraId="0B8869B8" w14:textId="77777777" w:rsidR="003C5667" w:rsidRDefault="00000000">
      <w:r>
        <w:t>5.1 Login + Token Flow: User → SPA → CloudFront → Cognito (Auth Code + PKCE) → SPA stores tokens (secure) → SPA → ALB (Authorization: Bearer &lt;JWT&gt;) → Edge/API service.</w:t>
      </w:r>
    </w:p>
    <w:p w14:paraId="0B4C6614" w14:textId="77777777" w:rsidR="003C5667" w:rsidRDefault="00000000">
      <w:r>
        <w:t>5.2 Payment Event Flow: SPA → ALB → Payment Service (validates JWT) → PRODUCE event to topic payments.events → Notification Service CONSUMES and sends alert → Reporting Service CONSUMES to build aggregates → Store reports to S3 → Notify via reports.ready topic.</w:t>
      </w:r>
    </w:p>
    <w:p w14:paraId="0CF4C384" w14:textId="77777777" w:rsidR="003C5667" w:rsidRDefault="00000000">
      <w:pPr>
        <w:pStyle w:val="Heading1"/>
      </w:pPr>
      <w:bookmarkStart w:id="12" w:name="_Toc213519161"/>
      <w:r>
        <w:t>6. Deliverables</w:t>
      </w:r>
      <w:bookmarkEnd w:id="12"/>
    </w:p>
    <w:p w14:paraId="24FD65EA" w14:textId="77777777" w:rsidR="003C5667" w:rsidRDefault="00000000">
      <w:r>
        <w:t>1) Architecture Diagram: VPC (subnets, IGW, NAT), ALB, EC2 ASGs, MSK cluster, RDS, S3 + CloudFront, Cognito. Include SG relationships and IAM at high level.</w:t>
      </w:r>
    </w:p>
    <w:p w14:paraId="283B7603" w14:textId="77777777" w:rsidR="003C5667" w:rsidRDefault="00000000">
      <w:r>
        <w:t>2) Security Specification Tables: SG rules, IAM roles/policies, encryption (MSK, RDS, S3, in-transit).</w:t>
      </w:r>
    </w:p>
    <w:p w14:paraId="0C2B06D1" w14:textId="77777777" w:rsidR="003C5667" w:rsidRDefault="00000000">
      <w:r>
        <w:t>3) Networking Specification: Subnet plan and routes; NAT reasoning; (optional) VPC endpoints list.</w:t>
      </w:r>
    </w:p>
    <w:p w14:paraId="69B13C77" w14:textId="77777777" w:rsidR="003C5667" w:rsidRDefault="00000000">
      <w:r>
        <w:t>4) Streaming Design: Topics table, consumer groups table, retry/DLQ strategy, schema registry plan.</w:t>
      </w:r>
    </w:p>
    <w:p w14:paraId="4F699871" w14:textId="77777777" w:rsidR="003C5667" w:rsidRDefault="00000000">
      <w:r>
        <w:t>5) Sequence/Event Diagrams: Login + API; Event flows (payment, reporting).</w:t>
      </w:r>
    </w:p>
    <w:p w14:paraId="210A0084" w14:textId="77777777" w:rsidR="003C5667" w:rsidRDefault="00000000">
      <w:r>
        <w:t>6) Justification Document: Why MSK; scalability (partitions, ASGs), security (IAM/SASL, TLS), cost (brokers, storage), ops.</w:t>
      </w:r>
    </w:p>
    <w:p w14:paraId="17C29D26" w14:textId="77777777" w:rsidR="003C5667" w:rsidRDefault="00000000">
      <w:r>
        <w:t>7) Testing &amp; Observability Plan: Load and resilience tests (broker failure), alarms, dashboards, lag monitoring.</w:t>
      </w:r>
    </w:p>
    <w:p w14:paraId="20138270" w14:textId="77777777" w:rsidR="003C5667" w:rsidRDefault="00000000">
      <w:pPr>
        <w:pStyle w:val="Heading1"/>
      </w:pPr>
      <w:bookmarkStart w:id="13" w:name="_Toc213519162"/>
      <w:r>
        <w:t>7. Non-Functional Requirements (NFRs)</w:t>
      </w:r>
      <w:bookmarkEnd w:id="13"/>
    </w:p>
    <w:p w14:paraId="277FCF0B" w14:textId="77777777" w:rsidR="003C5667" w:rsidRDefault="00000000">
      <w:r>
        <w:t>- Availability: Multi-AZ brokers/ASGs/RDS; target 99.9%+</w:t>
      </w:r>
    </w:p>
    <w:p w14:paraId="6D368FFE" w14:textId="77777777" w:rsidR="003C5667" w:rsidRDefault="00000000">
      <w:r>
        <w:lastRenderedPageBreak/>
        <w:t>- Security: MFA, TLS 1.2+, in-transit &amp; at-rest encryption; IAM auth for MSK clients or SASL/SCRAM; PID encryption in DB</w:t>
      </w:r>
    </w:p>
    <w:p w14:paraId="613EE98D" w14:textId="77777777" w:rsidR="003C5667" w:rsidRDefault="00000000">
      <w:r>
        <w:t>- Performance: Define TPS; p95 &lt; 300 ms for synchronous APIs; end-to-end event latency targets for topics</w:t>
      </w:r>
    </w:p>
    <w:p w14:paraId="45929DD0" w14:textId="77777777" w:rsidR="003C5667" w:rsidRDefault="00000000">
      <w:r>
        <w:t>- Compliance-minded: central logging, audit trails, retention policies</w:t>
      </w:r>
    </w:p>
    <w:p w14:paraId="24BD1B5E" w14:textId="77777777" w:rsidR="003C5667" w:rsidRDefault="00000000">
      <w:pPr>
        <w:pStyle w:val="Heading1"/>
      </w:pPr>
      <w:bookmarkStart w:id="14" w:name="_Toc213519163"/>
      <w:r>
        <w:t>8. Trade-offs</w:t>
      </w:r>
      <w:bookmarkEnd w:id="14"/>
    </w:p>
    <w:p w14:paraId="05CFA0B8" w14:textId="77777777" w:rsidR="003C5667" w:rsidRDefault="00000000">
      <w:r>
        <w:t>- MSK vs Kinesis Data Streams: Kafka ecosystem compatibility &amp; fine-grained control vs serverless simplicity/integration. Choose MSK for Kafka semantics and Spring Cloud Stream; Kinesis for managed shards and AWS-native patterns.</w:t>
      </w:r>
    </w:p>
    <w:p w14:paraId="095575D5" w14:textId="77777777" w:rsidR="003C5667" w:rsidRDefault="00000000">
      <w:r>
        <w:t>- ALB vs API Gateway: ALB path routing &amp; lower cost for EC2 targets vs API Gateway features (throttling, WAF integration, API keys).</w:t>
      </w:r>
    </w:p>
    <w:p w14:paraId="2E962EB1" w14:textId="77777777" w:rsidR="003C5667" w:rsidRDefault="00000000">
      <w:pPr>
        <w:pStyle w:val="Heading1"/>
      </w:pPr>
      <w:bookmarkStart w:id="15" w:name="_Toc213519164"/>
      <w:r>
        <w:t>9. Step-by-Step Build Guidance</w:t>
      </w:r>
      <w:bookmarkEnd w:id="15"/>
    </w:p>
    <w:p w14:paraId="528A0CA0" w14:textId="77777777" w:rsidR="003C5667" w:rsidRDefault="00000000">
      <w:r>
        <w:t>1. Create VPC and subnets (2x public, 2x app, 2x db).</w:t>
      </w:r>
    </w:p>
    <w:p w14:paraId="1513252D" w14:textId="77777777" w:rsidR="003C5667" w:rsidRDefault="00000000">
      <w:r>
        <w:t>2. Attach IGW; create NAT Gateways in each public subnet; configure routes.</w:t>
      </w:r>
    </w:p>
    <w:p w14:paraId="1A85FB07" w14:textId="77777777" w:rsidR="003C5667" w:rsidRDefault="00000000">
      <w:r>
        <w:t>3. Provision ALB (HTTPS 443) with ACM cert; path-based routing to edge/API service.</w:t>
      </w:r>
    </w:p>
    <w:p w14:paraId="20FC008E" w14:textId="77777777" w:rsidR="003C5667" w:rsidRDefault="00000000">
      <w:r>
        <w:t>4. Create EC2 ASGs for Payment, User, Notification, Reporting services in private app subnets.</w:t>
      </w:r>
    </w:p>
    <w:p w14:paraId="7EAE0639" w14:textId="77777777" w:rsidR="003C5667" w:rsidRDefault="00000000">
      <w:r>
        <w:t>5. Provision MSK cluster (3 brokers; TLS; SSE-KMS); enable broker logs to CloudWatch Logs.</w:t>
      </w:r>
    </w:p>
    <w:p w14:paraId="7531B336" w14:textId="77777777" w:rsidR="003C5667" w:rsidRDefault="00000000">
      <w:r>
        <w:t>6. Define Kafka topics, partitions, replication, retention; create consumer groups.</w:t>
      </w:r>
    </w:p>
    <w:p w14:paraId="0EB51E39" w14:textId="77777777" w:rsidR="003C5667" w:rsidRDefault="00000000">
      <w:r>
        <w:t>7. (Optional) Set up AWS Glue Schema Registry and integrate SerDe in producers/consumers.</w:t>
      </w:r>
    </w:p>
    <w:p w14:paraId="55553112" w14:textId="77777777" w:rsidR="003C5667" w:rsidRDefault="00000000">
      <w:r>
        <w:t>8. Create RDS (Multi-AZ, KMS encryption); configure SG to allow from EC2 only; enforce TLS.</w:t>
      </w:r>
    </w:p>
    <w:p w14:paraId="40485A81" w14:textId="77777777" w:rsidR="003C5667" w:rsidRDefault="00000000">
      <w:r>
        <w:t>9. Set up S3 + CloudFront for SPA (OAI/OAC; TLS).</w:t>
      </w:r>
    </w:p>
    <w:p w14:paraId="32C4CDF9" w14:textId="77777777" w:rsidR="003C5667" w:rsidRDefault="00000000">
      <w:r>
        <w:t>10. Configure Cognito User Pool (MFA, groups); SPA uses Auth Code + PKCE; services validate JWT via JWKS.</w:t>
      </w:r>
    </w:p>
    <w:p w14:paraId="431E8B65" w14:textId="77777777" w:rsidR="003C5667" w:rsidRDefault="00000000">
      <w:r>
        <w:t>11. Implement producer/consumer code (Spring Cloud Stream Kafka binder) with idempotency keys and retries.</w:t>
      </w:r>
    </w:p>
    <w:p w14:paraId="05D6758A" w14:textId="77777777" w:rsidR="003C5667" w:rsidRDefault="00000000">
      <w:r>
        <w:t>12. Configure CloudWatch/X-Ray; create alarms and dashboards; monitor consumer lag.</w:t>
      </w:r>
    </w:p>
    <w:p w14:paraId="0F67EC6D" w14:textId="77777777" w:rsidR="003C5667" w:rsidRDefault="00000000">
      <w:r>
        <w:lastRenderedPageBreak/>
        <w:t>13. Document SGs, IAM, encryption, networking, topics, consumer groups, and sequence diagrams.</w:t>
      </w:r>
    </w:p>
    <w:p w14:paraId="20E5DB67" w14:textId="77777777" w:rsidR="003C5667" w:rsidRDefault="00000000">
      <w:pPr>
        <w:pStyle w:val="Heading1"/>
      </w:pPr>
      <w:bookmarkStart w:id="16" w:name="_Toc213519165"/>
      <w:r>
        <w:t>10. Evaluation Rubric</w:t>
      </w:r>
      <w:bookmarkEnd w:id="16"/>
    </w:p>
    <w:p w14:paraId="2D1ED509" w14:textId="77777777" w:rsidR="003C5667" w:rsidRDefault="00000000">
      <w:r>
        <w:t>Correct placement of components; secure networking; MSK security &amp; topic design; resilience; observability; clarity of diagrams; sound trade-offs; completeness of tables.</w:t>
      </w:r>
    </w:p>
    <w:p w14:paraId="12DF9336" w14:textId="77777777" w:rsidR="003C5667" w:rsidRDefault="00000000">
      <w:pPr>
        <w:pStyle w:val="Heading1"/>
      </w:pPr>
      <w:bookmarkStart w:id="17" w:name="_Toc213519166"/>
      <w:r>
        <w:t>Cognito Integration Details</w:t>
      </w:r>
      <w:bookmarkEnd w:id="17"/>
    </w:p>
    <w:p w14:paraId="261F4966" w14:textId="77777777" w:rsidR="003C5667" w:rsidRDefault="00000000">
      <w:r>
        <w:t>Purpose: Offload authentication to Cognito User Pools. SPA uses Authorization Code + PKCE; microservices validate JWT. RBAC via groups/claims.</w:t>
      </w:r>
    </w:p>
    <w:p w14:paraId="194F8C2C" w14:textId="77777777" w:rsidR="003C5667" w:rsidRDefault="00000000">
      <w:r>
        <w:t>Token Validation: Verify signature (JWKS), issuer, audience, expiry; map roles to Spring Security authorities. Consider ALB OIDC auth for offloading login at edge.</w:t>
      </w:r>
    </w:p>
    <w:p w14:paraId="1BC13DB7" w14:textId="77777777" w:rsidR="003C5667" w:rsidRDefault="00000000">
      <w:pPr>
        <w:pStyle w:val="Heading2"/>
      </w:pPr>
      <w:bookmarkStart w:id="18" w:name="_Toc213519167"/>
      <w:r>
        <w:t>Security Group Rules</w:t>
      </w:r>
      <w:bookmarkEnd w:id="18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5667" w14:paraId="2EFFC476" w14:textId="77777777">
        <w:tc>
          <w:tcPr>
            <w:tcW w:w="2160" w:type="dxa"/>
          </w:tcPr>
          <w:p w14:paraId="5F696521" w14:textId="77777777" w:rsidR="003C5667" w:rsidRDefault="00000000">
            <w:r>
              <w:t>SG Name</w:t>
            </w:r>
          </w:p>
        </w:tc>
        <w:tc>
          <w:tcPr>
            <w:tcW w:w="2160" w:type="dxa"/>
          </w:tcPr>
          <w:p w14:paraId="6959800C" w14:textId="77777777" w:rsidR="003C5667" w:rsidRDefault="00000000">
            <w:r>
              <w:t>Inbound Ports</w:t>
            </w:r>
          </w:p>
        </w:tc>
        <w:tc>
          <w:tcPr>
            <w:tcW w:w="2160" w:type="dxa"/>
          </w:tcPr>
          <w:p w14:paraId="29923D21" w14:textId="77777777" w:rsidR="003C5667" w:rsidRDefault="00000000">
            <w:r>
              <w:t>Source</w:t>
            </w:r>
          </w:p>
        </w:tc>
        <w:tc>
          <w:tcPr>
            <w:tcW w:w="2160" w:type="dxa"/>
          </w:tcPr>
          <w:p w14:paraId="6A3FDCA0" w14:textId="77777777" w:rsidR="003C5667" w:rsidRDefault="00000000">
            <w:r>
              <w:t>Purpose</w:t>
            </w:r>
          </w:p>
        </w:tc>
      </w:tr>
      <w:tr w:rsidR="003C5667" w14:paraId="59F3BF0F" w14:textId="77777777">
        <w:tc>
          <w:tcPr>
            <w:tcW w:w="2160" w:type="dxa"/>
          </w:tcPr>
          <w:p w14:paraId="2520B0A5" w14:textId="77777777" w:rsidR="003C5667" w:rsidRDefault="00000000">
            <w:r>
              <w:t>ALB-SG</w:t>
            </w:r>
          </w:p>
        </w:tc>
        <w:tc>
          <w:tcPr>
            <w:tcW w:w="2160" w:type="dxa"/>
          </w:tcPr>
          <w:p w14:paraId="7225723F" w14:textId="77777777" w:rsidR="003C5667" w:rsidRDefault="00000000">
            <w:r>
              <w:t>443</w:t>
            </w:r>
          </w:p>
        </w:tc>
        <w:tc>
          <w:tcPr>
            <w:tcW w:w="2160" w:type="dxa"/>
          </w:tcPr>
          <w:p w14:paraId="219CBF98" w14:textId="77777777" w:rsidR="003C5667" w:rsidRDefault="00000000">
            <w:r>
              <w:t>0.0.0.0/0</w:t>
            </w:r>
          </w:p>
        </w:tc>
        <w:tc>
          <w:tcPr>
            <w:tcW w:w="2160" w:type="dxa"/>
          </w:tcPr>
          <w:p w14:paraId="156EE27E" w14:textId="77777777" w:rsidR="003C5667" w:rsidRDefault="00000000">
            <w:r>
              <w:t>Public HTTPS to ALB</w:t>
            </w:r>
          </w:p>
        </w:tc>
      </w:tr>
      <w:tr w:rsidR="003C5667" w14:paraId="22715884" w14:textId="77777777">
        <w:tc>
          <w:tcPr>
            <w:tcW w:w="2160" w:type="dxa"/>
          </w:tcPr>
          <w:p w14:paraId="76F580A2" w14:textId="77777777" w:rsidR="003C5667" w:rsidRDefault="00000000">
            <w:r>
              <w:t>EC2-ASG-SG</w:t>
            </w:r>
          </w:p>
        </w:tc>
        <w:tc>
          <w:tcPr>
            <w:tcW w:w="2160" w:type="dxa"/>
          </w:tcPr>
          <w:p w14:paraId="4354AD0E" w14:textId="77777777" w:rsidR="003C5667" w:rsidRDefault="00000000">
            <w:r>
              <w:t>8443/8080 or 443</w:t>
            </w:r>
          </w:p>
        </w:tc>
        <w:tc>
          <w:tcPr>
            <w:tcW w:w="2160" w:type="dxa"/>
          </w:tcPr>
          <w:p w14:paraId="227FC2A3" w14:textId="77777777" w:rsidR="003C5667" w:rsidRDefault="00000000">
            <w:r>
              <w:t>ALB-SG</w:t>
            </w:r>
          </w:p>
        </w:tc>
        <w:tc>
          <w:tcPr>
            <w:tcW w:w="2160" w:type="dxa"/>
          </w:tcPr>
          <w:p w14:paraId="1A5AA4CF" w14:textId="77777777" w:rsidR="003C5667" w:rsidRDefault="00000000">
            <w:r>
              <w:t>ALB → services (HTTPS recommended)</w:t>
            </w:r>
          </w:p>
        </w:tc>
      </w:tr>
      <w:tr w:rsidR="003C5667" w14:paraId="1C88B247" w14:textId="77777777">
        <w:tc>
          <w:tcPr>
            <w:tcW w:w="2160" w:type="dxa"/>
          </w:tcPr>
          <w:p w14:paraId="715D8615" w14:textId="77777777" w:rsidR="003C5667" w:rsidRDefault="00000000">
            <w:r>
              <w:t>EC2-ASG-SG</w:t>
            </w:r>
          </w:p>
        </w:tc>
        <w:tc>
          <w:tcPr>
            <w:tcW w:w="2160" w:type="dxa"/>
          </w:tcPr>
          <w:p w14:paraId="2BEDD46F" w14:textId="77777777" w:rsidR="003C5667" w:rsidRDefault="00000000">
            <w:r>
              <w:t>Kafka client ports (TLS 9094)</w:t>
            </w:r>
          </w:p>
        </w:tc>
        <w:tc>
          <w:tcPr>
            <w:tcW w:w="2160" w:type="dxa"/>
          </w:tcPr>
          <w:p w14:paraId="5DFB6317" w14:textId="77777777" w:rsidR="003C5667" w:rsidRDefault="00000000">
            <w:r>
              <w:t>EC2-ASG-SG</w:t>
            </w:r>
          </w:p>
        </w:tc>
        <w:tc>
          <w:tcPr>
            <w:tcW w:w="2160" w:type="dxa"/>
          </w:tcPr>
          <w:p w14:paraId="10154F1D" w14:textId="77777777" w:rsidR="003C5667" w:rsidRDefault="00000000">
            <w:r>
              <w:t>Service ↔ MSK client traffic</w:t>
            </w:r>
          </w:p>
        </w:tc>
      </w:tr>
      <w:tr w:rsidR="003C5667" w14:paraId="375C90B0" w14:textId="77777777">
        <w:tc>
          <w:tcPr>
            <w:tcW w:w="2160" w:type="dxa"/>
          </w:tcPr>
          <w:p w14:paraId="432BFDBF" w14:textId="77777777" w:rsidR="003C5667" w:rsidRDefault="00000000">
            <w:r>
              <w:t>MSK-Broker-SG</w:t>
            </w:r>
          </w:p>
        </w:tc>
        <w:tc>
          <w:tcPr>
            <w:tcW w:w="2160" w:type="dxa"/>
          </w:tcPr>
          <w:p w14:paraId="09B26BD2" w14:textId="77777777" w:rsidR="003C5667" w:rsidRDefault="00000000">
            <w:r>
              <w:t>9094 (TLS), 2181*</w:t>
            </w:r>
          </w:p>
        </w:tc>
        <w:tc>
          <w:tcPr>
            <w:tcW w:w="2160" w:type="dxa"/>
          </w:tcPr>
          <w:p w14:paraId="1CDF0C31" w14:textId="77777777" w:rsidR="003C5667" w:rsidRDefault="00000000">
            <w:r>
              <w:t>EC2-ASG-SG</w:t>
            </w:r>
          </w:p>
        </w:tc>
        <w:tc>
          <w:tcPr>
            <w:tcW w:w="2160" w:type="dxa"/>
          </w:tcPr>
          <w:p w14:paraId="33E3706B" w14:textId="77777777" w:rsidR="003C5667" w:rsidRDefault="00000000">
            <w:r>
              <w:t>Client → broker (TLS). *ZK only if needed</w:t>
            </w:r>
          </w:p>
        </w:tc>
      </w:tr>
      <w:tr w:rsidR="003C5667" w14:paraId="414534CE" w14:textId="77777777">
        <w:tc>
          <w:tcPr>
            <w:tcW w:w="2160" w:type="dxa"/>
          </w:tcPr>
          <w:p w14:paraId="75278547" w14:textId="77777777" w:rsidR="003C5667" w:rsidRDefault="00000000">
            <w:r>
              <w:t>RDS-SG</w:t>
            </w:r>
          </w:p>
        </w:tc>
        <w:tc>
          <w:tcPr>
            <w:tcW w:w="2160" w:type="dxa"/>
          </w:tcPr>
          <w:p w14:paraId="0830F0BA" w14:textId="77777777" w:rsidR="003C5667" w:rsidRDefault="00000000">
            <w:r>
              <w:t>3306/5432</w:t>
            </w:r>
          </w:p>
        </w:tc>
        <w:tc>
          <w:tcPr>
            <w:tcW w:w="2160" w:type="dxa"/>
          </w:tcPr>
          <w:p w14:paraId="588FD3D4" w14:textId="77777777" w:rsidR="003C5667" w:rsidRDefault="00000000">
            <w:r>
              <w:t>EC2-ASG-SG</w:t>
            </w:r>
          </w:p>
        </w:tc>
        <w:tc>
          <w:tcPr>
            <w:tcW w:w="2160" w:type="dxa"/>
          </w:tcPr>
          <w:p w14:paraId="20BE5811" w14:textId="77777777" w:rsidR="003C5667" w:rsidRDefault="00000000">
            <w:r>
              <w:t>Services → DB</w:t>
            </w:r>
          </w:p>
        </w:tc>
      </w:tr>
    </w:tbl>
    <w:p w14:paraId="17079842" w14:textId="77777777" w:rsidR="003C5667" w:rsidRDefault="00000000">
      <w:pPr>
        <w:pStyle w:val="Heading2"/>
      </w:pPr>
      <w:bookmarkStart w:id="19" w:name="_Toc213519168"/>
      <w:r>
        <w:t>IAM Roles &amp; Policies</w:t>
      </w:r>
      <w:bookmarkEnd w:id="19"/>
    </w:p>
    <w:tbl>
      <w:tblPr>
        <w:tblW w:w="0" w:type="auto"/>
        <w:tblLook w:val="04A0" w:firstRow="1" w:lastRow="0" w:firstColumn="1" w:lastColumn="0" w:noHBand="0" w:noVBand="1"/>
      </w:tblPr>
      <w:tblGrid>
        <w:gridCol w:w="2778"/>
        <w:gridCol w:w="3255"/>
        <w:gridCol w:w="2823"/>
      </w:tblGrid>
      <w:tr w:rsidR="003C5667" w14:paraId="1AA3302B" w14:textId="77777777">
        <w:tc>
          <w:tcPr>
            <w:tcW w:w="2880" w:type="dxa"/>
          </w:tcPr>
          <w:p w14:paraId="1968D227" w14:textId="77777777" w:rsidR="003C5667" w:rsidRDefault="00000000">
            <w:r>
              <w:t>Role Name</w:t>
            </w:r>
          </w:p>
        </w:tc>
        <w:tc>
          <w:tcPr>
            <w:tcW w:w="2880" w:type="dxa"/>
          </w:tcPr>
          <w:p w14:paraId="6552E228" w14:textId="77777777" w:rsidR="003C5667" w:rsidRDefault="00000000">
            <w:r>
              <w:t>Policies</w:t>
            </w:r>
          </w:p>
        </w:tc>
        <w:tc>
          <w:tcPr>
            <w:tcW w:w="2880" w:type="dxa"/>
          </w:tcPr>
          <w:p w14:paraId="37BAF704" w14:textId="77777777" w:rsidR="003C5667" w:rsidRDefault="00000000">
            <w:r>
              <w:t>Notes</w:t>
            </w:r>
          </w:p>
        </w:tc>
      </w:tr>
      <w:tr w:rsidR="003C5667" w14:paraId="23C25AC5" w14:textId="77777777">
        <w:tc>
          <w:tcPr>
            <w:tcW w:w="2880" w:type="dxa"/>
          </w:tcPr>
          <w:p w14:paraId="017BA1B0" w14:textId="77777777" w:rsidR="003C5667" w:rsidRDefault="00000000">
            <w:r>
              <w:t>EC2InstanceRole-Services</w:t>
            </w:r>
          </w:p>
        </w:tc>
        <w:tc>
          <w:tcPr>
            <w:tcW w:w="2880" w:type="dxa"/>
          </w:tcPr>
          <w:p w14:paraId="7EF69C06" w14:textId="77777777" w:rsidR="003C5667" w:rsidRDefault="00000000">
            <w:r>
              <w:t>CloudWatch Logs/X-Ray, SecretsManager:GetSecretValue, kms:Decrypt (scoped), kafka-cluster:* (scoped via IAM auth) or secrets for SASL/SCRAM</w:t>
            </w:r>
          </w:p>
        </w:tc>
        <w:tc>
          <w:tcPr>
            <w:tcW w:w="2880" w:type="dxa"/>
          </w:tcPr>
          <w:p w14:paraId="55CC9022" w14:textId="77777777" w:rsidR="003C5667" w:rsidRDefault="00000000">
            <w:r>
              <w:t>Least privilege for producers/consumers</w:t>
            </w:r>
          </w:p>
        </w:tc>
      </w:tr>
      <w:tr w:rsidR="003C5667" w14:paraId="6F44E0AD" w14:textId="77777777">
        <w:tc>
          <w:tcPr>
            <w:tcW w:w="2880" w:type="dxa"/>
          </w:tcPr>
          <w:p w14:paraId="7220F90D" w14:textId="77777777" w:rsidR="003C5667" w:rsidRDefault="00000000">
            <w:r>
              <w:t>MSKClusterRole (service-</w:t>
            </w:r>
            <w:r>
              <w:lastRenderedPageBreak/>
              <w:t>linked)</w:t>
            </w:r>
          </w:p>
        </w:tc>
        <w:tc>
          <w:tcPr>
            <w:tcW w:w="2880" w:type="dxa"/>
          </w:tcPr>
          <w:p w14:paraId="75FF5E7B" w14:textId="77777777" w:rsidR="003C5667" w:rsidRDefault="00000000">
            <w:r>
              <w:lastRenderedPageBreak/>
              <w:t>Managed by MSK service</w:t>
            </w:r>
          </w:p>
        </w:tc>
        <w:tc>
          <w:tcPr>
            <w:tcW w:w="2880" w:type="dxa"/>
          </w:tcPr>
          <w:p w14:paraId="60D89123" w14:textId="77777777" w:rsidR="003C5667" w:rsidRDefault="00000000">
            <w:r>
              <w:t>For cluster operations</w:t>
            </w:r>
          </w:p>
        </w:tc>
      </w:tr>
      <w:tr w:rsidR="003C5667" w14:paraId="4B264534" w14:textId="77777777">
        <w:tc>
          <w:tcPr>
            <w:tcW w:w="2880" w:type="dxa"/>
          </w:tcPr>
          <w:p w14:paraId="406C3B71" w14:textId="77777777" w:rsidR="003C5667" w:rsidRDefault="00000000">
            <w:r>
              <w:t>ReportingJobRole</w:t>
            </w:r>
          </w:p>
        </w:tc>
        <w:tc>
          <w:tcPr>
            <w:tcW w:w="2880" w:type="dxa"/>
          </w:tcPr>
          <w:p w14:paraId="13313BCA" w14:textId="77777777" w:rsidR="003C5667" w:rsidRDefault="00000000">
            <w:r>
              <w:t>S3 Read/Write (reports), kms:Encrypt/Decrypt</w:t>
            </w:r>
          </w:p>
        </w:tc>
        <w:tc>
          <w:tcPr>
            <w:tcW w:w="2880" w:type="dxa"/>
          </w:tcPr>
          <w:p w14:paraId="62CF70C6" w14:textId="77777777" w:rsidR="003C5667" w:rsidRDefault="00000000">
            <w:r>
              <w:t>Report generation and delivery</w:t>
            </w:r>
          </w:p>
        </w:tc>
      </w:tr>
    </w:tbl>
    <w:p w14:paraId="1639BD9A" w14:textId="77777777" w:rsidR="003C5667" w:rsidRDefault="00000000">
      <w:pPr>
        <w:pStyle w:val="Heading2"/>
      </w:pPr>
      <w:bookmarkStart w:id="20" w:name="_Toc213519169"/>
      <w:r>
        <w:t>Encryption Plan</w:t>
      </w:r>
      <w:bookmarkEnd w:id="20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5667" w14:paraId="52683F1C" w14:textId="77777777">
        <w:tc>
          <w:tcPr>
            <w:tcW w:w="2880" w:type="dxa"/>
          </w:tcPr>
          <w:p w14:paraId="402B6B07" w14:textId="77777777" w:rsidR="003C5667" w:rsidRDefault="00000000">
            <w:r>
              <w:t>Component</w:t>
            </w:r>
          </w:p>
        </w:tc>
        <w:tc>
          <w:tcPr>
            <w:tcW w:w="2880" w:type="dxa"/>
          </w:tcPr>
          <w:p w14:paraId="5CB5BA37" w14:textId="77777777" w:rsidR="003C5667" w:rsidRDefault="00000000">
            <w:r>
              <w:t>Encryption Type</w:t>
            </w:r>
          </w:p>
        </w:tc>
        <w:tc>
          <w:tcPr>
            <w:tcW w:w="2880" w:type="dxa"/>
          </w:tcPr>
          <w:p w14:paraId="42B5C58B" w14:textId="77777777" w:rsidR="003C5667" w:rsidRDefault="00000000">
            <w:r>
              <w:t>Notes</w:t>
            </w:r>
          </w:p>
        </w:tc>
      </w:tr>
      <w:tr w:rsidR="003C5667" w14:paraId="6AC917CD" w14:textId="77777777">
        <w:tc>
          <w:tcPr>
            <w:tcW w:w="2880" w:type="dxa"/>
          </w:tcPr>
          <w:p w14:paraId="0449F84E" w14:textId="77777777" w:rsidR="003C5667" w:rsidRDefault="00000000">
            <w:r>
              <w:t>MSK</w:t>
            </w:r>
          </w:p>
        </w:tc>
        <w:tc>
          <w:tcPr>
            <w:tcW w:w="2880" w:type="dxa"/>
          </w:tcPr>
          <w:p w14:paraId="24C787BA" w14:textId="77777777" w:rsidR="003C5667" w:rsidRDefault="00000000">
            <w:r>
              <w:t>At rest: SSE-KMS; In transit: TLS 1.2</w:t>
            </w:r>
          </w:p>
        </w:tc>
        <w:tc>
          <w:tcPr>
            <w:tcW w:w="2880" w:type="dxa"/>
          </w:tcPr>
          <w:p w14:paraId="15AEB7AD" w14:textId="77777777" w:rsidR="003C5667" w:rsidRDefault="00000000">
            <w:r>
              <w:t>IAM or SASL/SCRAM client auth</w:t>
            </w:r>
          </w:p>
        </w:tc>
      </w:tr>
      <w:tr w:rsidR="003C5667" w14:paraId="4B20E202" w14:textId="77777777">
        <w:tc>
          <w:tcPr>
            <w:tcW w:w="2880" w:type="dxa"/>
          </w:tcPr>
          <w:p w14:paraId="3FA2F6E7" w14:textId="77777777" w:rsidR="003C5667" w:rsidRDefault="00000000">
            <w:r>
              <w:t>RDS</w:t>
            </w:r>
          </w:p>
        </w:tc>
        <w:tc>
          <w:tcPr>
            <w:tcW w:w="2880" w:type="dxa"/>
          </w:tcPr>
          <w:p w14:paraId="69E6D741" w14:textId="77777777" w:rsidR="003C5667" w:rsidRDefault="00000000">
            <w:r>
              <w:t>SSE-KMS; TLS in transit</w:t>
            </w:r>
          </w:p>
        </w:tc>
        <w:tc>
          <w:tcPr>
            <w:tcW w:w="2880" w:type="dxa"/>
          </w:tcPr>
          <w:p w14:paraId="57DCC290" w14:textId="77777777" w:rsidR="003C5667" w:rsidRDefault="00000000">
            <w:r>
              <w:t>PID/column-level encryption at app layer</w:t>
            </w:r>
          </w:p>
        </w:tc>
      </w:tr>
      <w:tr w:rsidR="003C5667" w14:paraId="54748B47" w14:textId="77777777">
        <w:tc>
          <w:tcPr>
            <w:tcW w:w="2880" w:type="dxa"/>
          </w:tcPr>
          <w:p w14:paraId="478B3C72" w14:textId="77777777" w:rsidR="003C5667" w:rsidRDefault="00000000">
            <w:r>
              <w:t>S3</w:t>
            </w:r>
          </w:p>
        </w:tc>
        <w:tc>
          <w:tcPr>
            <w:tcW w:w="2880" w:type="dxa"/>
          </w:tcPr>
          <w:p w14:paraId="439AB376" w14:textId="77777777" w:rsidR="003C5667" w:rsidRDefault="00000000">
            <w:r>
              <w:t>SSE-KMS + bucket policies</w:t>
            </w:r>
          </w:p>
        </w:tc>
        <w:tc>
          <w:tcPr>
            <w:tcW w:w="2880" w:type="dxa"/>
          </w:tcPr>
          <w:p w14:paraId="20E38BBD" w14:textId="77777777" w:rsidR="003C5667" w:rsidRDefault="00000000">
            <w:r>
              <w:t>Block public access; OAI/OAC via CloudFront</w:t>
            </w:r>
          </w:p>
        </w:tc>
      </w:tr>
      <w:tr w:rsidR="003C5667" w14:paraId="126B1189" w14:textId="77777777">
        <w:tc>
          <w:tcPr>
            <w:tcW w:w="2880" w:type="dxa"/>
          </w:tcPr>
          <w:p w14:paraId="161016C9" w14:textId="77777777" w:rsidR="003C5667" w:rsidRDefault="00000000">
            <w:r>
              <w:t>In-Transit (HTTP)</w:t>
            </w:r>
          </w:p>
        </w:tc>
        <w:tc>
          <w:tcPr>
            <w:tcW w:w="2880" w:type="dxa"/>
          </w:tcPr>
          <w:p w14:paraId="0246D765" w14:textId="77777777" w:rsidR="003C5667" w:rsidRDefault="00000000">
            <w:r>
              <w:t>TLS 1.2+ (ACM at ALB/CloudFront)</w:t>
            </w:r>
          </w:p>
        </w:tc>
        <w:tc>
          <w:tcPr>
            <w:tcW w:w="2880" w:type="dxa"/>
          </w:tcPr>
          <w:p w14:paraId="72C1DDE8" w14:textId="77777777" w:rsidR="003C5667" w:rsidRDefault="00000000">
            <w:r>
              <w:t>Re-encrypt to instance if required</w:t>
            </w:r>
          </w:p>
        </w:tc>
      </w:tr>
    </w:tbl>
    <w:p w14:paraId="308C6FBD" w14:textId="77777777" w:rsidR="003C5667" w:rsidRDefault="00000000">
      <w:pPr>
        <w:pStyle w:val="Heading2"/>
      </w:pPr>
      <w:bookmarkStart w:id="21" w:name="_Toc213519170"/>
      <w:r>
        <w:t>Networking Specification</w:t>
      </w:r>
      <w:bookmarkEnd w:id="21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5667" w14:paraId="0DAADDFA" w14:textId="77777777">
        <w:tc>
          <w:tcPr>
            <w:tcW w:w="2160" w:type="dxa"/>
          </w:tcPr>
          <w:p w14:paraId="16A77DA1" w14:textId="77777777" w:rsidR="003C5667" w:rsidRDefault="00000000">
            <w:r>
              <w:t>Subnet Name</w:t>
            </w:r>
          </w:p>
        </w:tc>
        <w:tc>
          <w:tcPr>
            <w:tcW w:w="2160" w:type="dxa"/>
          </w:tcPr>
          <w:p w14:paraId="328B4668" w14:textId="77777777" w:rsidR="003C5667" w:rsidRDefault="00000000">
            <w:r>
              <w:t>CIDR</w:t>
            </w:r>
          </w:p>
        </w:tc>
        <w:tc>
          <w:tcPr>
            <w:tcW w:w="2160" w:type="dxa"/>
          </w:tcPr>
          <w:p w14:paraId="2418D11C" w14:textId="77777777" w:rsidR="003C5667" w:rsidRDefault="00000000">
            <w:r>
              <w:t>AZ</w:t>
            </w:r>
          </w:p>
        </w:tc>
        <w:tc>
          <w:tcPr>
            <w:tcW w:w="2160" w:type="dxa"/>
          </w:tcPr>
          <w:p w14:paraId="671AE407" w14:textId="77777777" w:rsidR="003C5667" w:rsidRDefault="00000000">
            <w:r>
              <w:t>Purpose</w:t>
            </w:r>
          </w:p>
        </w:tc>
      </w:tr>
      <w:tr w:rsidR="003C5667" w14:paraId="4BA49E4A" w14:textId="77777777">
        <w:tc>
          <w:tcPr>
            <w:tcW w:w="2160" w:type="dxa"/>
          </w:tcPr>
          <w:p w14:paraId="6F1275D7" w14:textId="77777777" w:rsidR="003C5667" w:rsidRDefault="00000000">
            <w:r>
              <w:t>Public-1</w:t>
            </w:r>
          </w:p>
        </w:tc>
        <w:tc>
          <w:tcPr>
            <w:tcW w:w="2160" w:type="dxa"/>
          </w:tcPr>
          <w:p w14:paraId="323FB7E3" w14:textId="77777777" w:rsidR="003C5667" w:rsidRDefault="00000000">
            <w:r>
              <w:t>10.0.1.0/24</w:t>
            </w:r>
          </w:p>
        </w:tc>
        <w:tc>
          <w:tcPr>
            <w:tcW w:w="2160" w:type="dxa"/>
          </w:tcPr>
          <w:p w14:paraId="517E3FD4" w14:textId="77777777" w:rsidR="003C5667" w:rsidRDefault="00000000">
            <w:r>
              <w:t>AZ-a</w:t>
            </w:r>
          </w:p>
        </w:tc>
        <w:tc>
          <w:tcPr>
            <w:tcW w:w="2160" w:type="dxa"/>
          </w:tcPr>
          <w:p w14:paraId="736382FA" w14:textId="77777777" w:rsidR="003C5667" w:rsidRDefault="00000000">
            <w:r>
              <w:t>ALB, NAT</w:t>
            </w:r>
          </w:p>
        </w:tc>
      </w:tr>
      <w:tr w:rsidR="003C5667" w14:paraId="01ABC052" w14:textId="77777777">
        <w:tc>
          <w:tcPr>
            <w:tcW w:w="2160" w:type="dxa"/>
          </w:tcPr>
          <w:p w14:paraId="05596543" w14:textId="77777777" w:rsidR="003C5667" w:rsidRDefault="00000000">
            <w:r>
              <w:t>Public-2</w:t>
            </w:r>
          </w:p>
        </w:tc>
        <w:tc>
          <w:tcPr>
            <w:tcW w:w="2160" w:type="dxa"/>
          </w:tcPr>
          <w:p w14:paraId="518E6FCA" w14:textId="77777777" w:rsidR="003C5667" w:rsidRDefault="00000000">
            <w:r>
              <w:t>10.0.2.0/24</w:t>
            </w:r>
          </w:p>
        </w:tc>
        <w:tc>
          <w:tcPr>
            <w:tcW w:w="2160" w:type="dxa"/>
          </w:tcPr>
          <w:p w14:paraId="606377EA" w14:textId="77777777" w:rsidR="003C5667" w:rsidRDefault="00000000">
            <w:r>
              <w:t>AZ-b</w:t>
            </w:r>
          </w:p>
        </w:tc>
        <w:tc>
          <w:tcPr>
            <w:tcW w:w="2160" w:type="dxa"/>
          </w:tcPr>
          <w:p w14:paraId="62FC3C8C" w14:textId="77777777" w:rsidR="003C5667" w:rsidRDefault="00000000">
            <w:r>
              <w:t>ALB, NAT</w:t>
            </w:r>
          </w:p>
        </w:tc>
      </w:tr>
      <w:tr w:rsidR="003C5667" w14:paraId="36F075AC" w14:textId="77777777">
        <w:tc>
          <w:tcPr>
            <w:tcW w:w="2160" w:type="dxa"/>
          </w:tcPr>
          <w:p w14:paraId="34FDCE20" w14:textId="77777777" w:rsidR="003C5667" w:rsidRDefault="00000000">
            <w:r>
              <w:t>App-1</w:t>
            </w:r>
          </w:p>
        </w:tc>
        <w:tc>
          <w:tcPr>
            <w:tcW w:w="2160" w:type="dxa"/>
          </w:tcPr>
          <w:p w14:paraId="07D96E48" w14:textId="77777777" w:rsidR="003C5667" w:rsidRDefault="00000000">
            <w:r>
              <w:t>10.0.3.0/24</w:t>
            </w:r>
          </w:p>
        </w:tc>
        <w:tc>
          <w:tcPr>
            <w:tcW w:w="2160" w:type="dxa"/>
          </w:tcPr>
          <w:p w14:paraId="3B6883AB" w14:textId="77777777" w:rsidR="003C5667" w:rsidRDefault="00000000">
            <w:r>
              <w:t>AZ-a</w:t>
            </w:r>
          </w:p>
        </w:tc>
        <w:tc>
          <w:tcPr>
            <w:tcW w:w="2160" w:type="dxa"/>
          </w:tcPr>
          <w:p w14:paraId="339003D9" w14:textId="77777777" w:rsidR="003C5667" w:rsidRDefault="00000000">
            <w:r>
              <w:t>EC2 ASGs, MSK clients</w:t>
            </w:r>
          </w:p>
        </w:tc>
      </w:tr>
      <w:tr w:rsidR="003C5667" w14:paraId="774B353C" w14:textId="77777777">
        <w:tc>
          <w:tcPr>
            <w:tcW w:w="2160" w:type="dxa"/>
          </w:tcPr>
          <w:p w14:paraId="41DF1928" w14:textId="77777777" w:rsidR="003C5667" w:rsidRDefault="00000000">
            <w:r>
              <w:t>App-2</w:t>
            </w:r>
          </w:p>
        </w:tc>
        <w:tc>
          <w:tcPr>
            <w:tcW w:w="2160" w:type="dxa"/>
          </w:tcPr>
          <w:p w14:paraId="26D4ECEC" w14:textId="77777777" w:rsidR="003C5667" w:rsidRDefault="00000000">
            <w:r>
              <w:t>10.0.4.0/24</w:t>
            </w:r>
          </w:p>
        </w:tc>
        <w:tc>
          <w:tcPr>
            <w:tcW w:w="2160" w:type="dxa"/>
          </w:tcPr>
          <w:p w14:paraId="5191E7F5" w14:textId="77777777" w:rsidR="003C5667" w:rsidRDefault="00000000">
            <w:r>
              <w:t>AZ-b</w:t>
            </w:r>
          </w:p>
        </w:tc>
        <w:tc>
          <w:tcPr>
            <w:tcW w:w="2160" w:type="dxa"/>
          </w:tcPr>
          <w:p w14:paraId="657C941E" w14:textId="77777777" w:rsidR="003C5667" w:rsidRDefault="00000000">
            <w:r>
              <w:t>EC2 ASGs, MSK clients</w:t>
            </w:r>
          </w:p>
        </w:tc>
      </w:tr>
      <w:tr w:rsidR="003C5667" w14:paraId="7A622295" w14:textId="77777777">
        <w:tc>
          <w:tcPr>
            <w:tcW w:w="2160" w:type="dxa"/>
          </w:tcPr>
          <w:p w14:paraId="1B46460C" w14:textId="77777777" w:rsidR="003C5667" w:rsidRDefault="00000000">
            <w:r>
              <w:t>DB-1</w:t>
            </w:r>
          </w:p>
        </w:tc>
        <w:tc>
          <w:tcPr>
            <w:tcW w:w="2160" w:type="dxa"/>
          </w:tcPr>
          <w:p w14:paraId="71F9E896" w14:textId="77777777" w:rsidR="003C5667" w:rsidRDefault="00000000">
            <w:r>
              <w:t>10.0.5.0/24</w:t>
            </w:r>
          </w:p>
        </w:tc>
        <w:tc>
          <w:tcPr>
            <w:tcW w:w="2160" w:type="dxa"/>
          </w:tcPr>
          <w:p w14:paraId="1B5CC578" w14:textId="77777777" w:rsidR="003C5667" w:rsidRDefault="00000000">
            <w:r>
              <w:t>AZ-a</w:t>
            </w:r>
          </w:p>
        </w:tc>
        <w:tc>
          <w:tcPr>
            <w:tcW w:w="2160" w:type="dxa"/>
          </w:tcPr>
          <w:p w14:paraId="5110538D" w14:textId="77777777" w:rsidR="003C5667" w:rsidRDefault="00000000">
            <w:r>
              <w:t>RDS</w:t>
            </w:r>
          </w:p>
        </w:tc>
      </w:tr>
      <w:tr w:rsidR="003C5667" w14:paraId="7031625D" w14:textId="77777777">
        <w:tc>
          <w:tcPr>
            <w:tcW w:w="2160" w:type="dxa"/>
          </w:tcPr>
          <w:p w14:paraId="21D5B095" w14:textId="77777777" w:rsidR="003C5667" w:rsidRDefault="00000000">
            <w:r>
              <w:t>DB-2</w:t>
            </w:r>
          </w:p>
        </w:tc>
        <w:tc>
          <w:tcPr>
            <w:tcW w:w="2160" w:type="dxa"/>
          </w:tcPr>
          <w:p w14:paraId="1DE400C0" w14:textId="77777777" w:rsidR="003C5667" w:rsidRDefault="00000000">
            <w:r>
              <w:t>10.0.6.0/24</w:t>
            </w:r>
          </w:p>
        </w:tc>
        <w:tc>
          <w:tcPr>
            <w:tcW w:w="2160" w:type="dxa"/>
          </w:tcPr>
          <w:p w14:paraId="4EFD7734" w14:textId="77777777" w:rsidR="003C5667" w:rsidRDefault="00000000">
            <w:r>
              <w:t>AZ-b</w:t>
            </w:r>
          </w:p>
        </w:tc>
        <w:tc>
          <w:tcPr>
            <w:tcW w:w="2160" w:type="dxa"/>
          </w:tcPr>
          <w:p w14:paraId="6CD2DB3B" w14:textId="77777777" w:rsidR="003C5667" w:rsidRDefault="00000000">
            <w:r>
              <w:t>RDS</w:t>
            </w:r>
          </w:p>
        </w:tc>
      </w:tr>
    </w:tbl>
    <w:p w14:paraId="31977469" w14:textId="77777777" w:rsidR="003C5667" w:rsidRDefault="00000000">
      <w:pPr>
        <w:pStyle w:val="Heading2"/>
      </w:pPr>
      <w:bookmarkStart w:id="22" w:name="_Toc213519171"/>
      <w:r>
        <w:t>Streaming Design – Topics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2056"/>
        <w:gridCol w:w="1223"/>
        <w:gridCol w:w="1325"/>
        <w:gridCol w:w="1220"/>
        <w:gridCol w:w="1292"/>
        <w:gridCol w:w="1740"/>
      </w:tblGrid>
      <w:tr w:rsidR="003C5667" w14:paraId="42A490F6" w14:textId="77777777">
        <w:tc>
          <w:tcPr>
            <w:tcW w:w="1440" w:type="dxa"/>
          </w:tcPr>
          <w:p w14:paraId="1A59A5E8" w14:textId="77777777" w:rsidR="003C5667" w:rsidRDefault="00000000">
            <w:r>
              <w:t>Topic</w:t>
            </w:r>
          </w:p>
        </w:tc>
        <w:tc>
          <w:tcPr>
            <w:tcW w:w="1440" w:type="dxa"/>
          </w:tcPr>
          <w:p w14:paraId="7C3E6CE0" w14:textId="77777777" w:rsidR="003C5667" w:rsidRDefault="00000000">
            <w:r>
              <w:t>Partitions</w:t>
            </w:r>
          </w:p>
        </w:tc>
        <w:tc>
          <w:tcPr>
            <w:tcW w:w="1440" w:type="dxa"/>
          </w:tcPr>
          <w:p w14:paraId="01E3C50A" w14:textId="77777777" w:rsidR="003C5667" w:rsidRDefault="00000000">
            <w:r>
              <w:t>Replication</w:t>
            </w:r>
          </w:p>
        </w:tc>
        <w:tc>
          <w:tcPr>
            <w:tcW w:w="1440" w:type="dxa"/>
          </w:tcPr>
          <w:p w14:paraId="1A0AC742" w14:textId="77777777" w:rsidR="003C5667" w:rsidRDefault="00000000">
            <w:r>
              <w:t>Retention</w:t>
            </w:r>
          </w:p>
        </w:tc>
        <w:tc>
          <w:tcPr>
            <w:tcW w:w="1440" w:type="dxa"/>
          </w:tcPr>
          <w:p w14:paraId="2A8AF26A" w14:textId="77777777" w:rsidR="003C5667" w:rsidRDefault="00000000">
            <w:r>
              <w:t>Key</w:t>
            </w:r>
          </w:p>
        </w:tc>
        <w:tc>
          <w:tcPr>
            <w:tcW w:w="1440" w:type="dxa"/>
          </w:tcPr>
          <w:p w14:paraId="2F82A945" w14:textId="77777777" w:rsidR="003C5667" w:rsidRDefault="00000000">
            <w:r>
              <w:t>Schema/Format</w:t>
            </w:r>
          </w:p>
        </w:tc>
      </w:tr>
      <w:tr w:rsidR="003C5667" w14:paraId="5DA87C83" w14:textId="77777777">
        <w:tc>
          <w:tcPr>
            <w:tcW w:w="1440" w:type="dxa"/>
          </w:tcPr>
          <w:p w14:paraId="3E59FF7D" w14:textId="77777777" w:rsidR="003C5667" w:rsidRDefault="00000000">
            <w:r>
              <w:t>payments.events</w:t>
            </w:r>
          </w:p>
        </w:tc>
        <w:tc>
          <w:tcPr>
            <w:tcW w:w="1440" w:type="dxa"/>
          </w:tcPr>
          <w:p w14:paraId="1DAB3B40" w14:textId="77777777" w:rsidR="003C5667" w:rsidRDefault="00000000">
            <w:r>
              <w:t>6</w:t>
            </w:r>
          </w:p>
        </w:tc>
        <w:tc>
          <w:tcPr>
            <w:tcW w:w="1440" w:type="dxa"/>
          </w:tcPr>
          <w:p w14:paraId="4D0CBBC0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7C8B82BF" w14:textId="77777777" w:rsidR="003C5667" w:rsidRDefault="00000000">
            <w:r>
              <w:t>7 days</w:t>
            </w:r>
          </w:p>
        </w:tc>
        <w:tc>
          <w:tcPr>
            <w:tcW w:w="1440" w:type="dxa"/>
          </w:tcPr>
          <w:p w14:paraId="0F23DCF7" w14:textId="77777777" w:rsidR="003C5667" w:rsidRDefault="00000000">
            <w:r>
              <w:t>paymentId</w:t>
            </w:r>
          </w:p>
        </w:tc>
        <w:tc>
          <w:tcPr>
            <w:tcW w:w="1440" w:type="dxa"/>
          </w:tcPr>
          <w:p w14:paraId="6DE0A1B5" w14:textId="77777777" w:rsidR="003C5667" w:rsidRDefault="00000000">
            <w:r>
              <w:t>Avro/JSON (Glue SR)</w:t>
            </w:r>
          </w:p>
        </w:tc>
      </w:tr>
      <w:tr w:rsidR="003C5667" w14:paraId="495AAD1C" w14:textId="77777777">
        <w:tc>
          <w:tcPr>
            <w:tcW w:w="1440" w:type="dxa"/>
          </w:tcPr>
          <w:p w14:paraId="23BD8CD3" w14:textId="77777777" w:rsidR="003C5667" w:rsidRDefault="00000000">
            <w:r>
              <w:t>users.events</w:t>
            </w:r>
          </w:p>
        </w:tc>
        <w:tc>
          <w:tcPr>
            <w:tcW w:w="1440" w:type="dxa"/>
          </w:tcPr>
          <w:p w14:paraId="39D04F52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077FE05F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4FCF5F59" w14:textId="77777777" w:rsidR="003C5667" w:rsidRDefault="00000000">
            <w:r>
              <w:t>7 days</w:t>
            </w:r>
          </w:p>
        </w:tc>
        <w:tc>
          <w:tcPr>
            <w:tcW w:w="1440" w:type="dxa"/>
          </w:tcPr>
          <w:p w14:paraId="6189B412" w14:textId="77777777" w:rsidR="003C5667" w:rsidRDefault="00000000">
            <w:r>
              <w:t>userId</w:t>
            </w:r>
          </w:p>
        </w:tc>
        <w:tc>
          <w:tcPr>
            <w:tcW w:w="1440" w:type="dxa"/>
          </w:tcPr>
          <w:p w14:paraId="7ACDEF1A" w14:textId="77777777" w:rsidR="003C5667" w:rsidRDefault="00000000">
            <w:r>
              <w:t>Avro/JSON (Glue SR)</w:t>
            </w:r>
          </w:p>
        </w:tc>
      </w:tr>
      <w:tr w:rsidR="003C5667" w14:paraId="1A035E04" w14:textId="77777777">
        <w:tc>
          <w:tcPr>
            <w:tcW w:w="1440" w:type="dxa"/>
          </w:tcPr>
          <w:p w14:paraId="36AFDDF8" w14:textId="77777777" w:rsidR="003C5667" w:rsidRDefault="00000000">
            <w:r>
              <w:lastRenderedPageBreak/>
              <w:t>notifications.events</w:t>
            </w:r>
          </w:p>
        </w:tc>
        <w:tc>
          <w:tcPr>
            <w:tcW w:w="1440" w:type="dxa"/>
          </w:tcPr>
          <w:p w14:paraId="13E341EC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1064B183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01FA999A" w14:textId="77777777" w:rsidR="003C5667" w:rsidRDefault="00000000">
            <w:r>
              <w:t>3 days</w:t>
            </w:r>
          </w:p>
        </w:tc>
        <w:tc>
          <w:tcPr>
            <w:tcW w:w="1440" w:type="dxa"/>
          </w:tcPr>
          <w:p w14:paraId="05E36677" w14:textId="77777777" w:rsidR="003C5667" w:rsidRDefault="00000000">
            <w:r>
              <w:t>userId</w:t>
            </w:r>
          </w:p>
        </w:tc>
        <w:tc>
          <w:tcPr>
            <w:tcW w:w="1440" w:type="dxa"/>
          </w:tcPr>
          <w:p w14:paraId="7FDE9B93" w14:textId="77777777" w:rsidR="003C5667" w:rsidRDefault="00000000">
            <w:r>
              <w:t>JSON</w:t>
            </w:r>
          </w:p>
        </w:tc>
      </w:tr>
      <w:tr w:rsidR="003C5667" w14:paraId="3D6C0F59" w14:textId="77777777">
        <w:tc>
          <w:tcPr>
            <w:tcW w:w="1440" w:type="dxa"/>
          </w:tcPr>
          <w:p w14:paraId="0E3A8152" w14:textId="77777777" w:rsidR="003C5667" w:rsidRDefault="00000000">
            <w:r>
              <w:t>reports.requests</w:t>
            </w:r>
          </w:p>
        </w:tc>
        <w:tc>
          <w:tcPr>
            <w:tcW w:w="1440" w:type="dxa"/>
          </w:tcPr>
          <w:p w14:paraId="757FCD4D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42F3EAC0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22819142" w14:textId="77777777" w:rsidR="003C5667" w:rsidRDefault="00000000">
            <w:r>
              <w:t>2 days</w:t>
            </w:r>
          </w:p>
        </w:tc>
        <w:tc>
          <w:tcPr>
            <w:tcW w:w="1440" w:type="dxa"/>
          </w:tcPr>
          <w:p w14:paraId="5FAE4BB8" w14:textId="77777777" w:rsidR="003C5667" w:rsidRDefault="00000000">
            <w:r>
              <w:t>requestId</w:t>
            </w:r>
          </w:p>
        </w:tc>
        <w:tc>
          <w:tcPr>
            <w:tcW w:w="1440" w:type="dxa"/>
          </w:tcPr>
          <w:p w14:paraId="3C9BBB45" w14:textId="77777777" w:rsidR="003C5667" w:rsidRDefault="00000000">
            <w:r>
              <w:t>JSON</w:t>
            </w:r>
          </w:p>
        </w:tc>
      </w:tr>
      <w:tr w:rsidR="003C5667" w14:paraId="111F1B6F" w14:textId="77777777">
        <w:tc>
          <w:tcPr>
            <w:tcW w:w="1440" w:type="dxa"/>
          </w:tcPr>
          <w:p w14:paraId="75959588" w14:textId="77777777" w:rsidR="003C5667" w:rsidRDefault="00000000">
            <w:r>
              <w:t>reports.ready</w:t>
            </w:r>
          </w:p>
        </w:tc>
        <w:tc>
          <w:tcPr>
            <w:tcW w:w="1440" w:type="dxa"/>
          </w:tcPr>
          <w:p w14:paraId="06967833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558DDE52" w14:textId="77777777" w:rsidR="003C5667" w:rsidRDefault="00000000">
            <w:r>
              <w:t>3</w:t>
            </w:r>
          </w:p>
        </w:tc>
        <w:tc>
          <w:tcPr>
            <w:tcW w:w="1440" w:type="dxa"/>
          </w:tcPr>
          <w:p w14:paraId="3E96C68E" w14:textId="77777777" w:rsidR="003C5667" w:rsidRDefault="00000000">
            <w:r>
              <w:t>14 days</w:t>
            </w:r>
          </w:p>
        </w:tc>
        <w:tc>
          <w:tcPr>
            <w:tcW w:w="1440" w:type="dxa"/>
          </w:tcPr>
          <w:p w14:paraId="394C1C77" w14:textId="77777777" w:rsidR="003C5667" w:rsidRDefault="00000000">
            <w:r>
              <w:t>reportId</w:t>
            </w:r>
          </w:p>
        </w:tc>
        <w:tc>
          <w:tcPr>
            <w:tcW w:w="1440" w:type="dxa"/>
          </w:tcPr>
          <w:p w14:paraId="37ECC3C5" w14:textId="77777777" w:rsidR="003C5667" w:rsidRDefault="00000000">
            <w:r>
              <w:t>JSON</w:t>
            </w:r>
          </w:p>
        </w:tc>
      </w:tr>
    </w:tbl>
    <w:p w14:paraId="716C3402" w14:textId="77777777" w:rsidR="003C5667" w:rsidRDefault="00000000">
      <w:pPr>
        <w:pStyle w:val="Heading2"/>
      </w:pPr>
      <w:bookmarkStart w:id="23" w:name="_Toc213519172"/>
      <w:r>
        <w:t>Consumer Groups</w:t>
      </w:r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47"/>
        <w:gridCol w:w="1728"/>
        <w:gridCol w:w="1728"/>
      </w:tblGrid>
      <w:tr w:rsidR="003C5667" w14:paraId="37DF66FD" w14:textId="77777777">
        <w:tc>
          <w:tcPr>
            <w:tcW w:w="1728" w:type="dxa"/>
          </w:tcPr>
          <w:p w14:paraId="5F1423E4" w14:textId="77777777" w:rsidR="003C5667" w:rsidRDefault="00000000">
            <w:r>
              <w:t>Service</w:t>
            </w:r>
          </w:p>
        </w:tc>
        <w:tc>
          <w:tcPr>
            <w:tcW w:w="1728" w:type="dxa"/>
          </w:tcPr>
          <w:p w14:paraId="22B1C2B6" w14:textId="77777777" w:rsidR="003C5667" w:rsidRDefault="00000000">
            <w:r>
              <w:t>Group ID</w:t>
            </w:r>
          </w:p>
        </w:tc>
        <w:tc>
          <w:tcPr>
            <w:tcW w:w="1728" w:type="dxa"/>
          </w:tcPr>
          <w:p w14:paraId="188794A4" w14:textId="77777777" w:rsidR="003C5667" w:rsidRDefault="00000000">
            <w:r>
              <w:t>Subscribed Topics</w:t>
            </w:r>
          </w:p>
        </w:tc>
        <w:tc>
          <w:tcPr>
            <w:tcW w:w="1728" w:type="dxa"/>
          </w:tcPr>
          <w:p w14:paraId="245E06DC" w14:textId="77777777" w:rsidR="003C5667" w:rsidRDefault="00000000">
            <w:r>
              <w:t>Offset Reset</w:t>
            </w:r>
          </w:p>
        </w:tc>
        <w:tc>
          <w:tcPr>
            <w:tcW w:w="1728" w:type="dxa"/>
          </w:tcPr>
          <w:p w14:paraId="4639F100" w14:textId="77777777" w:rsidR="003C5667" w:rsidRDefault="00000000">
            <w:r>
              <w:t>Notes</w:t>
            </w:r>
          </w:p>
        </w:tc>
      </w:tr>
      <w:tr w:rsidR="003C5667" w14:paraId="389C1755" w14:textId="77777777">
        <w:tc>
          <w:tcPr>
            <w:tcW w:w="1728" w:type="dxa"/>
          </w:tcPr>
          <w:p w14:paraId="107ED786" w14:textId="77777777" w:rsidR="003C5667" w:rsidRDefault="00000000">
            <w:r>
              <w:t>Notification Service</w:t>
            </w:r>
          </w:p>
        </w:tc>
        <w:tc>
          <w:tcPr>
            <w:tcW w:w="1728" w:type="dxa"/>
          </w:tcPr>
          <w:p w14:paraId="6D1EDA76" w14:textId="77777777" w:rsidR="003C5667" w:rsidRDefault="00000000">
            <w:r>
              <w:t>notif-cg</w:t>
            </w:r>
          </w:p>
        </w:tc>
        <w:tc>
          <w:tcPr>
            <w:tcW w:w="1728" w:type="dxa"/>
          </w:tcPr>
          <w:p w14:paraId="53AFD634" w14:textId="77777777" w:rsidR="003C5667" w:rsidRDefault="00000000">
            <w:r>
              <w:t>payments.events, users.events</w:t>
            </w:r>
          </w:p>
        </w:tc>
        <w:tc>
          <w:tcPr>
            <w:tcW w:w="1728" w:type="dxa"/>
          </w:tcPr>
          <w:p w14:paraId="1BB9741E" w14:textId="77777777" w:rsidR="003C5667" w:rsidRDefault="00000000">
            <w:r>
              <w:t>latest</w:t>
            </w:r>
          </w:p>
        </w:tc>
        <w:tc>
          <w:tcPr>
            <w:tcW w:w="1728" w:type="dxa"/>
          </w:tcPr>
          <w:p w14:paraId="34A8539A" w14:textId="77777777" w:rsidR="003C5667" w:rsidRDefault="00000000">
            <w:r>
              <w:t>Sends alerts to users</w:t>
            </w:r>
          </w:p>
        </w:tc>
      </w:tr>
      <w:tr w:rsidR="003C5667" w14:paraId="5522E520" w14:textId="77777777">
        <w:tc>
          <w:tcPr>
            <w:tcW w:w="1728" w:type="dxa"/>
          </w:tcPr>
          <w:p w14:paraId="5737F04B" w14:textId="77777777" w:rsidR="003C5667" w:rsidRDefault="00000000">
            <w:r>
              <w:t>Reporting Service</w:t>
            </w:r>
          </w:p>
        </w:tc>
        <w:tc>
          <w:tcPr>
            <w:tcW w:w="1728" w:type="dxa"/>
          </w:tcPr>
          <w:p w14:paraId="180A53FA" w14:textId="77777777" w:rsidR="003C5667" w:rsidRDefault="00000000">
            <w:r>
              <w:t>report-cg</w:t>
            </w:r>
          </w:p>
        </w:tc>
        <w:tc>
          <w:tcPr>
            <w:tcW w:w="1728" w:type="dxa"/>
          </w:tcPr>
          <w:p w14:paraId="5F44526B" w14:textId="77777777" w:rsidR="003C5667" w:rsidRDefault="00000000">
            <w:r>
              <w:t>payments.events, reports.requests</w:t>
            </w:r>
          </w:p>
        </w:tc>
        <w:tc>
          <w:tcPr>
            <w:tcW w:w="1728" w:type="dxa"/>
          </w:tcPr>
          <w:p w14:paraId="5B1AC057" w14:textId="77777777" w:rsidR="003C5667" w:rsidRDefault="00000000">
            <w:r>
              <w:t>earliest</w:t>
            </w:r>
          </w:p>
        </w:tc>
        <w:tc>
          <w:tcPr>
            <w:tcW w:w="1728" w:type="dxa"/>
          </w:tcPr>
          <w:p w14:paraId="2C51B1E8" w14:textId="77777777" w:rsidR="003C5667" w:rsidRDefault="00000000">
            <w:r>
              <w:t>Generates and stores reports to S3; publishes reports.ready</w:t>
            </w:r>
          </w:p>
        </w:tc>
      </w:tr>
      <w:tr w:rsidR="003C5667" w14:paraId="3FE701DD" w14:textId="77777777">
        <w:tc>
          <w:tcPr>
            <w:tcW w:w="1728" w:type="dxa"/>
          </w:tcPr>
          <w:p w14:paraId="36BCE048" w14:textId="77777777" w:rsidR="003C5667" w:rsidRDefault="00000000">
            <w:r>
              <w:t>Payment Service</w:t>
            </w:r>
          </w:p>
        </w:tc>
        <w:tc>
          <w:tcPr>
            <w:tcW w:w="1728" w:type="dxa"/>
          </w:tcPr>
          <w:p w14:paraId="06F4F3F7" w14:textId="77777777" w:rsidR="003C5667" w:rsidRDefault="00000000">
            <w:r>
              <w:t>payment-cg</w:t>
            </w:r>
          </w:p>
        </w:tc>
        <w:tc>
          <w:tcPr>
            <w:tcW w:w="1728" w:type="dxa"/>
          </w:tcPr>
          <w:p w14:paraId="7E3FFAFB" w14:textId="77777777" w:rsidR="003C5667" w:rsidRDefault="00000000">
            <w:r>
              <w:t>users.events (if needed)</w:t>
            </w:r>
          </w:p>
        </w:tc>
        <w:tc>
          <w:tcPr>
            <w:tcW w:w="1728" w:type="dxa"/>
          </w:tcPr>
          <w:p w14:paraId="778C6E7C" w14:textId="77777777" w:rsidR="003C5667" w:rsidRDefault="00000000">
            <w:r>
              <w:t>latest</w:t>
            </w:r>
          </w:p>
        </w:tc>
        <w:tc>
          <w:tcPr>
            <w:tcW w:w="1728" w:type="dxa"/>
          </w:tcPr>
          <w:p w14:paraId="61777C43" w14:textId="77777777" w:rsidR="003C5667" w:rsidRDefault="00000000">
            <w:r>
              <w:t>Idempotent handlers (use keys)</w:t>
            </w:r>
          </w:p>
        </w:tc>
      </w:tr>
    </w:tbl>
    <w:p w14:paraId="1C3F47DD" w14:textId="77777777" w:rsidR="003C5667" w:rsidRDefault="00000000">
      <w:pPr>
        <w:pStyle w:val="Heading2"/>
      </w:pPr>
      <w:bookmarkStart w:id="24" w:name="_Toc213519173"/>
      <w:r>
        <w:t>Retry &amp; DLQ Strategy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5667" w14:paraId="738D0130" w14:textId="77777777">
        <w:tc>
          <w:tcPr>
            <w:tcW w:w="2160" w:type="dxa"/>
          </w:tcPr>
          <w:p w14:paraId="42B4B530" w14:textId="77777777" w:rsidR="003C5667" w:rsidRDefault="00000000">
            <w:r>
              <w:t>Topic</w:t>
            </w:r>
          </w:p>
        </w:tc>
        <w:tc>
          <w:tcPr>
            <w:tcW w:w="2160" w:type="dxa"/>
          </w:tcPr>
          <w:p w14:paraId="2997CC5A" w14:textId="77777777" w:rsidR="003C5667" w:rsidRDefault="00000000">
            <w:r>
              <w:t>Consumer</w:t>
            </w:r>
          </w:p>
        </w:tc>
        <w:tc>
          <w:tcPr>
            <w:tcW w:w="2160" w:type="dxa"/>
          </w:tcPr>
          <w:p w14:paraId="3F877156" w14:textId="77777777" w:rsidR="003C5667" w:rsidRDefault="00000000">
            <w:r>
              <w:t>Retry Policy</w:t>
            </w:r>
          </w:p>
        </w:tc>
        <w:tc>
          <w:tcPr>
            <w:tcW w:w="2160" w:type="dxa"/>
          </w:tcPr>
          <w:p w14:paraId="4A13C583" w14:textId="77777777" w:rsidR="003C5667" w:rsidRDefault="00000000">
            <w:r>
              <w:t>DLQ Topic</w:t>
            </w:r>
          </w:p>
        </w:tc>
      </w:tr>
      <w:tr w:rsidR="003C5667" w14:paraId="60EA1656" w14:textId="77777777">
        <w:tc>
          <w:tcPr>
            <w:tcW w:w="2160" w:type="dxa"/>
          </w:tcPr>
          <w:p w14:paraId="03737D09" w14:textId="77777777" w:rsidR="003C5667" w:rsidRDefault="00000000">
            <w:r>
              <w:t>payments.events</w:t>
            </w:r>
          </w:p>
        </w:tc>
        <w:tc>
          <w:tcPr>
            <w:tcW w:w="2160" w:type="dxa"/>
          </w:tcPr>
          <w:p w14:paraId="009079A5" w14:textId="77777777" w:rsidR="003C5667" w:rsidRDefault="00000000">
            <w:r>
              <w:t>Reporting Service</w:t>
            </w:r>
          </w:p>
        </w:tc>
        <w:tc>
          <w:tcPr>
            <w:tcW w:w="2160" w:type="dxa"/>
          </w:tcPr>
          <w:p w14:paraId="41976B55" w14:textId="77777777" w:rsidR="003C5667" w:rsidRDefault="00000000">
            <w:r>
              <w:t>3 attempts, exponential backoff</w:t>
            </w:r>
          </w:p>
        </w:tc>
        <w:tc>
          <w:tcPr>
            <w:tcW w:w="2160" w:type="dxa"/>
          </w:tcPr>
          <w:p w14:paraId="68FD8527" w14:textId="77777777" w:rsidR="003C5667" w:rsidRDefault="00000000">
            <w:r>
              <w:t>payments.events.dlq</w:t>
            </w:r>
          </w:p>
        </w:tc>
      </w:tr>
      <w:tr w:rsidR="003C5667" w14:paraId="74A1A3CA" w14:textId="77777777">
        <w:tc>
          <w:tcPr>
            <w:tcW w:w="2160" w:type="dxa"/>
          </w:tcPr>
          <w:p w14:paraId="0F67D409" w14:textId="77777777" w:rsidR="003C5667" w:rsidRDefault="00000000">
            <w:r>
              <w:t>users.events</w:t>
            </w:r>
          </w:p>
        </w:tc>
        <w:tc>
          <w:tcPr>
            <w:tcW w:w="2160" w:type="dxa"/>
          </w:tcPr>
          <w:p w14:paraId="1D3E1B3D" w14:textId="77777777" w:rsidR="003C5667" w:rsidRDefault="00000000">
            <w:r>
              <w:t>Notification Service</w:t>
            </w:r>
          </w:p>
        </w:tc>
        <w:tc>
          <w:tcPr>
            <w:tcW w:w="2160" w:type="dxa"/>
          </w:tcPr>
          <w:p w14:paraId="72A7AEF3" w14:textId="77777777" w:rsidR="003C5667" w:rsidRDefault="00000000">
            <w:r>
              <w:t>5 attempts, fixed delay</w:t>
            </w:r>
          </w:p>
        </w:tc>
        <w:tc>
          <w:tcPr>
            <w:tcW w:w="2160" w:type="dxa"/>
          </w:tcPr>
          <w:p w14:paraId="25EF9E89" w14:textId="77777777" w:rsidR="003C5667" w:rsidRDefault="00000000">
            <w:r>
              <w:t>users.events.dlq</w:t>
            </w:r>
          </w:p>
        </w:tc>
      </w:tr>
      <w:tr w:rsidR="003C5667" w14:paraId="2D18ACE9" w14:textId="77777777">
        <w:tc>
          <w:tcPr>
            <w:tcW w:w="2160" w:type="dxa"/>
          </w:tcPr>
          <w:p w14:paraId="78157B29" w14:textId="77777777" w:rsidR="003C5667" w:rsidRDefault="00000000">
            <w:r>
              <w:t>reports.requests</w:t>
            </w:r>
          </w:p>
        </w:tc>
        <w:tc>
          <w:tcPr>
            <w:tcW w:w="2160" w:type="dxa"/>
          </w:tcPr>
          <w:p w14:paraId="6B22BA9E" w14:textId="77777777" w:rsidR="003C5667" w:rsidRDefault="00000000">
            <w:r>
              <w:t>Reporting Service</w:t>
            </w:r>
          </w:p>
        </w:tc>
        <w:tc>
          <w:tcPr>
            <w:tcW w:w="2160" w:type="dxa"/>
          </w:tcPr>
          <w:p w14:paraId="2E5E40CD" w14:textId="77777777" w:rsidR="003C5667" w:rsidRDefault="00000000">
            <w:r>
              <w:t>3 attempts, exponential backoff</w:t>
            </w:r>
          </w:p>
        </w:tc>
        <w:tc>
          <w:tcPr>
            <w:tcW w:w="2160" w:type="dxa"/>
          </w:tcPr>
          <w:p w14:paraId="70E8C69F" w14:textId="77777777" w:rsidR="003C5667" w:rsidRDefault="00000000">
            <w:r>
              <w:t>reports.requests.dlq</w:t>
            </w:r>
          </w:p>
        </w:tc>
      </w:tr>
    </w:tbl>
    <w:p w14:paraId="26AE36E5" w14:textId="77777777" w:rsidR="003C5667" w:rsidRDefault="00000000">
      <w:pPr>
        <w:pStyle w:val="Heading2"/>
      </w:pPr>
      <w:bookmarkStart w:id="25" w:name="_Toc213519174"/>
      <w:r>
        <w:t>Monitoring &amp; Alarms</w:t>
      </w:r>
      <w:bookmarkEnd w:id="25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5667" w14:paraId="6D9D28B3" w14:textId="77777777">
        <w:tc>
          <w:tcPr>
            <w:tcW w:w="2880" w:type="dxa"/>
          </w:tcPr>
          <w:p w14:paraId="047CB747" w14:textId="77777777" w:rsidR="003C5667" w:rsidRDefault="00000000">
            <w:r>
              <w:t>Component</w:t>
            </w:r>
          </w:p>
        </w:tc>
        <w:tc>
          <w:tcPr>
            <w:tcW w:w="2880" w:type="dxa"/>
          </w:tcPr>
          <w:p w14:paraId="3F8FC83B" w14:textId="77777777" w:rsidR="003C5667" w:rsidRDefault="00000000">
            <w:r>
              <w:t>Metric</w:t>
            </w:r>
          </w:p>
        </w:tc>
        <w:tc>
          <w:tcPr>
            <w:tcW w:w="2880" w:type="dxa"/>
          </w:tcPr>
          <w:p w14:paraId="0A014412" w14:textId="77777777" w:rsidR="003C5667" w:rsidRDefault="00000000">
            <w:r>
              <w:t>Alarm Threshold</w:t>
            </w:r>
          </w:p>
        </w:tc>
      </w:tr>
      <w:tr w:rsidR="003C5667" w14:paraId="653FE011" w14:textId="77777777">
        <w:tc>
          <w:tcPr>
            <w:tcW w:w="2880" w:type="dxa"/>
          </w:tcPr>
          <w:p w14:paraId="412F43C7" w14:textId="77777777" w:rsidR="003C5667" w:rsidRDefault="00000000">
            <w:r>
              <w:t>MSK</w:t>
            </w:r>
          </w:p>
        </w:tc>
        <w:tc>
          <w:tcPr>
            <w:tcW w:w="2880" w:type="dxa"/>
          </w:tcPr>
          <w:p w14:paraId="4D4800BC" w14:textId="77777777" w:rsidR="003C5667" w:rsidRDefault="00000000">
            <w:r>
              <w:t>UnderReplicatedPartitions</w:t>
            </w:r>
          </w:p>
        </w:tc>
        <w:tc>
          <w:tcPr>
            <w:tcW w:w="2880" w:type="dxa"/>
          </w:tcPr>
          <w:p w14:paraId="5E510529" w14:textId="77777777" w:rsidR="003C5667" w:rsidRDefault="00000000">
            <w:r>
              <w:t>&gt; 0 for 5 min</w:t>
            </w:r>
          </w:p>
        </w:tc>
      </w:tr>
      <w:tr w:rsidR="003C5667" w14:paraId="1078F1A1" w14:textId="77777777">
        <w:tc>
          <w:tcPr>
            <w:tcW w:w="2880" w:type="dxa"/>
          </w:tcPr>
          <w:p w14:paraId="5E83D4C6" w14:textId="77777777" w:rsidR="003C5667" w:rsidRDefault="00000000">
            <w:r>
              <w:t>MSK</w:t>
            </w:r>
          </w:p>
        </w:tc>
        <w:tc>
          <w:tcPr>
            <w:tcW w:w="2880" w:type="dxa"/>
          </w:tcPr>
          <w:p w14:paraId="02869FA7" w14:textId="77777777" w:rsidR="003C5667" w:rsidRDefault="00000000">
            <w:r>
              <w:t>KafkaDataLogsDiskUsed</w:t>
            </w:r>
          </w:p>
        </w:tc>
        <w:tc>
          <w:tcPr>
            <w:tcW w:w="2880" w:type="dxa"/>
          </w:tcPr>
          <w:p w14:paraId="01A7767B" w14:textId="77777777" w:rsidR="003C5667" w:rsidRDefault="00000000">
            <w:r>
              <w:t>&gt; 80% for 10 min</w:t>
            </w:r>
          </w:p>
        </w:tc>
      </w:tr>
      <w:tr w:rsidR="003C5667" w14:paraId="21E60B3F" w14:textId="77777777">
        <w:tc>
          <w:tcPr>
            <w:tcW w:w="2880" w:type="dxa"/>
          </w:tcPr>
          <w:p w14:paraId="0ADA66A8" w14:textId="77777777" w:rsidR="003C5667" w:rsidRDefault="00000000">
            <w:r>
              <w:t>Consumer</w:t>
            </w:r>
          </w:p>
        </w:tc>
        <w:tc>
          <w:tcPr>
            <w:tcW w:w="2880" w:type="dxa"/>
          </w:tcPr>
          <w:p w14:paraId="77A0F215" w14:textId="77777777" w:rsidR="003C5667" w:rsidRDefault="00000000">
            <w:r>
              <w:t>ConsumerLag (per group)</w:t>
            </w:r>
          </w:p>
        </w:tc>
        <w:tc>
          <w:tcPr>
            <w:tcW w:w="2880" w:type="dxa"/>
          </w:tcPr>
          <w:p w14:paraId="747404B8" w14:textId="77777777" w:rsidR="003C5667" w:rsidRDefault="00000000">
            <w:r>
              <w:t>&gt; 10,000 for 10 min</w:t>
            </w:r>
          </w:p>
        </w:tc>
      </w:tr>
      <w:tr w:rsidR="003C5667" w14:paraId="57F1505C" w14:textId="77777777">
        <w:tc>
          <w:tcPr>
            <w:tcW w:w="2880" w:type="dxa"/>
          </w:tcPr>
          <w:p w14:paraId="114A21DE" w14:textId="77777777" w:rsidR="003C5667" w:rsidRDefault="00000000">
            <w:r>
              <w:t>ALB</w:t>
            </w:r>
          </w:p>
        </w:tc>
        <w:tc>
          <w:tcPr>
            <w:tcW w:w="2880" w:type="dxa"/>
          </w:tcPr>
          <w:p w14:paraId="6401FB0B" w14:textId="77777777" w:rsidR="003C5667" w:rsidRDefault="00000000">
            <w:r>
              <w:t>HTTPCode_ELB_5XX_Count</w:t>
            </w:r>
          </w:p>
        </w:tc>
        <w:tc>
          <w:tcPr>
            <w:tcW w:w="2880" w:type="dxa"/>
          </w:tcPr>
          <w:p w14:paraId="3B08B415" w14:textId="77777777" w:rsidR="003C5667" w:rsidRDefault="00000000">
            <w:r>
              <w:t>&gt; 10 in 5 min</w:t>
            </w:r>
          </w:p>
        </w:tc>
      </w:tr>
      <w:tr w:rsidR="003C5667" w14:paraId="5C354492" w14:textId="77777777">
        <w:tc>
          <w:tcPr>
            <w:tcW w:w="2880" w:type="dxa"/>
          </w:tcPr>
          <w:p w14:paraId="5FA4C53E" w14:textId="77777777" w:rsidR="003C5667" w:rsidRDefault="00000000">
            <w:r>
              <w:lastRenderedPageBreak/>
              <w:t>EC2 ASG</w:t>
            </w:r>
          </w:p>
        </w:tc>
        <w:tc>
          <w:tcPr>
            <w:tcW w:w="2880" w:type="dxa"/>
          </w:tcPr>
          <w:p w14:paraId="4F2FC3F9" w14:textId="77777777" w:rsidR="003C5667" w:rsidRDefault="00000000">
            <w:r>
              <w:t>CPUUtilization</w:t>
            </w:r>
          </w:p>
        </w:tc>
        <w:tc>
          <w:tcPr>
            <w:tcW w:w="2880" w:type="dxa"/>
          </w:tcPr>
          <w:p w14:paraId="767E093C" w14:textId="77777777" w:rsidR="003C5667" w:rsidRDefault="00000000">
            <w:r>
              <w:t>&gt; 70% for 5 min (scale out)</w:t>
            </w:r>
          </w:p>
        </w:tc>
      </w:tr>
      <w:tr w:rsidR="003C5667" w14:paraId="40F6C373" w14:textId="77777777">
        <w:tc>
          <w:tcPr>
            <w:tcW w:w="2880" w:type="dxa"/>
          </w:tcPr>
          <w:p w14:paraId="029485F6" w14:textId="77777777" w:rsidR="003C5667" w:rsidRDefault="00000000">
            <w:r>
              <w:t>RDS</w:t>
            </w:r>
          </w:p>
        </w:tc>
        <w:tc>
          <w:tcPr>
            <w:tcW w:w="2880" w:type="dxa"/>
          </w:tcPr>
          <w:p w14:paraId="16E3D795" w14:textId="77777777" w:rsidR="003C5667" w:rsidRDefault="00000000">
            <w:r>
              <w:t>FreeStorageSpace</w:t>
            </w:r>
          </w:p>
        </w:tc>
        <w:tc>
          <w:tcPr>
            <w:tcW w:w="2880" w:type="dxa"/>
          </w:tcPr>
          <w:p w14:paraId="3DD21EDC" w14:textId="77777777" w:rsidR="003C5667" w:rsidRDefault="00000000">
            <w:r>
              <w:t>&lt; 20% for 10 min</w:t>
            </w:r>
          </w:p>
        </w:tc>
      </w:tr>
    </w:tbl>
    <w:p w14:paraId="55B4F156" w14:textId="77777777" w:rsidR="003C5667" w:rsidRDefault="00000000">
      <w:pPr>
        <w:pStyle w:val="Heading1"/>
      </w:pPr>
      <w:bookmarkStart w:id="26" w:name="_Toc213519175"/>
      <w:r>
        <w:t>Checklist for Team Progress</w:t>
      </w:r>
      <w:bookmarkEnd w:id="26"/>
    </w:p>
    <w:p w14:paraId="199B52ED" w14:textId="77777777" w:rsidR="003C5667" w:rsidRDefault="00000000">
      <w:r>
        <w:t>[ ] Architecture diagram with MSK included</w:t>
      </w:r>
    </w:p>
    <w:p w14:paraId="76C90A0A" w14:textId="77777777" w:rsidR="003C5667" w:rsidRDefault="00000000">
      <w:r>
        <w:t>[ ] Security group rules documented</w:t>
      </w:r>
    </w:p>
    <w:p w14:paraId="19930777" w14:textId="77777777" w:rsidR="003C5667" w:rsidRDefault="00000000">
      <w:r>
        <w:t>[ ] IAM roles and policies defined (including MSK client auth)</w:t>
      </w:r>
    </w:p>
    <w:p w14:paraId="38920E03" w14:textId="77777777" w:rsidR="003C5667" w:rsidRDefault="00000000">
      <w:r>
        <w:t>[ ] Encryption plan finalized (MSK, RDS, S3, TLS)</w:t>
      </w:r>
    </w:p>
    <w:p w14:paraId="56306241" w14:textId="77777777" w:rsidR="003C5667" w:rsidRDefault="00000000">
      <w:r>
        <w:t>[ ] Networking spec completed (subnets, routes, NAT)</w:t>
      </w:r>
    </w:p>
    <w:p w14:paraId="1936374D" w14:textId="77777777" w:rsidR="003C5667" w:rsidRDefault="00000000">
      <w:r>
        <w:t>[ ] Topics &amp; consumer groups tables completed</w:t>
      </w:r>
    </w:p>
    <w:p w14:paraId="4FF436B9" w14:textId="77777777" w:rsidR="003C5667" w:rsidRDefault="00000000">
      <w:r>
        <w:t>[ ] Retry/DLQ strategy documented</w:t>
      </w:r>
    </w:p>
    <w:p w14:paraId="66E4486C" w14:textId="77777777" w:rsidR="003C5667" w:rsidRDefault="00000000">
      <w:r>
        <w:t>[ ] Schema registry plan documented</w:t>
      </w:r>
    </w:p>
    <w:p w14:paraId="5EBB42AE" w14:textId="77777777" w:rsidR="003C5667" w:rsidRDefault="00000000">
      <w:r>
        <w:t>[ ] Sequence/event diagrams created</w:t>
      </w:r>
    </w:p>
    <w:p w14:paraId="50F9F92F" w14:textId="77777777" w:rsidR="003C5667" w:rsidRDefault="00000000">
      <w:r>
        <w:t>[ ] Justification document written (MSK vs Kinesis trade-offs)</w:t>
      </w:r>
    </w:p>
    <w:p w14:paraId="20D9501A" w14:textId="77777777" w:rsidR="003C5667" w:rsidRDefault="00000000">
      <w:r>
        <w:t>[ ] Testing &amp; observability plan ready</w:t>
      </w:r>
    </w:p>
    <w:p w14:paraId="4BE2A89F" w14:textId="77777777" w:rsidR="003C5667" w:rsidRDefault="00000000">
      <w:proofErr w:type="gramStart"/>
      <w:r>
        <w:t>[ ]</w:t>
      </w:r>
      <w:proofErr w:type="gramEnd"/>
      <w:r>
        <w:t xml:space="preserve"> Final review done</w:t>
      </w:r>
    </w:p>
    <w:p w14:paraId="4514752D" w14:textId="77777777" w:rsidR="000F17A2" w:rsidRDefault="000F17A2"/>
    <w:p w14:paraId="2454E53C" w14:textId="0F65CBA9" w:rsidR="000F17A2" w:rsidRDefault="000F17A2">
      <w:r>
        <w:t>*******************************************************************************************</w:t>
      </w:r>
    </w:p>
    <w:sectPr w:rsidR="000F17A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89852" w14:textId="77777777" w:rsidR="00E8342D" w:rsidRDefault="00E8342D" w:rsidP="00B6492C">
      <w:pPr>
        <w:spacing w:after="0" w:line="240" w:lineRule="auto"/>
      </w:pPr>
      <w:r>
        <w:separator/>
      </w:r>
    </w:p>
  </w:endnote>
  <w:endnote w:type="continuationSeparator" w:id="0">
    <w:p w14:paraId="3129F08D" w14:textId="77777777" w:rsidR="00E8342D" w:rsidRDefault="00E8342D" w:rsidP="00B64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80198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BA4C5" w14:textId="123BEDDC" w:rsidR="00B6492C" w:rsidRDefault="00B649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90B8CC" w14:textId="77777777" w:rsidR="00B6492C" w:rsidRDefault="00B649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D3E6" w14:textId="77777777" w:rsidR="00E8342D" w:rsidRDefault="00E8342D" w:rsidP="00B6492C">
      <w:pPr>
        <w:spacing w:after="0" w:line="240" w:lineRule="auto"/>
      </w:pPr>
      <w:r>
        <w:separator/>
      </w:r>
    </w:p>
  </w:footnote>
  <w:footnote w:type="continuationSeparator" w:id="0">
    <w:p w14:paraId="62CA6582" w14:textId="77777777" w:rsidR="00E8342D" w:rsidRDefault="00E8342D" w:rsidP="00B64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448421">
    <w:abstractNumId w:val="8"/>
  </w:num>
  <w:num w:numId="2" w16cid:durableId="56127398">
    <w:abstractNumId w:val="6"/>
  </w:num>
  <w:num w:numId="3" w16cid:durableId="1789353157">
    <w:abstractNumId w:val="5"/>
  </w:num>
  <w:num w:numId="4" w16cid:durableId="174808449">
    <w:abstractNumId w:val="4"/>
  </w:num>
  <w:num w:numId="5" w16cid:durableId="1876236272">
    <w:abstractNumId w:val="7"/>
  </w:num>
  <w:num w:numId="6" w16cid:durableId="20516817">
    <w:abstractNumId w:val="3"/>
  </w:num>
  <w:num w:numId="7" w16cid:durableId="993877088">
    <w:abstractNumId w:val="2"/>
  </w:num>
  <w:num w:numId="8" w16cid:durableId="420176237">
    <w:abstractNumId w:val="1"/>
  </w:num>
  <w:num w:numId="9" w16cid:durableId="63078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7A2"/>
    <w:rsid w:val="0015074B"/>
    <w:rsid w:val="0029639D"/>
    <w:rsid w:val="00326F90"/>
    <w:rsid w:val="003B3F47"/>
    <w:rsid w:val="003C5667"/>
    <w:rsid w:val="00556E07"/>
    <w:rsid w:val="00925152"/>
    <w:rsid w:val="009F42A9"/>
    <w:rsid w:val="00AA1D8D"/>
    <w:rsid w:val="00B47730"/>
    <w:rsid w:val="00B6492C"/>
    <w:rsid w:val="00CB0664"/>
    <w:rsid w:val="00D12E23"/>
    <w:rsid w:val="00E83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3CDE4"/>
  <w14:defaultImageDpi w14:val="300"/>
  <w15:docId w15:val="{C56987F3-2AA5-4C01-9B6D-E907FC41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F17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17A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F17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1958</Words>
  <Characters>11791</Characters>
  <Application>Microsoft Office Word</Application>
  <DocSecurity>0</DocSecurity>
  <Lines>471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5</cp:revision>
  <dcterms:created xsi:type="dcterms:W3CDTF">2013-12-23T23:15:00Z</dcterms:created>
  <dcterms:modified xsi:type="dcterms:W3CDTF">2025-11-09T08:08:00Z</dcterms:modified>
  <cp:category/>
</cp:coreProperties>
</file>