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D426F" w14:textId="77777777" w:rsidR="00EC5EBB" w:rsidRDefault="00000000" w:rsidP="00EB0AA7">
      <w:pPr>
        <w:pStyle w:val="Title"/>
        <w:jc w:val="center"/>
      </w:pPr>
      <w:r>
        <w:t>Lab: Serverless AWS Architecture for Investment Banking (Lambda + API Gateway, RDS PostgreSQL + DynamoDB)</w:t>
      </w:r>
    </w:p>
    <w:sdt>
      <w:sdtPr>
        <w:id w:val="-1802064897"/>
        <w:docPartObj>
          <w:docPartGallery w:val="Table of Contents"/>
          <w:docPartUnique/>
        </w:docPartObj>
      </w:sdtPr>
      <w:sdtEndPr>
        <w:rPr>
          <w:rFonts w:ascii="Calibri" w:eastAsia="Calibri" w:hAnsi="Calibri" w:cstheme="minorBidi"/>
          <w:noProof/>
          <w:color w:val="auto"/>
          <w:sz w:val="22"/>
          <w:szCs w:val="22"/>
        </w:rPr>
      </w:sdtEndPr>
      <w:sdtContent>
        <w:p w14:paraId="2FB57397" w14:textId="303A0F72" w:rsidR="001C3818" w:rsidRDefault="001C3818">
          <w:pPr>
            <w:pStyle w:val="TOCHeading"/>
          </w:pPr>
          <w:r>
            <w:t>Contents</w:t>
          </w:r>
        </w:p>
        <w:p w14:paraId="653C9556" w14:textId="7DB2BB1F" w:rsidR="001C3818" w:rsidRDefault="001C3818">
          <w:pPr>
            <w:pStyle w:val="TOC1"/>
            <w:tabs>
              <w:tab w:val="right" w:leader="dot" w:pos="8630"/>
            </w:tabs>
            <w:rPr>
              <w:noProof/>
            </w:rPr>
          </w:pPr>
          <w:r>
            <w:fldChar w:fldCharType="begin"/>
          </w:r>
          <w:r>
            <w:instrText xml:space="preserve"> TOC \o "1-3" \h \z \u </w:instrText>
          </w:r>
          <w:r>
            <w:fldChar w:fldCharType="separate"/>
          </w:r>
          <w:hyperlink w:anchor="_Toc213770414" w:history="1">
            <w:r w:rsidRPr="00243FE7">
              <w:rPr>
                <w:rStyle w:val="Hyperlink"/>
                <w:noProof/>
              </w:rPr>
              <w:t>Contents</w:t>
            </w:r>
            <w:r>
              <w:rPr>
                <w:noProof/>
                <w:webHidden/>
              </w:rPr>
              <w:tab/>
            </w:r>
            <w:r>
              <w:rPr>
                <w:noProof/>
                <w:webHidden/>
              </w:rPr>
              <w:fldChar w:fldCharType="begin"/>
            </w:r>
            <w:r>
              <w:rPr>
                <w:noProof/>
                <w:webHidden/>
              </w:rPr>
              <w:instrText xml:space="preserve"> PAGEREF _Toc213770414 \h </w:instrText>
            </w:r>
            <w:r>
              <w:rPr>
                <w:noProof/>
                <w:webHidden/>
              </w:rPr>
            </w:r>
            <w:r>
              <w:rPr>
                <w:noProof/>
                <w:webHidden/>
              </w:rPr>
              <w:fldChar w:fldCharType="separate"/>
            </w:r>
            <w:r>
              <w:rPr>
                <w:noProof/>
                <w:webHidden/>
              </w:rPr>
              <w:t>1</w:t>
            </w:r>
            <w:r>
              <w:rPr>
                <w:noProof/>
                <w:webHidden/>
              </w:rPr>
              <w:fldChar w:fldCharType="end"/>
            </w:r>
          </w:hyperlink>
        </w:p>
        <w:p w14:paraId="603A02A5" w14:textId="3960CB4A" w:rsidR="001C3818" w:rsidRDefault="001C3818">
          <w:pPr>
            <w:pStyle w:val="TOC1"/>
            <w:tabs>
              <w:tab w:val="right" w:leader="dot" w:pos="8630"/>
            </w:tabs>
            <w:rPr>
              <w:noProof/>
            </w:rPr>
          </w:pPr>
          <w:hyperlink w:anchor="_Toc213770415" w:history="1">
            <w:r w:rsidRPr="00243FE7">
              <w:rPr>
                <w:rStyle w:val="Hyperlink"/>
                <w:noProof/>
              </w:rPr>
              <w:t>1. Scenario</w:t>
            </w:r>
            <w:r>
              <w:rPr>
                <w:noProof/>
                <w:webHidden/>
              </w:rPr>
              <w:tab/>
            </w:r>
            <w:r>
              <w:rPr>
                <w:noProof/>
                <w:webHidden/>
              </w:rPr>
              <w:fldChar w:fldCharType="begin"/>
            </w:r>
            <w:r>
              <w:rPr>
                <w:noProof/>
                <w:webHidden/>
              </w:rPr>
              <w:instrText xml:space="preserve"> PAGEREF _Toc213770415 \h </w:instrText>
            </w:r>
            <w:r>
              <w:rPr>
                <w:noProof/>
                <w:webHidden/>
              </w:rPr>
            </w:r>
            <w:r>
              <w:rPr>
                <w:noProof/>
                <w:webHidden/>
              </w:rPr>
              <w:fldChar w:fldCharType="separate"/>
            </w:r>
            <w:r>
              <w:rPr>
                <w:noProof/>
                <w:webHidden/>
              </w:rPr>
              <w:t>2</w:t>
            </w:r>
            <w:r>
              <w:rPr>
                <w:noProof/>
                <w:webHidden/>
              </w:rPr>
              <w:fldChar w:fldCharType="end"/>
            </w:r>
          </w:hyperlink>
        </w:p>
        <w:p w14:paraId="2C845E31" w14:textId="7A222950" w:rsidR="001C3818" w:rsidRDefault="001C3818">
          <w:pPr>
            <w:pStyle w:val="TOC1"/>
            <w:tabs>
              <w:tab w:val="right" w:leader="dot" w:pos="8630"/>
            </w:tabs>
            <w:rPr>
              <w:noProof/>
            </w:rPr>
          </w:pPr>
          <w:hyperlink w:anchor="_Toc213770416" w:history="1">
            <w:r w:rsidRPr="00243FE7">
              <w:rPr>
                <w:rStyle w:val="Hyperlink"/>
                <w:noProof/>
              </w:rPr>
              <w:t>2. Objectives</w:t>
            </w:r>
            <w:r>
              <w:rPr>
                <w:noProof/>
                <w:webHidden/>
              </w:rPr>
              <w:tab/>
            </w:r>
            <w:r>
              <w:rPr>
                <w:noProof/>
                <w:webHidden/>
              </w:rPr>
              <w:fldChar w:fldCharType="begin"/>
            </w:r>
            <w:r>
              <w:rPr>
                <w:noProof/>
                <w:webHidden/>
              </w:rPr>
              <w:instrText xml:space="preserve"> PAGEREF _Toc213770416 \h </w:instrText>
            </w:r>
            <w:r>
              <w:rPr>
                <w:noProof/>
                <w:webHidden/>
              </w:rPr>
            </w:r>
            <w:r>
              <w:rPr>
                <w:noProof/>
                <w:webHidden/>
              </w:rPr>
              <w:fldChar w:fldCharType="separate"/>
            </w:r>
            <w:r>
              <w:rPr>
                <w:noProof/>
                <w:webHidden/>
              </w:rPr>
              <w:t>2</w:t>
            </w:r>
            <w:r>
              <w:rPr>
                <w:noProof/>
                <w:webHidden/>
              </w:rPr>
              <w:fldChar w:fldCharType="end"/>
            </w:r>
          </w:hyperlink>
        </w:p>
        <w:p w14:paraId="6D1E4701" w14:textId="5C490274" w:rsidR="001C3818" w:rsidRDefault="001C3818">
          <w:pPr>
            <w:pStyle w:val="TOC1"/>
            <w:tabs>
              <w:tab w:val="right" w:leader="dot" w:pos="8630"/>
            </w:tabs>
            <w:rPr>
              <w:noProof/>
            </w:rPr>
          </w:pPr>
          <w:hyperlink w:anchor="_Toc213770417" w:history="1">
            <w:r w:rsidRPr="00243FE7">
              <w:rPr>
                <w:rStyle w:val="Hyperlink"/>
                <w:noProof/>
              </w:rPr>
              <w:t>3. Architecture Requirements</w:t>
            </w:r>
            <w:r>
              <w:rPr>
                <w:noProof/>
                <w:webHidden/>
              </w:rPr>
              <w:tab/>
            </w:r>
            <w:r>
              <w:rPr>
                <w:noProof/>
                <w:webHidden/>
              </w:rPr>
              <w:fldChar w:fldCharType="begin"/>
            </w:r>
            <w:r>
              <w:rPr>
                <w:noProof/>
                <w:webHidden/>
              </w:rPr>
              <w:instrText xml:space="preserve"> PAGEREF _Toc213770417 \h </w:instrText>
            </w:r>
            <w:r>
              <w:rPr>
                <w:noProof/>
                <w:webHidden/>
              </w:rPr>
            </w:r>
            <w:r>
              <w:rPr>
                <w:noProof/>
                <w:webHidden/>
              </w:rPr>
              <w:fldChar w:fldCharType="separate"/>
            </w:r>
            <w:r>
              <w:rPr>
                <w:noProof/>
                <w:webHidden/>
              </w:rPr>
              <w:t>2</w:t>
            </w:r>
            <w:r>
              <w:rPr>
                <w:noProof/>
                <w:webHidden/>
              </w:rPr>
              <w:fldChar w:fldCharType="end"/>
            </w:r>
          </w:hyperlink>
        </w:p>
        <w:p w14:paraId="3D96DCF6" w14:textId="4BF30D66" w:rsidR="001C3818" w:rsidRDefault="001C3818">
          <w:pPr>
            <w:pStyle w:val="TOC2"/>
            <w:tabs>
              <w:tab w:val="right" w:leader="dot" w:pos="8630"/>
            </w:tabs>
            <w:rPr>
              <w:noProof/>
            </w:rPr>
          </w:pPr>
          <w:hyperlink w:anchor="_Toc213770418" w:history="1">
            <w:r w:rsidRPr="00243FE7">
              <w:rPr>
                <w:rStyle w:val="Hyperlink"/>
                <w:noProof/>
              </w:rPr>
              <w:t>3.1 VPC &amp; Networking</w:t>
            </w:r>
            <w:r>
              <w:rPr>
                <w:noProof/>
                <w:webHidden/>
              </w:rPr>
              <w:tab/>
            </w:r>
            <w:r>
              <w:rPr>
                <w:noProof/>
                <w:webHidden/>
              </w:rPr>
              <w:fldChar w:fldCharType="begin"/>
            </w:r>
            <w:r>
              <w:rPr>
                <w:noProof/>
                <w:webHidden/>
              </w:rPr>
              <w:instrText xml:space="preserve"> PAGEREF _Toc213770418 \h </w:instrText>
            </w:r>
            <w:r>
              <w:rPr>
                <w:noProof/>
                <w:webHidden/>
              </w:rPr>
            </w:r>
            <w:r>
              <w:rPr>
                <w:noProof/>
                <w:webHidden/>
              </w:rPr>
              <w:fldChar w:fldCharType="separate"/>
            </w:r>
            <w:r>
              <w:rPr>
                <w:noProof/>
                <w:webHidden/>
              </w:rPr>
              <w:t>2</w:t>
            </w:r>
            <w:r>
              <w:rPr>
                <w:noProof/>
                <w:webHidden/>
              </w:rPr>
              <w:fldChar w:fldCharType="end"/>
            </w:r>
          </w:hyperlink>
        </w:p>
        <w:p w14:paraId="5FA79CE9" w14:textId="6696F539" w:rsidR="001C3818" w:rsidRDefault="001C3818">
          <w:pPr>
            <w:pStyle w:val="TOC2"/>
            <w:tabs>
              <w:tab w:val="right" w:leader="dot" w:pos="8630"/>
            </w:tabs>
            <w:rPr>
              <w:noProof/>
            </w:rPr>
          </w:pPr>
          <w:hyperlink w:anchor="_Toc213770419" w:history="1">
            <w:r w:rsidRPr="00243FE7">
              <w:rPr>
                <w:rStyle w:val="Hyperlink"/>
                <w:noProof/>
              </w:rPr>
              <w:t>3.2 Compute &amp; API Exposure</w:t>
            </w:r>
            <w:r>
              <w:rPr>
                <w:noProof/>
                <w:webHidden/>
              </w:rPr>
              <w:tab/>
            </w:r>
            <w:r>
              <w:rPr>
                <w:noProof/>
                <w:webHidden/>
              </w:rPr>
              <w:fldChar w:fldCharType="begin"/>
            </w:r>
            <w:r>
              <w:rPr>
                <w:noProof/>
                <w:webHidden/>
              </w:rPr>
              <w:instrText xml:space="preserve"> PAGEREF _Toc213770419 \h </w:instrText>
            </w:r>
            <w:r>
              <w:rPr>
                <w:noProof/>
                <w:webHidden/>
              </w:rPr>
            </w:r>
            <w:r>
              <w:rPr>
                <w:noProof/>
                <w:webHidden/>
              </w:rPr>
              <w:fldChar w:fldCharType="separate"/>
            </w:r>
            <w:r>
              <w:rPr>
                <w:noProof/>
                <w:webHidden/>
              </w:rPr>
              <w:t>2</w:t>
            </w:r>
            <w:r>
              <w:rPr>
                <w:noProof/>
                <w:webHidden/>
              </w:rPr>
              <w:fldChar w:fldCharType="end"/>
            </w:r>
          </w:hyperlink>
        </w:p>
        <w:p w14:paraId="3C3B84CA" w14:textId="6DA449CC" w:rsidR="001C3818" w:rsidRDefault="001C3818">
          <w:pPr>
            <w:pStyle w:val="TOC2"/>
            <w:tabs>
              <w:tab w:val="right" w:leader="dot" w:pos="8630"/>
            </w:tabs>
            <w:rPr>
              <w:noProof/>
            </w:rPr>
          </w:pPr>
          <w:hyperlink w:anchor="_Toc213770420" w:history="1">
            <w:r w:rsidRPr="00243FE7">
              <w:rPr>
                <w:rStyle w:val="Hyperlink"/>
                <w:noProof/>
              </w:rPr>
              <w:t>3.3 Data Layer (Hybrid)</w:t>
            </w:r>
            <w:r>
              <w:rPr>
                <w:noProof/>
                <w:webHidden/>
              </w:rPr>
              <w:tab/>
            </w:r>
            <w:r>
              <w:rPr>
                <w:noProof/>
                <w:webHidden/>
              </w:rPr>
              <w:fldChar w:fldCharType="begin"/>
            </w:r>
            <w:r>
              <w:rPr>
                <w:noProof/>
                <w:webHidden/>
              </w:rPr>
              <w:instrText xml:space="preserve"> PAGEREF _Toc213770420 \h </w:instrText>
            </w:r>
            <w:r>
              <w:rPr>
                <w:noProof/>
                <w:webHidden/>
              </w:rPr>
            </w:r>
            <w:r>
              <w:rPr>
                <w:noProof/>
                <w:webHidden/>
              </w:rPr>
              <w:fldChar w:fldCharType="separate"/>
            </w:r>
            <w:r>
              <w:rPr>
                <w:noProof/>
                <w:webHidden/>
              </w:rPr>
              <w:t>2</w:t>
            </w:r>
            <w:r>
              <w:rPr>
                <w:noProof/>
                <w:webHidden/>
              </w:rPr>
              <w:fldChar w:fldCharType="end"/>
            </w:r>
          </w:hyperlink>
        </w:p>
        <w:p w14:paraId="526213AC" w14:textId="4897E884" w:rsidR="001C3818" w:rsidRDefault="001C3818">
          <w:pPr>
            <w:pStyle w:val="TOC2"/>
            <w:tabs>
              <w:tab w:val="right" w:leader="dot" w:pos="8630"/>
            </w:tabs>
            <w:rPr>
              <w:noProof/>
            </w:rPr>
          </w:pPr>
          <w:hyperlink w:anchor="_Toc213770421" w:history="1">
            <w:r w:rsidRPr="00243FE7">
              <w:rPr>
                <w:rStyle w:val="Hyperlink"/>
                <w:noProof/>
              </w:rPr>
              <w:t>3.4 Content Delivery</w:t>
            </w:r>
            <w:r>
              <w:rPr>
                <w:noProof/>
                <w:webHidden/>
              </w:rPr>
              <w:tab/>
            </w:r>
            <w:r>
              <w:rPr>
                <w:noProof/>
                <w:webHidden/>
              </w:rPr>
              <w:fldChar w:fldCharType="begin"/>
            </w:r>
            <w:r>
              <w:rPr>
                <w:noProof/>
                <w:webHidden/>
              </w:rPr>
              <w:instrText xml:space="preserve"> PAGEREF _Toc213770421 \h </w:instrText>
            </w:r>
            <w:r>
              <w:rPr>
                <w:noProof/>
                <w:webHidden/>
              </w:rPr>
            </w:r>
            <w:r>
              <w:rPr>
                <w:noProof/>
                <w:webHidden/>
              </w:rPr>
              <w:fldChar w:fldCharType="separate"/>
            </w:r>
            <w:r>
              <w:rPr>
                <w:noProof/>
                <w:webHidden/>
              </w:rPr>
              <w:t>3</w:t>
            </w:r>
            <w:r>
              <w:rPr>
                <w:noProof/>
                <w:webHidden/>
              </w:rPr>
              <w:fldChar w:fldCharType="end"/>
            </w:r>
          </w:hyperlink>
        </w:p>
        <w:p w14:paraId="1799829B" w14:textId="0C05BC16" w:rsidR="001C3818" w:rsidRDefault="001C3818">
          <w:pPr>
            <w:pStyle w:val="TOC2"/>
            <w:tabs>
              <w:tab w:val="right" w:leader="dot" w:pos="8630"/>
            </w:tabs>
            <w:rPr>
              <w:noProof/>
            </w:rPr>
          </w:pPr>
          <w:hyperlink w:anchor="_Toc213770422" w:history="1">
            <w:r w:rsidRPr="00243FE7">
              <w:rPr>
                <w:rStyle w:val="Hyperlink"/>
                <w:noProof/>
              </w:rPr>
              <w:t>3.5 Authentication &amp; RBAC (Cognito)</w:t>
            </w:r>
            <w:r>
              <w:rPr>
                <w:noProof/>
                <w:webHidden/>
              </w:rPr>
              <w:tab/>
            </w:r>
            <w:r>
              <w:rPr>
                <w:noProof/>
                <w:webHidden/>
              </w:rPr>
              <w:fldChar w:fldCharType="begin"/>
            </w:r>
            <w:r>
              <w:rPr>
                <w:noProof/>
                <w:webHidden/>
              </w:rPr>
              <w:instrText xml:space="preserve"> PAGEREF _Toc213770422 \h </w:instrText>
            </w:r>
            <w:r>
              <w:rPr>
                <w:noProof/>
                <w:webHidden/>
              </w:rPr>
            </w:r>
            <w:r>
              <w:rPr>
                <w:noProof/>
                <w:webHidden/>
              </w:rPr>
              <w:fldChar w:fldCharType="separate"/>
            </w:r>
            <w:r>
              <w:rPr>
                <w:noProof/>
                <w:webHidden/>
              </w:rPr>
              <w:t>3</w:t>
            </w:r>
            <w:r>
              <w:rPr>
                <w:noProof/>
                <w:webHidden/>
              </w:rPr>
              <w:fldChar w:fldCharType="end"/>
            </w:r>
          </w:hyperlink>
        </w:p>
        <w:p w14:paraId="773434F8" w14:textId="3E7FBE80" w:rsidR="001C3818" w:rsidRDefault="001C3818">
          <w:pPr>
            <w:pStyle w:val="TOC2"/>
            <w:tabs>
              <w:tab w:val="right" w:leader="dot" w:pos="8630"/>
            </w:tabs>
            <w:rPr>
              <w:noProof/>
            </w:rPr>
          </w:pPr>
          <w:hyperlink w:anchor="_Toc213770423" w:history="1">
            <w:r w:rsidRPr="00243FE7">
              <w:rPr>
                <w:rStyle w:val="Hyperlink"/>
                <w:noProof/>
              </w:rPr>
              <w:t>3.6 Security Controls</w:t>
            </w:r>
            <w:r>
              <w:rPr>
                <w:noProof/>
                <w:webHidden/>
              </w:rPr>
              <w:tab/>
            </w:r>
            <w:r>
              <w:rPr>
                <w:noProof/>
                <w:webHidden/>
              </w:rPr>
              <w:fldChar w:fldCharType="begin"/>
            </w:r>
            <w:r>
              <w:rPr>
                <w:noProof/>
                <w:webHidden/>
              </w:rPr>
              <w:instrText xml:space="preserve"> PAGEREF _Toc213770423 \h </w:instrText>
            </w:r>
            <w:r>
              <w:rPr>
                <w:noProof/>
                <w:webHidden/>
              </w:rPr>
            </w:r>
            <w:r>
              <w:rPr>
                <w:noProof/>
                <w:webHidden/>
              </w:rPr>
              <w:fldChar w:fldCharType="separate"/>
            </w:r>
            <w:r>
              <w:rPr>
                <w:noProof/>
                <w:webHidden/>
              </w:rPr>
              <w:t>3</w:t>
            </w:r>
            <w:r>
              <w:rPr>
                <w:noProof/>
                <w:webHidden/>
              </w:rPr>
              <w:fldChar w:fldCharType="end"/>
            </w:r>
          </w:hyperlink>
        </w:p>
        <w:p w14:paraId="28E104EF" w14:textId="5B45485A" w:rsidR="001C3818" w:rsidRDefault="001C3818">
          <w:pPr>
            <w:pStyle w:val="TOC1"/>
            <w:tabs>
              <w:tab w:val="right" w:leader="dot" w:pos="8630"/>
            </w:tabs>
            <w:rPr>
              <w:noProof/>
            </w:rPr>
          </w:pPr>
          <w:hyperlink w:anchor="_Toc213770424" w:history="1">
            <w:r w:rsidRPr="00243FE7">
              <w:rPr>
                <w:rStyle w:val="Hyperlink"/>
                <w:noProof/>
              </w:rPr>
              <w:t>4. Observability</w:t>
            </w:r>
            <w:r>
              <w:rPr>
                <w:noProof/>
                <w:webHidden/>
              </w:rPr>
              <w:tab/>
            </w:r>
            <w:r>
              <w:rPr>
                <w:noProof/>
                <w:webHidden/>
              </w:rPr>
              <w:fldChar w:fldCharType="begin"/>
            </w:r>
            <w:r>
              <w:rPr>
                <w:noProof/>
                <w:webHidden/>
              </w:rPr>
              <w:instrText xml:space="preserve"> PAGEREF _Toc213770424 \h </w:instrText>
            </w:r>
            <w:r>
              <w:rPr>
                <w:noProof/>
                <w:webHidden/>
              </w:rPr>
            </w:r>
            <w:r>
              <w:rPr>
                <w:noProof/>
                <w:webHidden/>
              </w:rPr>
              <w:fldChar w:fldCharType="separate"/>
            </w:r>
            <w:r>
              <w:rPr>
                <w:noProof/>
                <w:webHidden/>
              </w:rPr>
              <w:t>3</w:t>
            </w:r>
            <w:r>
              <w:rPr>
                <w:noProof/>
                <w:webHidden/>
              </w:rPr>
              <w:fldChar w:fldCharType="end"/>
            </w:r>
          </w:hyperlink>
        </w:p>
        <w:p w14:paraId="5B86FB98" w14:textId="6754194A" w:rsidR="001C3818" w:rsidRDefault="001C3818">
          <w:pPr>
            <w:pStyle w:val="TOC1"/>
            <w:tabs>
              <w:tab w:val="right" w:leader="dot" w:pos="8630"/>
            </w:tabs>
            <w:rPr>
              <w:noProof/>
            </w:rPr>
          </w:pPr>
          <w:hyperlink w:anchor="_Toc213770425" w:history="1">
            <w:r w:rsidRPr="00243FE7">
              <w:rPr>
                <w:rStyle w:val="Hyperlink"/>
                <w:noProof/>
              </w:rPr>
              <w:t>5. Communication Flows</w:t>
            </w:r>
            <w:r>
              <w:rPr>
                <w:noProof/>
                <w:webHidden/>
              </w:rPr>
              <w:tab/>
            </w:r>
            <w:r>
              <w:rPr>
                <w:noProof/>
                <w:webHidden/>
              </w:rPr>
              <w:fldChar w:fldCharType="begin"/>
            </w:r>
            <w:r>
              <w:rPr>
                <w:noProof/>
                <w:webHidden/>
              </w:rPr>
              <w:instrText xml:space="preserve"> PAGEREF _Toc213770425 \h </w:instrText>
            </w:r>
            <w:r>
              <w:rPr>
                <w:noProof/>
                <w:webHidden/>
              </w:rPr>
            </w:r>
            <w:r>
              <w:rPr>
                <w:noProof/>
                <w:webHidden/>
              </w:rPr>
              <w:fldChar w:fldCharType="separate"/>
            </w:r>
            <w:r>
              <w:rPr>
                <w:noProof/>
                <w:webHidden/>
              </w:rPr>
              <w:t>3</w:t>
            </w:r>
            <w:r>
              <w:rPr>
                <w:noProof/>
                <w:webHidden/>
              </w:rPr>
              <w:fldChar w:fldCharType="end"/>
            </w:r>
          </w:hyperlink>
        </w:p>
        <w:p w14:paraId="646EEDF4" w14:textId="60AF2817" w:rsidR="001C3818" w:rsidRDefault="001C3818">
          <w:pPr>
            <w:pStyle w:val="TOC1"/>
            <w:tabs>
              <w:tab w:val="right" w:leader="dot" w:pos="8630"/>
            </w:tabs>
            <w:rPr>
              <w:noProof/>
            </w:rPr>
          </w:pPr>
          <w:hyperlink w:anchor="_Toc213770426" w:history="1">
            <w:r w:rsidRPr="00243FE7">
              <w:rPr>
                <w:rStyle w:val="Hyperlink"/>
                <w:noProof/>
              </w:rPr>
              <w:t>6. Deliverables</w:t>
            </w:r>
            <w:r>
              <w:rPr>
                <w:noProof/>
                <w:webHidden/>
              </w:rPr>
              <w:tab/>
            </w:r>
            <w:r>
              <w:rPr>
                <w:noProof/>
                <w:webHidden/>
              </w:rPr>
              <w:fldChar w:fldCharType="begin"/>
            </w:r>
            <w:r>
              <w:rPr>
                <w:noProof/>
                <w:webHidden/>
              </w:rPr>
              <w:instrText xml:space="preserve"> PAGEREF _Toc213770426 \h </w:instrText>
            </w:r>
            <w:r>
              <w:rPr>
                <w:noProof/>
                <w:webHidden/>
              </w:rPr>
            </w:r>
            <w:r>
              <w:rPr>
                <w:noProof/>
                <w:webHidden/>
              </w:rPr>
              <w:fldChar w:fldCharType="separate"/>
            </w:r>
            <w:r>
              <w:rPr>
                <w:noProof/>
                <w:webHidden/>
              </w:rPr>
              <w:t>4</w:t>
            </w:r>
            <w:r>
              <w:rPr>
                <w:noProof/>
                <w:webHidden/>
              </w:rPr>
              <w:fldChar w:fldCharType="end"/>
            </w:r>
          </w:hyperlink>
        </w:p>
        <w:p w14:paraId="0EAB8D86" w14:textId="7083CF3C" w:rsidR="001C3818" w:rsidRDefault="001C3818">
          <w:pPr>
            <w:pStyle w:val="TOC1"/>
            <w:tabs>
              <w:tab w:val="right" w:leader="dot" w:pos="8630"/>
            </w:tabs>
            <w:rPr>
              <w:noProof/>
            </w:rPr>
          </w:pPr>
          <w:hyperlink w:anchor="_Toc213770427" w:history="1">
            <w:r w:rsidRPr="00243FE7">
              <w:rPr>
                <w:rStyle w:val="Hyperlink"/>
                <w:noProof/>
              </w:rPr>
              <w:t>7. Non-Functional Requirements (NFRs)</w:t>
            </w:r>
            <w:r>
              <w:rPr>
                <w:noProof/>
                <w:webHidden/>
              </w:rPr>
              <w:tab/>
            </w:r>
            <w:r>
              <w:rPr>
                <w:noProof/>
                <w:webHidden/>
              </w:rPr>
              <w:fldChar w:fldCharType="begin"/>
            </w:r>
            <w:r>
              <w:rPr>
                <w:noProof/>
                <w:webHidden/>
              </w:rPr>
              <w:instrText xml:space="preserve"> PAGEREF _Toc213770427 \h </w:instrText>
            </w:r>
            <w:r>
              <w:rPr>
                <w:noProof/>
                <w:webHidden/>
              </w:rPr>
            </w:r>
            <w:r>
              <w:rPr>
                <w:noProof/>
                <w:webHidden/>
              </w:rPr>
              <w:fldChar w:fldCharType="separate"/>
            </w:r>
            <w:r>
              <w:rPr>
                <w:noProof/>
                <w:webHidden/>
              </w:rPr>
              <w:t>4</w:t>
            </w:r>
            <w:r>
              <w:rPr>
                <w:noProof/>
                <w:webHidden/>
              </w:rPr>
              <w:fldChar w:fldCharType="end"/>
            </w:r>
          </w:hyperlink>
        </w:p>
        <w:p w14:paraId="66610606" w14:textId="4BB019F6" w:rsidR="001C3818" w:rsidRDefault="001C3818">
          <w:pPr>
            <w:pStyle w:val="TOC1"/>
            <w:tabs>
              <w:tab w:val="right" w:leader="dot" w:pos="8630"/>
            </w:tabs>
            <w:rPr>
              <w:noProof/>
            </w:rPr>
          </w:pPr>
          <w:hyperlink w:anchor="_Toc213770428" w:history="1">
            <w:r w:rsidRPr="00243FE7">
              <w:rPr>
                <w:rStyle w:val="Hyperlink"/>
                <w:noProof/>
              </w:rPr>
              <w:t>8. Trade-offs</w:t>
            </w:r>
            <w:r>
              <w:rPr>
                <w:noProof/>
                <w:webHidden/>
              </w:rPr>
              <w:tab/>
            </w:r>
            <w:r>
              <w:rPr>
                <w:noProof/>
                <w:webHidden/>
              </w:rPr>
              <w:fldChar w:fldCharType="begin"/>
            </w:r>
            <w:r>
              <w:rPr>
                <w:noProof/>
                <w:webHidden/>
              </w:rPr>
              <w:instrText xml:space="preserve"> PAGEREF _Toc213770428 \h </w:instrText>
            </w:r>
            <w:r>
              <w:rPr>
                <w:noProof/>
                <w:webHidden/>
              </w:rPr>
            </w:r>
            <w:r>
              <w:rPr>
                <w:noProof/>
                <w:webHidden/>
              </w:rPr>
              <w:fldChar w:fldCharType="separate"/>
            </w:r>
            <w:r>
              <w:rPr>
                <w:noProof/>
                <w:webHidden/>
              </w:rPr>
              <w:t>4</w:t>
            </w:r>
            <w:r>
              <w:rPr>
                <w:noProof/>
                <w:webHidden/>
              </w:rPr>
              <w:fldChar w:fldCharType="end"/>
            </w:r>
          </w:hyperlink>
        </w:p>
        <w:p w14:paraId="333104CC" w14:textId="720A15D0" w:rsidR="001C3818" w:rsidRDefault="001C3818">
          <w:pPr>
            <w:pStyle w:val="TOC1"/>
            <w:tabs>
              <w:tab w:val="right" w:leader="dot" w:pos="8630"/>
            </w:tabs>
            <w:rPr>
              <w:noProof/>
            </w:rPr>
          </w:pPr>
          <w:hyperlink w:anchor="_Toc213770429" w:history="1">
            <w:r w:rsidRPr="00243FE7">
              <w:rPr>
                <w:rStyle w:val="Hyperlink"/>
                <w:noProof/>
              </w:rPr>
              <w:t>9. Step-by-Step Build Guidance</w:t>
            </w:r>
            <w:r>
              <w:rPr>
                <w:noProof/>
                <w:webHidden/>
              </w:rPr>
              <w:tab/>
            </w:r>
            <w:r>
              <w:rPr>
                <w:noProof/>
                <w:webHidden/>
              </w:rPr>
              <w:fldChar w:fldCharType="begin"/>
            </w:r>
            <w:r>
              <w:rPr>
                <w:noProof/>
                <w:webHidden/>
              </w:rPr>
              <w:instrText xml:space="preserve"> PAGEREF _Toc213770429 \h </w:instrText>
            </w:r>
            <w:r>
              <w:rPr>
                <w:noProof/>
                <w:webHidden/>
              </w:rPr>
            </w:r>
            <w:r>
              <w:rPr>
                <w:noProof/>
                <w:webHidden/>
              </w:rPr>
              <w:fldChar w:fldCharType="separate"/>
            </w:r>
            <w:r>
              <w:rPr>
                <w:noProof/>
                <w:webHidden/>
              </w:rPr>
              <w:t>4</w:t>
            </w:r>
            <w:r>
              <w:rPr>
                <w:noProof/>
                <w:webHidden/>
              </w:rPr>
              <w:fldChar w:fldCharType="end"/>
            </w:r>
          </w:hyperlink>
        </w:p>
        <w:p w14:paraId="7A91E02C" w14:textId="2F062CBF" w:rsidR="001C3818" w:rsidRDefault="001C3818">
          <w:pPr>
            <w:pStyle w:val="TOC1"/>
            <w:tabs>
              <w:tab w:val="right" w:leader="dot" w:pos="8630"/>
            </w:tabs>
            <w:rPr>
              <w:noProof/>
            </w:rPr>
          </w:pPr>
          <w:hyperlink w:anchor="_Toc213770430" w:history="1">
            <w:r w:rsidRPr="00243FE7">
              <w:rPr>
                <w:rStyle w:val="Hyperlink"/>
                <w:noProof/>
              </w:rPr>
              <w:t>10. Evaluation Rubric</w:t>
            </w:r>
            <w:r>
              <w:rPr>
                <w:noProof/>
                <w:webHidden/>
              </w:rPr>
              <w:tab/>
            </w:r>
            <w:r>
              <w:rPr>
                <w:noProof/>
                <w:webHidden/>
              </w:rPr>
              <w:fldChar w:fldCharType="begin"/>
            </w:r>
            <w:r>
              <w:rPr>
                <w:noProof/>
                <w:webHidden/>
              </w:rPr>
              <w:instrText xml:space="preserve"> PAGEREF _Toc213770430 \h </w:instrText>
            </w:r>
            <w:r>
              <w:rPr>
                <w:noProof/>
                <w:webHidden/>
              </w:rPr>
            </w:r>
            <w:r>
              <w:rPr>
                <w:noProof/>
                <w:webHidden/>
              </w:rPr>
              <w:fldChar w:fldCharType="separate"/>
            </w:r>
            <w:r>
              <w:rPr>
                <w:noProof/>
                <w:webHidden/>
              </w:rPr>
              <w:t>5</w:t>
            </w:r>
            <w:r>
              <w:rPr>
                <w:noProof/>
                <w:webHidden/>
              </w:rPr>
              <w:fldChar w:fldCharType="end"/>
            </w:r>
          </w:hyperlink>
        </w:p>
        <w:p w14:paraId="4951DE90" w14:textId="6EC1ABA1" w:rsidR="001C3818" w:rsidRDefault="001C3818">
          <w:pPr>
            <w:pStyle w:val="TOC1"/>
            <w:tabs>
              <w:tab w:val="right" w:leader="dot" w:pos="8630"/>
            </w:tabs>
            <w:rPr>
              <w:noProof/>
            </w:rPr>
          </w:pPr>
          <w:hyperlink w:anchor="_Toc213770431" w:history="1">
            <w:r w:rsidRPr="00243FE7">
              <w:rPr>
                <w:rStyle w:val="Hyperlink"/>
                <w:noProof/>
              </w:rPr>
              <w:t>11. Microservices &amp; React App (Descriptions)</w:t>
            </w:r>
            <w:r>
              <w:rPr>
                <w:noProof/>
                <w:webHidden/>
              </w:rPr>
              <w:tab/>
            </w:r>
            <w:r>
              <w:rPr>
                <w:noProof/>
                <w:webHidden/>
              </w:rPr>
              <w:fldChar w:fldCharType="begin"/>
            </w:r>
            <w:r>
              <w:rPr>
                <w:noProof/>
                <w:webHidden/>
              </w:rPr>
              <w:instrText xml:space="preserve"> PAGEREF _Toc213770431 \h </w:instrText>
            </w:r>
            <w:r>
              <w:rPr>
                <w:noProof/>
                <w:webHidden/>
              </w:rPr>
            </w:r>
            <w:r>
              <w:rPr>
                <w:noProof/>
                <w:webHidden/>
              </w:rPr>
              <w:fldChar w:fldCharType="separate"/>
            </w:r>
            <w:r>
              <w:rPr>
                <w:noProof/>
                <w:webHidden/>
              </w:rPr>
              <w:t>5</w:t>
            </w:r>
            <w:r>
              <w:rPr>
                <w:noProof/>
                <w:webHidden/>
              </w:rPr>
              <w:fldChar w:fldCharType="end"/>
            </w:r>
          </w:hyperlink>
        </w:p>
        <w:p w14:paraId="64D40769" w14:textId="7E0EB95C" w:rsidR="001C3818" w:rsidRDefault="001C3818">
          <w:pPr>
            <w:pStyle w:val="TOC1"/>
            <w:tabs>
              <w:tab w:val="right" w:leader="dot" w:pos="8630"/>
            </w:tabs>
            <w:rPr>
              <w:noProof/>
            </w:rPr>
          </w:pPr>
          <w:hyperlink w:anchor="_Toc213770432" w:history="1">
            <w:r w:rsidRPr="00243FE7">
              <w:rPr>
                <w:rStyle w:val="Hyperlink"/>
                <w:noProof/>
              </w:rPr>
              <w:t>12. API Gateway Routing Map</w:t>
            </w:r>
            <w:r>
              <w:rPr>
                <w:noProof/>
                <w:webHidden/>
              </w:rPr>
              <w:tab/>
            </w:r>
            <w:r>
              <w:rPr>
                <w:noProof/>
                <w:webHidden/>
              </w:rPr>
              <w:fldChar w:fldCharType="begin"/>
            </w:r>
            <w:r>
              <w:rPr>
                <w:noProof/>
                <w:webHidden/>
              </w:rPr>
              <w:instrText xml:space="preserve"> PAGEREF _Toc213770432 \h </w:instrText>
            </w:r>
            <w:r>
              <w:rPr>
                <w:noProof/>
                <w:webHidden/>
              </w:rPr>
            </w:r>
            <w:r>
              <w:rPr>
                <w:noProof/>
                <w:webHidden/>
              </w:rPr>
              <w:fldChar w:fldCharType="separate"/>
            </w:r>
            <w:r>
              <w:rPr>
                <w:noProof/>
                <w:webHidden/>
              </w:rPr>
              <w:t>6</w:t>
            </w:r>
            <w:r>
              <w:rPr>
                <w:noProof/>
                <w:webHidden/>
              </w:rPr>
              <w:fldChar w:fldCharType="end"/>
            </w:r>
          </w:hyperlink>
        </w:p>
        <w:p w14:paraId="352D43D4" w14:textId="4E30228E" w:rsidR="001C3818" w:rsidRDefault="001C3818">
          <w:pPr>
            <w:pStyle w:val="TOC1"/>
            <w:tabs>
              <w:tab w:val="right" w:leader="dot" w:pos="8630"/>
            </w:tabs>
            <w:rPr>
              <w:noProof/>
            </w:rPr>
          </w:pPr>
          <w:hyperlink w:anchor="_Toc213770433" w:history="1">
            <w:r w:rsidRPr="00243FE7">
              <w:rPr>
                <w:rStyle w:val="Hyperlink"/>
                <w:noProof/>
              </w:rPr>
              <w:t>13. Data Modeling (RDS &amp; DynamoDB)</w:t>
            </w:r>
            <w:r>
              <w:rPr>
                <w:noProof/>
                <w:webHidden/>
              </w:rPr>
              <w:tab/>
            </w:r>
            <w:r>
              <w:rPr>
                <w:noProof/>
                <w:webHidden/>
              </w:rPr>
              <w:fldChar w:fldCharType="begin"/>
            </w:r>
            <w:r>
              <w:rPr>
                <w:noProof/>
                <w:webHidden/>
              </w:rPr>
              <w:instrText xml:space="preserve"> PAGEREF _Toc213770433 \h </w:instrText>
            </w:r>
            <w:r>
              <w:rPr>
                <w:noProof/>
                <w:webHidden/>
              </w:rPr>
            </w:r>
            <w:r>
              <w:rPr>
                <w:noProof/>
                <w:webHidden/>
              </w:rPr>
              <w:fldChar w:fldCharType="separate"/>
            </w:r>
            <w:r>
              <w:rPr>
                <w:noProof/>
                <w:webHidden/>
              </w:rPr>
              <w:t>6</w:t>
            </w:r>
            <w:r>
              <w:rPr>
                <w:noProof/>
                <w:webHidden/>
              </w:rPr>
              <w:fldChar w:fldCharType="end"/>
            </w:r>
          </w:hyperlink>
        </w:p>
        <w:p w14:paraId="248FD916" w14:textId="559250A2" w:rsidR="001C3818" w:rsidRDefault="001C3818">
          <w:pPr>
            <w:pStyle w:val="TOC1"/>
            <w:tabs>
              <w:tab w:val="right" w:leader="dot" w:pos="8630"/>
            </w:tabs>
            <w:rPr>
              <w:noProof/>
            </w:rPr>
          </w:pPr>
          <w:hyperlink w:anchor="_Toc213770434" w:history="1">
            <w:r w:rsidRPr="00243FE7">
              <w:rPr>
                <w:rStyle w:val="Hyperlink"/>
                <w:noProof/>
              </w:rPr>
              <w:t>14. Security Specification Tables</w:t>
            </w:r>
            <w:r>
              <w:rPr>
                <w:noProof/>
                <w:webHidden/>
              </w:rPr>
              <w:tab/>
            </w:r>
            <w:r>
              <w:rPr>
                <w:noProof/>
                <w:webHidden/>
              </w:rPr>
              <w:fldChar w:fldCharType="begin"/>
            </w:r>
            <w:r>
              <w:rPr>
                <w:noProof/>
                <w:webHidden/>
              </w:rPr>
              <w:instrText xml:space="preserve"> PAGEREF _Toc213770434 \h </w:instrText>
            </w:r>
            <w:r>
              <w:rPr>
                <w:noProof/>
                <w:webHidden/>
              </w:rPr>
            </w:r>
            <w:r>
              <w:rPr>
                <w:noProof/>
                <w:webHidden/>
              </w:rPr>
              <w:fldChar w:fldCharType="separate"/>
            </w:r>
            <w:r>
              <w:rPr>
                <w:noProof/>
                <w:webHidden/>
              </w:rPr>
              <w:t>6</w:t>
            </w:r>
            <w:r>
              <w:rPr>
                <w:noProof/>
                <w:webHidden/>
              </w:rPr>
              <w:fldChar w:fldCharType="end"/>
            </w:r>
          </w:hyperlink>
        </w:p>
        <w:p w14:paraId="3D87D5E4" w14:textId="6384F7BB" w:rsidR="001C3818" w:rsidRDefault="001C3818">
          <w:pPr>
            <w:pStyle w:val="TOC2"/>
            <w:tabs>
              <w:tab w:val="right" w:leader="dot" w:pos="8630"/>
            </w:tabs>
            <w:rPr>
              <w:noProof/>
            </w:rPr>
          </w:pPr>
          <w:hyperlink w:anchor="_Toc213770435" w:history="1">
            <w:r w:rsidRPr="00243FE7">
              <w:rPr>
                <w:rStyle w:val="Hyperlink"/>
                <w:noProof/>
              </w:rPr>
              <w:t>14.1 IAM Roles &amp; Policies</w:t>
            </w:r>
            <w:r>
              <w:rPr>
                <w:noProof/>
                <w:webHidden/>
              </w:rPr>
              <w:tab/>
            </w:r>
            <w:r>
              <w:rPr>
                <w:noProof/>
                <w:webHidden/>
              </w:rPr>
              <w:fldChar w:fldCharType="begin"/>
            </w:r>
            <w:r>
              <w:rPr>
                <w:noProof/>
                <w:webHidden/>
              </w:rPr>
              <w:instrText xml:space="preserve"> PAGEREF _Toc213770435 \h </w:instrText>
            </w:r>
            <w:r>
              <w:rPr>
                <w:noProof/>
                <w:webHidden/>
              </w:rPr>
            </w:r>
            <w:r>
              <w:rPr>
                <w:noProof/>
                <w:webHidden/>
              </w:rPr>
              <w:fldChar w:fldCharType="separate"/>
            </w:r>
            <w:r>
              <w:rPr>
                <w:noProof/>
                <w:webHidden/>
              </w:rPr>
              <w:t>6</w:t>
            </w:r>
            <w:r>
              <w:rPr>
                <w:noProof/>
                <w:webHidden/>
              </w:rPr>
              <w:fldChar w:fldCharType="end"/>
            </w:r>
          </w:hyperlink>
        </w:p>
        <w:p w14:paraId="1F256ED0" w14:textId="262852B1" w:rsidR="001C3818" w:rsidRDefault="001C3818">
          <w:pPr>
            <w:pStyle w:val="TOC2"/>
            <w:tabs>
              <w:tab w:val="right" w:leader="dot" w:pos="8630"/>
            </w:tabs>
            <w:rPr>
              <w:noProof/>
            </w:rPr>
          </w:pPr>
          <w:hyperlink w:anchor="_Toc213770436" w:history="1">
            <w:r w:rsidRPr="00243FE7">
              <w:rPr>
                <w:rStyle w:val="Hyperlink"/>
                <w:noProof/>
              </w:rPr>
              <w:t>14.2 Security Group Rules</w:t>
            </w:r>
            <w:r>
              <w:rPr>
                <w:noProof/>
                <w:webHidden/>
              </w:rPr>
              <w:tab/>
            </w:r>
            <w:r>
              <w:rPr>
                <w:noProof/>
                <w:webHidden/>
              </w:rPr>
              <w:fldChar w:fldCharType="begin"/>
            </w:r>
            <w:r>
              <w:rPr>
                <w:noProof/>
                <w:webHidden/>
              </w:rPr>
              <w:instrText xml:space="preserve"> PAGEREF _Toc213770436 \h </w:instrText>
            </w:r>
            <w:r>
              <w:rPr>
                <w:noProof/>
                <w:webHidden/>
              </w:rPr>
            </w:r>
            <w:r>
              <w:rPr>
                <w:noProof/>
                <w:webHidden/>
              </w:rPr>
              <w:fldChar w:fldCharType="separate"/>
            </w:r>
            <w:r>
              <w:rPr>
                <w:noProof/>
                <w:webHidden/>
              </w:rPr>
              <w:t>7</w:t>
            </w:r>
            <w:r>
              <w:rPr>
                <w:noProof/>
                <w:webHidden/>
              </w:rPr>
              <w:fldChar w:fldCharType="end"/>
            </w:r>
          </w:hyperlink>
        </w:p>
        <w:p w14:paraId="7A18D303" w14:textId="355760D8" w:rsidR="001C3818" w:rsidRDefault="001C3818">
          <w:pPr>
            <w:pStyle w:val="TOC2"/>
            <w:tabs>
              <w:tab w:val="right" w:leader="dot" w:pos="8630"/>
            </w:tabs>
            <w:rPr>
              <w:noProof/>
            </w:rPr>
          </w:pPr>
          <w:hyperlink w:anchor="_Toc213770437" w:history="1">
            <w:r w:rsidRPr="00243FE7">
              <w:rPr>
                <w:rStyle w:val="Hyperlink"/>
                <w:noProof/>
              </w:rPr>
              <w:t>14.3 Encryption Plan</w:t>
            </w:r>
            <w:r>
              <w:rPr>
                <w:noProof/>
                <w:webHidden/>
              </w:rPr>
              <w:tab/>
            </w:r>
            <w:r>
              <w:rPr>
                <w:noProof/>
                <w:webHidden/>
              </w:rPr>
              <w:fldChar w:fldCharType="begin"/>
            </w:r>
            <w:r>
              <w:rPr>
                <w:noProof/>
                <w:webHidden/>
              </w:rPr>
              <w:instrText xml:space="preserve"> PAGEREF _Toc213770437 \h </w:instrText>
            </w:r>
            <w:r>
              <w:rPr>
                <w:noProof/>
                <w:webHidden/>
              </w:rPr>
            </w:r>
            <w:r>
              <w:rPr>
                <w:noProof/>
                <w:webHidden/>
              </w:rPr>
              <w:fldChar w:fldCharType="separate"/>
            </w:r>
            <w:r>
              <w:rPr>
                <w:noProof/>
                <w:webHidden/>
              </w:rPr>
              <w:t>8</w:t>
            </w:r>
            <w:r>
              <w:rPr>
                <w:noProof/>
                <w:webHidden/>
              </w:rPr>
              <w:fldChar w:fldCharType="end"/>
            </w:r>
          </w:hyperlink>
        </w:p>
        <w:p w14:paraId="5F202F56" w14:textId="742AFD08" w:rsidR="001C3818" w:rsidRDefault="001C3818">
          <w:r>
            <w:rPr>
              <w:b/>
              <w:bCs/>
              <w:noProof/>
            </w:rPr>
            <w:fldChar w:fldCharType="end"/>
          </w:r>
        </w:p>
      </w:sdtContent>
    </w:sdt>
    <w:p w14:paraId="5FD2D2E7" w14:textId="77777777" w:rsidR="00EC5EBB" w:rsidRDefault="00000000">
      <w:pPr>
        <w:pStyle w:val="Heading1"/>
      </w:pPr>
      <w:bookmarkStart w:id="0" w:name="_Toc213770415"/>
      <w:r>
        <w:lastRenderedPageBreak/>
        <w:t>1. Scenario</w:t>
      </w:r>
      <w:bookmarkEnd w:id="0"/>
    </w:p>
    <w:p w14:paraId="35F1E1D4" w14:textId="77777777" w:rsidR="00EC5EBB" w:rsidRDefault="00000000">
      <w:r>
        <w:t>Design a secure, highly available, and cost‑efficient serverless AWS architecture for an Investment Banking application. Frontend is a React Single Page App (SPA) hosted on Amazon S3 behind CloudFront. Backend consists of AWS Lambda microservices exposed via Amazon API Gateway (HTTP APIs) with JWT authorizers integrated with Amazon Cognito. The data layer is hybrid: Amazon RDS for PostgreSQL (Multi‑AZ) for regulated transactional records, and Amazon DynamoDB for high‑scale, flexible materialized views and event/state tracking. Asynchronous communication uses Amazon EventBridge and Amazon SQS; fan‑out uses Amazon SNS.</w:t>
      </w:r>
    </w:p>
    <w:p w14:paraId="1B7149CD" w14:textId="77777777" w:rsidR="00EC5EBB" w:rsidRDefault="00000000">
      <w:pPr>
        <w:pStyle w:val="Heading1"/>
      </w:pPr>
      <w:bookmarkStart w:id="1" w:name="_Toc213770416"/>
      <w:r>
        <w:t>2. Objectives</w:t>
      </w:r>
      <w:bookmarkEnd w:id="1"/>
    </w:p>
    <w:p w14:paraId="6428F165" w14:textId="77777777" w:rsidR="00EC5EBB" w:rsidRDefault="00000000">
      <w:r>
        <w:t>• Implement serverless microservices with minimal operational overhead.</w:t>
      </w:r>
    </w:p>
    <w:p w14:paraId="11C1AB2D" w14:textId="77777777" w:rsidR="00EC5EBB" w:rsidRDefault="00000000">
      <w:r>
        <w:t>• Expose secure APIs via API Gateway with Cognito JWT authorizers and role‑based access control.</w:t>
      </w:r>
    </w:p>
    <w:p w14:paraId="4DD09E03" w14:textId="77777777" w:rsidR="00EC5EBB" w:rsidRDefault="00000000">
      <w:r>
        <w:t>• Adopt hybrid persistence: RDS PostgreSQL for authoritative financial records; DynamoDB for projections and dashboards.</w:t>
      </w:r>
    </w:p>
    <w:p w14:paraId="574AA990" w14:textId="77777777" w:rsidR="00EC5EBB" w:rsidRDefault="00000000">
      <w:r>
        <w:t>• Provide observability: CloudWatch Logs/Metrics and AWS X‑Ray tracing.</w:t>
      </w:r>
    </w:p>
    <w:p w14:paraId="6657D64C" w14:textId="77777777" w:rsidR="00EC5EBB" w:rsidRDefault="00000000">
      <w:r>
        <w:t>• Define synchronous and asynchronous communication patterns with idempotency and DLQs.</w:t>
      </w:r>
    </w:p>
    <w:p w14:paraId="52C50B68" w14:textId="77777777" w:rsidR="00EC5EBB" w:rsidRDefault="00000000">
      <w:pPr>
        <w:pStyle w:val="Heading1"/>
      </w:pPr>
      <w:bookmarkStart w:id="2" w:name="_Toc213770417"/>
      <w:r>
        <w:t>3. Architecture Requirements</w:t>
      </w:r>
      <w:bookmarkEnd w:id="2"/>
    </w:p>
    <w:p w14:paraId="6C5380E7" w14:textId="77777777" w:rsidR="00EC5EBB" w:rsidRDefault="00000000">
      <w:pPr>
        <w:pStyle w:val="Heading2"/>
      </w:pPr>
      <w:bookmarkStart w:id="3" w:name="_Toc213770418"/>
      <w:r>
        <w:t>3.1 VPC &amp; Networking</w:t>
      </w:r>
      <w:bookmarkEnd w:id="3"/>
    </w:p>
    <w:p w14:paraId="5A84FBE0" w14:textId="77777777" w:rsidR="00EC5EBB" w:rsidRDefault="00000000">
      <w:r>
        <w:t>Create a VPC spanning two Availability Zones (AZs). Private subnets host RDS. Lambda functions that access RDS run in the VPC. Use VPC endpoints for DynamoDB. Attach an Internet Gateway for public endpoints (CloudFront origin is S3). Use a NAT Gateway only if Lambda requires egress to the public internet; otherwise prefer VPC endpoints.</w:t>
      </w:r>
    </w:p>
    <w:p w14:paraId="3ABFB830" w14:textId="77777777" w:rsidR="00EC5EBB" w:rsidRDefault="00000000">
      <w:pPr>
        <w:pStyle w:val="Heading2"/>
      </w:pPr>
      <w:bookmarkStart w:id="4" w:name="_Toc213770419"/>
      <w:r>
        <w:t>3.2 Compute &amp; API Exposure</w:t>
      </w:r>
      <w:bookmarkEnd w:id="4"/>
    </w:p>
    <w:p w14:paraId="6809CDEB" w14:textId="77777777" w:rsidR="00EC5EBB" w:rsidRDefault="00000000">
      <w:r>
        <w:t>AWS Lambda implements microservices: Deal Origination, Trading &amp; OMS, Risk &amp; Limits, Settlement &amp; Payments, Client &amp; Entitlements, Reference &amp; Market Data, Notifications &amp; Reporting. APIs are exposed via Amazon API Gateway (HTTP APIs). Configure throttling, usage plans, and AWS WAF for common exploits. JWT authorizers validate Cognito tokens and pass claims to Lambdas.</w:t>
      </w:r>
    </w:p>
    <w:p w14:paraId="5B2DB152" w14:textId="77777777" w:rsidR="00EC5EBB" w:rsidRDefault="00000000">
      <w:pPr>
        <w:pStyle w:val="Heading2"/>
      </w:pPr>
      <w:bookmarkStart w:id="5" w:name="_Toc213770420"/>
      <w:r>
        <w:t>3.3 Data Layer (Hybrid)</w:t>
      </w:r>
      <w:bookmarkEnd w:id="5"/>
    </w:p>
    <w:p w14:paraId="02F887C9" w14:textId="77777777" w:rsidR="00EC5EBB" w:rsidRDefault="00000000">
      <w:r>
        <w:t xml:space="preserve">Amazon RDS for PostgreSQL (Multi‑AZ, SSE‑KMS, TLS) stores regulated transactional data: orders, executions, allocations, settlements, clients, entitlements. Amazon DynamoDB stores high‑scale materialized views and event streams: order‑state, deal‑events, exposure‑snapshots, </w:t>
      </w:r>
      <w:r>
        <w:lastRenderedPageBreak/>
        <w:t>settlement‑events, notification status. Use GSIs for by‑account and by‑instrument queries; apply TTL to transient analytics.</w:t>
      </w:r>
    </w:p>
    <w:p w14:paraId="137DDA34" w14:textId="77777777" w:rsidR="00EC5EBB" w:rsidRDefault="00000000">
      <w:pPr>
        <w:pStyle w:val="Heading2"/>
      </w:pPr>
      <w:bookmarkStart w:id="6" w:name="_Toc213770421"/>
      <w:r>
        <w:t>3.4 Content Delivery</w:t>
      </w:r>
      <w:bookmarkEnd w:id="6"/>
    </w:p>
    <w:p w14:paraId="5E28A880" w14:textId="77777777" w:rsidR="00EC5EBB" w:rsidRDefault="00000000">
      <w:r>
        <w:t>Host the React SPA on S3 behind CloudFront. Use Origin Access Control/Identity to block public S3 access. TLS certificates via ACM at CloudFront.</w:t>
      </w:r>
    </w:p>
    <w:p w14:paraId="58D51C67" w14:textId="77777777" w:rsidR="00EC5EBB" w:rsidRDefault="00000000">
      <w:pPr>
        <w:pStyle w:val="Heading2"/>
      </w:pPr>
      <w:bookmarkStart w:id="7" w:name="_Toc213770422"/>
      <w:r>
        <w:t>3.5 Authentication &amp; RBAC (Cognito)</w:t>
      </w:r>
      <w:bookmarkEnd w:id="7"/>
    </w:p>
    <w:p w14:paraId="02AF7676" w14:textId="77777777" w:rsidR="00EC5EBB" w:rsidRDefault="00000000">
      <w:r>
        <w:t>Use Amazon Cognito User Pool with Authorization Code + PKCE, MFA enabled. JWTs include groups/claims (BANKER, TRADER, RISK, OPS, CLIENT). API Gateway JWT authorizer validates tokens; Lambdas enforce entitlements by consulting Client &amp; Entitlements service when necessary.</w:t>
      </w:r>
    </w:p>
    <w:p w14:paraId="20603495" w14:textId="77777777" w:rsidR="00EC5EBB" w:rsidRDefault="00000000">
      <w:pPr>
        <w:pStyle w:val="Heading2"/>
      </w:pPr>
      <w:bookmarkStart w:id="8" w:name="_Toc213770423"/>
      <w:r>
        <w:t>3.6 Security Controls</w:t>
      </w:r>
      <w:bookmarkEnd w:id="8"/>
    </w:p>
    <w:p w14:paraId="25CDF5F3" w14:textId="77777777" w:rsidR="00EC5EBB" w:rsidRDefault="00000000">
      <w:r>
        <w:t>• IAM least privilege for Lambda execution roles (CloudWatch, X‑Ray, SecretsManager:GetSecretValue, kms:Decrypt as scoped).</w:t>
      </w:r>
    </w:p>
    <w:p w14:paraId="69613022" w14:textId="77777777" w:rsidR="00EC5EBB" w:rsidRDefault="00000000">
      <w:r>
        <w:t>• Secrets in AWS Secrets Manager or SSM Parameter Store (KMS‑encrypted).</w:t>
      </w:r>
    </w:p>
    <w:p w14:paraId="508085C8" w14:textId="77777777" w:rsidR="00EC5EBB" w:rsidRDefault="00000000">
      <w:r>
        <w:t>• API Gateway + WAF rules for SQLi/XSS; rate limiting and quotas.</w:t>
      </w:r>
    </w:p>
    <w:p w14:paraId="6D99260A" w14:textId="77777777" w:rsidR="00EC5EBB" w:rsidRDefault="00000000">
      <w:r>
        <w:t>• Encrypt data at rest (RDS SSE‑KMS; DynamoDB KMS) and in transit (TLS 1.2+).</w:t>
      </w:r>
    </w:p>
    <w:p w14:paraId="27554C6A" w14:textId="77777777" w:rsidR="00EC5EBB" w:rsidRDefault="00000000">
      <w:r>
        <w:t>• Security Groups allow Lambda ENIs → RDS only; deny public DB access.</w:t>
      </w:r>
    </w:p>
    <w:p w14:paraId="0E613EE0" w14:textId="77777777" w:rsidR="00EC5EBB" w:rsidRDefault="00000000">
      <w:pPr>
        <w:pStyle w:val="Heading1"/>
      </w:pPr>
      <w:bookmarkStart w:id="9" w:name="_Toc213770424"/>
      <w:r>
        <w:t>4. Observability</w:t>
      </w:r>
      <w:bookmarkEnd w:id="9"/>
    </w:p>
    <w:p w14:paraId="43B5CBFA" w14:textId="77777777" w:rsidR="00EC5EBB" w:rsidRDefault="00000000">
      <w:r>
        <w:t>• CloudWatch Logs and Metrics for Lambda, API Gateway, RDS, and DynamoDB.</w:t>
      </w:r>
    </w:p>
    <w:p w14:paraId="305EFCEE" w14:textId="77777777" w:rsidR="00EC5EBB" w:rsidRDefault="00000000">
      <w:r>
        <w:t>• AWS X‑Ray for tracing across API Gateway → Lambda → data stores.</w:t>
      </w:r>
    </w:p>
    <w:p w14:paraId="4719F866" w14:textId="77777777" w:rsidR="00EC5EBB" w:rsidRDefault="00000000">
      <w:r>
        <w:t>• Dashboards for p95 latency, 5XX errors, Lambda concurrent executions, RDS connections, DynamoDB throttles.</w:t>
      </w:r>
    </w:p>
    <w:p w14:paraId="4A5B34E6" w14:textId="77777777" w:rsidR="00EC5EBB" w:rsidRDefault="00000000">
      <w:r>
        <w:t>• Alarms on AgeOfOldestMessage (SQS), Lambda Errors, API Gateway 5XX, RDS FreeStorageSpace, DynamoDB ThrottledRequests.</w:t>
      </w:r>
    </w:p>
    <w:p w14:paraId="28093F36" w14:textId="77777777" w:rsidR="00EC5EBB" w:rsidRDefault="00000000">
      <w:pPr>
        <w:pStyle w:val="Heading1"/>
      </w:pPr>
      <w:bookmarkStart w:id="10" w:name="_Toc213770425"/>
      <w:r>
        <w:t>5. Communication Flows</w:t>
      </w:r>
      <w:bookmarkEnd w:id="10"/>
    </w:p>
    <w:p w14:paraId="05CAC46D" w14:textId="77777777" w:rsidR="00EC5EBB" w:rsidRDefault="00000000">
      <w:r>
        <w:t>Synchronous operations use API Gateway → Lambda → RDS/DynamoDB. Asynchronous operations use EventBridge for domain events, SQS for retryable work queues (with DLQ), and SNS for fan‑out notifications. Adopt the Outbox pattern to publish events after RDS commits. Idempotency keys (X‑Idempotency‑Key) prevent duplicate effects.</w:t>
      </w:r>
    </w:p>
    <w:p w14:paraId="4EDE39DA" w14:textId="77777777" w:rsidR="00EC5EBB" w:rsidRDefault="00000000">
      <w:pPr>
        <w:pStyle w:val="Heading1"/>
      </w:pPr>
      <w:bookmarkStart w:id="11" w:name="_Toc213770426"/>
      <w:r>
        <w:lastRenderedPageBreak/>
        <w:t>6. Deliverables</w:t>
      </w:r>
      <w:bookmarkEnd w:id="11"/>
    </w:p>
    <w:p w14:paraId="3E5E3923" w14:textId="77777777" w:rsidR="00EC5EBB" w:rsidRDefault="00000000">
      <w:r>
        <w:t>• Architecture diagram (VPC, API Gateway, Lambdas, RDS, DynamoDB, S3+CloudFront, Cognito, EventBridge/SQS/SNS).</w:t>
      </w:r>
    </w:p>
    <w:p w14:paraId="3FC2BE7E" w14:textId="77777777" w:rsidR="00EC5EBB" w:rsidRDefault="00000000">
      <w:r>
        <w:t>• Security specification tables (IAM roles/policies, SG rules, encryption plan).</w:t>
      </w:r>
    </w:p>
    <w:p w14:paraId="2D12CC41" w14:textId="77777777" w:rsidR="00EC5EBB" w:rsidRDefault="00000000">
      <w:r>
        <w:t>• Networking specification (subnets, endpoints, routes).</w:t>
      </w:r>
    </w:p>
    <w:p w14:paraId="4532A358" w14:textId="77777777" w:rsidR="00EC5EBB" w:rsidRDefault="00000000">
      <w:r>
        <w:t>• Sequence diagrams for Login, Order lifecycle, Allocation → Settlement saga.</w:t>
      </w:r>
    </w:p>
    <w:p w14:paraId="42B1369E" w14:textId="77777777" w:rsidR="00EC5EBB" w:rsidRDefault="00000000">
      <w:r>
        <w:t>• Justification document (serverless vs EC2/MSK; RDS vs DynamoDB).</w:t>
      </w:r>
    </w:p>
    <w:p w14:paraId="23892876" w14:textId="77777777" w:rsidR="00EC5EBB" w:rsidRDefault="00000000">
      <w:r>
        <w:t>• Observability plan (metrics, alarms, tracing).</w:t>
      </w:r>
    </w:p>
    <w:p w14:paraId="5FE20145" w14:textId="77777777" w:rsidR="00EC5EBB" w:rsidRDefault="00000000">
      <w:pPr>
        <w:pStyle w:val="Heading1"/>
      </w:pPr>
      <w:bookmarkStart w:id="12" w:name="_Toc213770427"/>
      <w:r>
        <w:t>7. Non-Functional Requirements (NFRs)</w:t>
      </w:r>
      <w:bookmarkEnd w:id="12"/>
    </w:p>
    <w:p w14:paraId="7C579C10" w14:textId="77777777" w:rsidR="00EC5EBB" w:rsidRDefault="00000000">
      <w:r>
        <w:t>• Availability: API Gateway regional endpoints; Multi‑AZ RDS; Lambda multi‑AZ by default.</w:t>
      </w:r>
    </w:p>
    <w:p w14:paraId="480B1683" w14:textId="77777777" w:rsidR="00EC5EBB" w:rsidRDefault="00000000">
      <w:r>
        <w:t>• Security: MFA, TLS 1.2+, encryption at rest/in transit; centralized logging and audit.</w:t>
      </w:r>
    </w:p>
    <w:p w14:paraId="6C6B6D70" w14:textId="77777777" w:rsidR="00EC5EBB" w:rsidRDefault="00000000">
      <w:r>
        <w:t>• Performance: p95 latency &lt; 300 ms for synchronous APIs; event propagation &lt; 2 s typical.</w:t>
      </w:r>
    </w:p>
    <w:p w14:paraId="70525753" w14:textId="77777777" w:rsidR="00EC5EBB" w:rsidRDefault="00000000">
      <w:r>
        <w:t>• Compliance: immutable event logs (S3), CloudTrail, DB audit tables; PII encryption and access logging.</w:t>
      </w:r>
    </w:p>
    <w:p w14:paraId="21ECEBE3" w14:textId="77777777" w:rsidR="00EC5EBB" w:rsidRDefault="00000000">
      <w:pPr>
        <w:pStyle w:val="Heading1"/>
      </w:pPr>
      <w:bookmarkStart w:id="13" w:name="_Toc213770428"/>
      <w:r>
        <w:t>8. Trade-offs</w:t>
      </w:r>
      <w:bookmarkEnd w:id="13"/>
    </w:p>
    <w:p w14:paraId="19222A20" w14:textId="77777777" w:rsidR="00EC5EBB" w:rsidRDefault="00000000">
      <w:r>
        <w:t>• Lambda vs EC2: zero ops and pay‑per‑use vs fine‑grained VM control.</w:t>
      </w:r>
    </w:p>
    <w:p w14:paraId="4EB6CC1D" w14:textId="77777777" w:rsidR="00EC5EBB" w:rsidRDefault="00000000">
      <w:r>
        <w:t>• API Gateway vs ALB: managed API features (authorizers, throttling) vs lower cost path routing.</w:t>
      </w:r>
    </w:p>
    <w:p w14:paraId="55C1611B" w14:textId="77777777" w:rsidR="00EC5EBB" w:rsidRDefault="00000000">
      <w:r>
        <w:t>• RDS vs DynamoDB: ACID and relational consistency vs scale, flexible access patterns, and cost efficiency.</w:t>
      </w:r>
    </w:p>
    <w:p w14:paraId="76B72A36" w14:textId="77777777" w:rsidR="00EC5EBB" w:rsidRDefault="00000000">
      <w:r>
        <w:t>• EventBridge/SQS vs MSK: managed serverless events/queues vs Kafka ecosystem control and partitioning.</w:t>
      </w:r>
    </w:p>
    <w:p w14:paraId="6BDB5EEA" w14:textId="77777777" w:rsidR="00EC5EBB" w:rsidRDefault="00000000">
      <w:pPr>
        <w:pStyle w:val="Heading1"/>
      </w:pPr>
      <w:bookmarkStart w:id="14" w:name="_Toc213770429"/>
      <w:r>
        <w:t>9. Step-by-Step Build Guidance</w:t>
      </w:r>
      <w:bookmarkEnd w:id="14"/>
    </w:p>
    <w:p w14:paraId="59D5163E" w14:textId="77777777" w:rsidR="00EC5EBB" w:rsidRDefault="00000000">
      <w:r>
        <w:t>1. Create VPC (2 AZs), private subnets for RDS, and VPC endpoints for DynamoDB.</w:t>
      </w:r>
    </w:p>
    <w:p w14:paraId="5EC31D44" w14:textId="77777777" w:rsidR="00EC5EBB" w:rsidRDefault="00000000">
      <w:r>
        <w:t>2. Provision RDS PostgreSQL (Multi‑AZ, KMS encryption, TLS); set SG to allow only Lambda ENIs.</w:t>
      </w:r>
    </w:p>
    <w:p w14:paraId="7E46A43F" w14:textId="77777777" w:rsidR="00EC5EBB" w:rsidRDefault="00000000">
      <w:r>
        <w:t>3. Define DynamoDB tables and GSIs for order‑state, deal‑events, exposure‑snapshots, settlement‑events.</w:t>
      </w:r>
    </w:p>
    <w:p w14:paraId="77181053" w14:textId="77777777" w:rsidR="00EC5EBB" w:rsidRDefault="00000000">
      <w:r>
        <w:t>4. Set up S3 + CloudFront with Origin Access Control/Identity and ACM certificates.</w:t>
      </w:r>
    </w:p>
    <w:p w14:paraId="713741B3" w14:textId="77777777" w:rsidR="00EC5EBB" w:rsidRDefault="00000000">
      <w:r>
        <w:lastRenderedPageBreak/>
        <w:t>5. Create Cognito User Pool (MFA, groups/claims) and app client (Auth Code + PKCE).</w:t>
      </w:r>
    </w:p>
    <w:p w14:paraId="6FE0727A" w14:textId="77777777" w:rsidR="00EC5EBB" w:rsidRDefault="00000000">
      <w:r>
        <w:t>6. Create API Gateway (HTTP APIs) with JWT authorizer (Cognito).</w:t>
      </w:r>
    </w:p>
    <w:p w14:paraId="1094954E" w14:textId="77777777" w:rsidR="00EC5EBB" w:rsidRDefault="00000000">
      <w:r>
        <w:t>7. Implement Lambda services; attach VPC config for RDS access; store secrets in Secrets Manager.</w:t>
      </w:r>
    </w:p>
    <w:p w14:paraId="2F3082DD" w14:textId="77777777" w:rsidR="00EC5EBB" w:rsidRDefault="00000000">
      <w:r>
        <w:t>8. Configure EventBridge bus and rules; SQS queues with DLQs; SNS topics for notifications.</w:t>
      </w:r>
    </w:p>
    <w:p w14:paraId="73193498" w14:textId="77777777" w:rsidR="00EC5EBB" w:rsidRDefault="00000000">
      <w:r>
        <w:t>9. Enable CloudWatch dashboards and X‑Ray; create alarms for key metrics.</w:t>
      </w:r>
    </w:p>
    <w:p w14:paraId="2903A308" w14:textId="77777777" w:rsidR="00EC5EBB" w:rsidRDefault="00000000">
      <w:r>
        <w:t>10. Document security/IAM, networking, sequence diagrams, and justification.</w:t>
      </w:r>
    </w:p>
    <w:p w14:paraId="0B922E78" w14:textId="77777777" w:rsidR="00EC5EBB" w:rsidRDefault="00000000">
      <w:pPr>
        <w:pStyle w:val="Heading1"/>
      </w:pPr>
      <w:bookmarkStart w:id="15" w:name="_Toc213770430"/>
      <w:r>
        <w:t>10. Evaluation Rubric</w:t>
      </w:r>
      <w:bookmarkEnd w:id="15"/>
    </w:p>
    <w:p w14:paraId="020D6CCB" w14:textId="77777777" w:rsidR="00EC5EBB" w:rsidRDefault="00000000">
      <w:r>
        <w:t>• Correct placement of components and secure networking.</w:t>
      </w:r>
    </w:p>
    <w:p w14:paraId="581347E4" w14:textId="77777777" w:rsidR="00EC5EBB" w:rsidRDefault="00000000">
      <w:r>
        <w:t>• Proper JWT validation, RBAC enforcement, and least‑privilege IAM.</w:t>
      </w:r>
    </w:p>
    <w:p w14:paraId="76B9CCBF" w14:textId="77777777" w:rsidR="00EC5EBB" w:rsidRDefault="00000000">
      <w:r>
        <w:t>• Robust eventing with Outbox, idempotency, retries, and DLQs.</w:t>
      </w:r>
    </w:p>
    <w:p w14:paraId="50F0A0D7" w14:textId="77777777" w:rsidR="00EC5EBB" w:rsidRDefault="00000000">
      <w:r>
        <w:t>• Observability completeness (logs/metrics/tracing/alarms).</w:t>
      </w:r>
    </w:p>
    <w:p w14:paraId="3A572FD9" w14:textId="77777777" w:rsidR="00EC5EBB" w:rsidRDefault="00000000">
      <w:r>
        <w:t>• Clarity of diagrams and quality of justification/trade‑offs.</w:t>
      </w:r>
    </w:p>
    <w:p w14:paraId="3DD36635" w14:textId="77777777" w:rsidR="00EC5EBB" w:rsidRDefault="00000000">
      <w:pPr>
        <w:pStyle w:val="Heading1"/>
      </w:pPr>
      <w:bookmarkStart w:id="16" w:name="_Toc213770431"/>
      <w:r>
        <w:t>11. Microservices &amp; React App (Descriptions)</w:t>
      </w:r>
      <w:bookmarkEnd w:id="16"/>
    </w:p>
    <w:p w14:paraId="7204D8F1" w14:textId="77777777" w:rsidR="00EC5EBB" w:rsidRDefault="00000000">
      <w:r>
        <w:t>• React SPA – IBank Pro Portal: Frontend for bankers, traders, risk, ops, and clients. Modules for Deals, Trading, Risk, Settlement, Client 360, and Analytics. Auth via Cognito; JWT used for API calls.</w:t>
      </w:r>
    </w:p>
    <w:p w14:paraId="3F037FA6" w14:textId="77777777" w:rsidR="00EC5EBB" w:rsidRDefault="00000000">
      <w:r>
        <w:t>• Deal Origination Service: Manage IPO/bond lifecycle: term sheets, book‑building, pricing, allocations. RDS authoritative; emits Allocation.Finalized events.</w:t>
      </w:r>
    </w:p>
    <w:p w14:paraId="0444E4F1" w14:textId="77777777" w:rsidR="00EC5EBB" w:rsidRDefault="00000000">
      <w:r>
        <w:t>• Trading &amp; Order Management Service (OMS): Order capture, validation, routing, and status. Uses idempotency keys. Publishes Order.Accepted and Order.ExecutionReported.</w:t>
      </w:r>
    </w:p>
    <w:p w14:paraId="620F98A9" w14:textId="77777777" w:rsidR="00EC5EBB" w:rsidRDefault="00000000">
      <w:r>
        <w:t>• Risk &amp; Limits Service: Pre‑trade checks (sync) and post‑trade exposure updates (async). Emits Risk.LimitBreached/Released.</w:t>
      </w:r>
    </w:p>
    <w:p w14:paraId="0B60848F" w14:textId="77777777" w:rsidR="00EC5EBB" w:rsidRDefault="00000000">
      <w:r>
        <w:t>• Settlement &amp; Payments Service: Creates settlement instructions, tracks statuses, orchestrates external custodians via SQS workers.</w:t>
      </w:r>
    </w:p>
    <w:p w14:paraId="10CA0A6A" w14:textId="77777777" w:rsidR="00EC5EBB" w:rsidRDefault="00000000">
      <w:r>
        <w:t>• Client &amp; Entitlements Service: Client profiles, KYC/AML, entitlements; consulted by other services for permissions.</w:t>
      </w:r>
    </w:p>
    <w:p w14:paraId="31FE3B48" w14:textId="77777777" w:rsidR="00EC5EBB" w:rsidRDefault="00000000">
      <w:r>
        <w:lastRenderedPageBreak/>
        <w:t>• Reference &amp; Market Data Service: Reference data (instruments, calendars) and non‑real‑time price/FX snapshots. Ingest via scheduled Lambdas.</w:t>
      </w:r>
    </w:p>
    <w:p w14:paraId="01350A88" w14:textId="77777777" w:rsidR="00EC5EBB" w:rsidRDefault="00000000">
      <w:r>
        <w:t>• Notifications &amp; Reporting Service: Multi‑channel notifications and document/report generation with S3 storage.</w:t>
      </w:r>
    </w:p>
    <w:p w14:paraId="6AE1C0EC" w14:textId="77777777" w:rsidR="00EC5EBB" w:rsidRDefault="00000000">
      <w:pPr>
        <w:pStyle w:val="Heading1"/>
      </w:pPr>
      <w:bookmarkStart w:id="17" w:name="_Toc213770432"/>
      <w:r>
        <w:t>12. API Gateway Routing Map</w:t>
      </w:r>
      <w:bookmarkEnd w:id="17"/>
    </w:p>
    <w:p w14:paraId="71B2FC71" w14:textId="77777777" w:rsidR="00EC5EBB" w:rsidRDefault="00000000">
      <w:r>
        <w:t>/deals/*  → Deal Origination Lambda (VPC for RDS)</w:t>
      </w:r>
    </w:p>
    <w:p w14:paraId="7A8B7734" w14:textId="77777777" w:rsidR="00EC5EBB" w:rsidRDefault="00000000">
      <w:r>
        <w:t>/orders/* → OMS Lambda (VPC for RDS)</w:t>
      </w:r>
    </w:p>
    <w:p w14:paraId="53690558" w14:textId="77777777" w:rsidR="00EC5EBB" w:rsidRDefault="00000000">
      <w:r>
        <w:t>/risk/*   → Risk Lambda</w:t>
      </w:r>
    </w:p>
    <w:p w14:paraId="7EFED9C1" w14:textId="77777777" w:rsidR="00EC5EBB" w:rsidRDefault="00000000">
      <w:r>
        <w:t>/settlements/* → Settlement Lambda (VPC for RDS)</w:t>
      </w:r>
    </w:p>
    <w:p w14:paraId="11F4CAAF" w14:textId="77777777" w:rsidR="00EC5EBB" w:rsidRDefault="00000000">
      <w:r>
        <w:t>/clients/* → Client &amp; Entitlements Lambda (VPC for RDS)</w:t>
      </w:r>
    </w:p>
    <w:p w14:paraId="771061EE" w14:textId="77777777" w:rsidR="00EC5EBB" w:rsidRDefault="00000000">
      <w:r>
        <w:t>/refdata/* → Reference Data Lambda</w:t>
      </w:r>
    </w:p>
    <w:p w14:paraId="4A89D6CE" w14:textId="77777777" w:rsidR="00EC5EBB" w:rsidRDefault="00000000">
      <w:r>
        <w:t>/reports/* → Reporting &amp; Notifications Lambda</w:t>
      </w:r>
    </w:p>
    <w:p w14:paraId="250273AE" w14:textId="77777777" w:rsidR="00EC5EBB" w:rsidRDefault="00000000">
      <w:pPr>
        <w:pStyle w:val="Heading1"/>
      </w:pPr>
      <w:bookmarkStart w:id="18" w:name="_Toc213770433"/>
      <w:r>
        <w:t>13. Data Modeling (RDS &amp; DynamoDB)</w:t>
      </w:r>
      <w:bookmarkEnd w:id="18"/>
    </w:p>
    <w:p w14:paraId="6A1CA1B1" w14:textId="77777777" w:rsidR="00EC5EBB" w:rsidRDefault="00000000">
      <w:r>
        <w:t>RDS (PostgreSQL): tables – deals, books, orders, executions, allocations, settlement_instructions, clients, entitlements, risk_limits, limit_usages. Constraints: FK, unique indexes, audit triggers. Encrypt at rest (SSE‑KMS) and in transit (TLS).</w:t>
      </w:r>
    </w:p>
    <w:p w14:paraId="6773E814" w14:textId="77777777" w:rsidR="00EC5EBB" w:rsidRDefault="00000000">
      <w:r>
        <w:t>DynamoDB: materialized views – order‑state (PK: orderId, SK: eventVersion), deal‑events (PK: dealId, SK: timestamp), exposure‑snapshots (PK: accountId, SK: yyyymmddHHmm), settlement‑events (PK: settlementId, SK: timestamp). GSIs for by‑account/by‑instrument/by‑status. TTL for intraday data.</w:t>
      </w:r>
    </w:p>
    <w:p w14:paraId="649B2CDE" w14:textId="77777777" w:rsidR="00EC5EBB" w:rsidRDefault="00000000">
      <w:pPr>
        <w:pStyle w:val="Heading1"/>
      </w:pPr>
      <w:bookmarkStart w:id="19" w:name="_Toc213770434"/>
      <w:r>
        <w:t>14. Security Specification Tables</w:t>
      </w:r>
      <w:bookmarkEnd w:id="19"/>
    </w:p>
    <w:p w14:paraId="3015262D" w14:textId="77777777" w:rsidR="00EC5EBB" w:rsidRDefault="00000000">
      <w:pPr>
        <w:pStyle w:val="Heading2"/>
      </w:pPr>
      <w:bookmarkStart w:id="20" w:name="_Toc213770435"/>
      <w:r>
        <w:t>14.1 IAM Roles &amp; Policies</w:t>
      </w:r>
      <w:bookmarkEnd w:id="20"/>
    </w:p>
    <w:tbl>
      <w:tblPr>
        <w:tblW w:w="0" w:type="auto"/>
        <w:tblLook w:val="04A0" w:firstRow="1" w:lastRow="0" w:firstColumn="1" w:lastColumn="0" w:noHBand="0" w:noVBand="1"/>
      </w:tblPr>
      <w:tblGrid>
        <w:gridCol w:w="2534"/>
        <w:gridCol w:w="4610"/>
        <w:gridCol w:w="1712"/>
      </w:tblGrid>
      <w:tr w:rsidR="00EC5EBB" w14:paraId="2F5A7750" w14:textId="77777777">
        <w:tc>
          <w:tcPr>
            <w:tcW w:w="2880" w:type="dxa"/>
          </w:tcPr>
          <w:p w14:paraId="36666AE8" w14:textId="77777777" w:rsidR="00EC5EBB" w:rsidRPr="00EB0AA7" w:rsidRDefault="00000000">
            <w:pPr>
              <w:rPr>
                <w:b/>
                <w:bCs/>
              </w:rPr>
            </w:pPr>
            <w:r w:rsidRPr="00EB0AA7">
              <w:rPr>
                <w:b/>
                <w:bCs/>
              </w:rPr>
              <w:t>Role Name</w:t>
            </w:r>
          </w:p>
        </w:tc>
        <w:tc>
          <w:tcPr>
            <w:tcW w:w="2880" w:type="dxa"/>
          </w:tcPr>
          <w:p w14:paraId="122028F7" w14:textId="77777777" w:rsidR="00EC5EBB" w:rsidRPr="00EB0AA7" w:rsidRDefault="00000000">
            <w:pPr>
              <w:rPr>
                <w:b/>
                <w:bCs/>
              </w:rPr>
            </w:pPr>
            <w:r w:rsidRPr="00EB0AA7">
              <w:rPr>
                <w:b/>
                <w:bCs/>
              </w:rPr>
              <w:t>Attached Policies (scope)</w:t>
            </w:r>
          </w:p>
        </w:tc>
        <w:tc>
          <w:tcPr>
            <w:tcW w:w="2880" w:type="dxa"/>
          </w:tcPr>
          <w:p w14:paraId="76D047AC" w14:textId="77777777" w:rsidR="00EC5EBB" w:rsidRPr="00EB0AA7" w:rsidRDefault="00000000">
            <w:pPr>
              <w:rPr>
                <w:b/>
                <w:bCs/>
              </w:rPr>
            </w:pPr>
            <w:r w:rsidRPr="00EB0AA7">
              <w:rPr>
                <w:b/>
                <w:bCs/>
              </w:rPr>
              <w:t>Notes</w:t>
            </w:r>
          </w:p>
        </w:tc>
      </w:tr>
      <w:tr w:rsidR="00EC5EBB" w14:paraId="2E073DB4" w14:textId="77777777">
        <w:tc>
          <w:tcPr>
            <w:tcW w:w="2880" w:type="dxa"/>
          </w:tcPr>
          <w:p w14:paraId="3CA00C35" w14:textId="77777777" w:rsidR="00EC5EBB" w:rsidRDefault="00000000">
            <w:r>
              <w:t>LambdaExecutionRole-Deals</w:t>
            </w:r>
          </w:p>
        </w:tc>
        <w:tc>
          <w:tcPr>
            <w:tcW w:w="2880" w:type="dxa"/>
          </w:tcPr>
          <w:p w14:paraId="6301266B" w14:textId="77777777" w:rsidR="00EC5EBB" w:rsidRDefault="00000000">
            <w:r>
              <w:t>CloudWatchLogs, X-Ray, SecretsManager:GetSecretValue, kms:Decrypt (scoped), dynamodb:PutItem/GetItem/Query (deal-events), rds-db:connect</w:t>
            </w:r>
          </w:p>
        </w:tc>
        <w:tc>
          <w:tcPr>
            <w:tcW w:w="2880" w:type="dxa"/>
          </w:tcPr>
          <w:p w14:paraId="3E2BB68E" w14:textId="77777777" w:rsidR="00EC5EBB" w:rsidRDefault="00000000">
            <w:r>
              <w:t>Deal Origination Lambdas; least privilege; VPC access for RDS</w:t>
            </w:r>
          </w:p>
        </w:tc>
      </w:tr>
      <w:tr w:rsidR="00EC5EBB" w14:paraId="62709833" w14:textId="77777777">
        <w:tc>
          <w:tcPr>
            <w:tcW w:w="2880" w:type="dxa"/>
          </w:tcPr>
          <w:p w14:paraId="66D6ED3E" w14:textId="77777777" w:rsidR="00EC5EBB" w:rsidRDefault="00000000">
            <w:r>
              <w:t>LambdaExecutionRole-</w:t>
            </w:r>
            <w:r>
              <w:lastRenderedPageBreak/>
              <w:t>OMS</w:t>
            </w:r>
          </w:p>
        </w:tc>
        <w:tc>
          <w:tcPr>
            <w:tcW w:w="2880" w:type="dxa"/>
          </w:tcPr>
          <w:p w14:paraId="5E584EF8" w14:textId="77777777" w:rsidR="00EC5EBB" w:rsidRDefault="00000000">
            <w:r>
              <w:lastRenderedPageBreak/>
              <w:t xml:space="preserve">CloudWatchLogs, X-Ray, SecretsManager:GetSecretValue, kms:Decrypt, </w:t>
            </w:r>
            <w:r>
              <w:lastRenderedPageBreak/>
              <w:t>dynamodb:PutItem/GetItem/Query (order-state), rds-db:connect</w:t>
            </w:r>
          </w:p>
        </w:tc>
        <w:tc>
          <w:tcPr>
            <w:tcW w:w="2880" w:type="dxa"/>
          </w:tcPr>
          <w:p w14:paraId="7CDA6C10" w14:textId="77777777" w:rsidR="00EC5EBB" w:rsidRDefault="00000000">
            <w:r>
              <w:lastRenderedPageBreak/>
              <w:t xml:space="preserve">Order capture &amp; status; </w:t>
            </w:r>
            <w:r>
              <w:lastRenderedPageBreak/>
              <w:t>idempotency storage</w:t>
            </w:r>
          </w:p>
        </w:tc>
      </w:tr>
      <w:tr w:rsidR="00EC5EBB" w14:paraId="0DA9FAA1" w14:textId="77777777">
        <w:tc>
          <w:tcPr>
            <w:tcW w:w="2880" w:type="dxa"/>
          </w:tcPr>
          <w:p w14:paraId="148BB612" w14:textId="77777777" w:rsidR="00EC5EBB" w:rsidRDefault="00000000">
            <w:r>
              <w:lastRenderedPageBreak/>
              <w:t>LambdaExecutionRole-Risk</w:t>
            </w:r>
          </w:p>
        </w:tc>
        <w:tc>
          <w:tcPr>
            <w:tcW w:w="2880" w:type="dxa"/>
          </w:tcPr>
          <w:p w14:paraId="4ED48656" w14:textId="77777777" w:rsidR="00EC5EBB" w:rsidRDefault="00000000">
            <w:r>
              <w:t>CloudWatchLogs, X-Ray, dynamodb:Query/UpdateItem (exposure-snapshots), rds-db:connect</w:t>
            </w:r>
          </w:p>
        </w:tc>
        <w:tc>
          <w:tcPr>
            <w:tcW w:w="2880" w:type="dxa"/>
          </w:tcPr>
          <w:p w14:paraId="4A327B1E" w14:textId="77777777" w:rsidR="00EC5EBB" w:rsidRDefault="00000000">
            <w:r>
              <w:t>Pre-trade check (sync) + post-trade aggregations (async)</w:t>
            </w:r>
          </w:p>
        </w:tc>
      </w:tr>
      <w:tr w:rsidR="00EC5EBB" w14:paraId="376E716D" w14:textId="77777777">
        <w:tc>
          <w:tcPr>
            <w:tcW w:w="2880" w:type="dxa"/>
          </w:tcPr>
          <w:p w14:paraId="4D00A5F7" w14:textId="77777777" w:rsidR="00EC5EBB" w:rsidRDefault="00000000">
            <w:r>
              <w:t>LambdaExecutionRole-Settlement</w:t>
            </w:r>
          </w:p>
        </w:tc>
        <w:tc>
          <w:tcPr>
            <w:tcW w:w="2880" w:type="dxa"/>
          </w:tcPr>
          <w:p w14:paraId="2CEBC667" w14:textId="77777777" w:rsidR="00EC5EBB" w:rsidRDefault="00000000">
            <w:r>
              <w:t>CloudWatchLogs, X-Ray, sqs:SendMessage/ReceiveMessage/DeleteMessage (integration queues), rds-db:connect, kms:Decrypt</w:t>
            </w:r>
          </w:p>
        </w:tc>
        <w:tc>
          <w:tcPr>
            <w:tcW w:w="2880" w:type="dxa"/>
          </w:tcPr>
          <w:p w14:paraId="6C2736CE" w14:textId="77777777" w:rsidR="00EC5EBB" w:rsidRDefault="00000000">
            <w:r>
              <w:t>Settlement saga workers + API; DLQ attached</w:t>
            </w:r>
          </w:p>
        </w:tc>
      </w:tr>
      <w:tr w:rsidR="00EC5EBB" w14:paraId="68B503AA" w14:textId="77777777">
        <w:tc>
          <w:tcPr>
            <w:tcW w:w="2880" w:type="dxa"/>
          </w:tcPr>
          <w:p w14:paraId="23022E5A" w14:textId="77777777" w:rsidR="00EC5EBB" w:rsidRDefault="00000000">
            <w:r>
              <w:t>LambdaExecutionRole-Clients</w:t>
            </w:r>
          </w:p>
        </w:tc>
        <w:tc>
          <w:tcPr>
            <w:tcW w:w="2880" w:type="dxa"/>
          </w:tcPr>
          <w:p w14:paraId="25B8FEAD" w14:textId="77777777" w:rsidR="00EC5EBB" w:rsidRDefault="00000000">
            <w:r>
              <w:t>CloudWatchLogs, X-Ray, rds-db:connect, dynamodb:GetItem (client-events)</w:t>
            </w:r>
          </w:p>
        </w:tc>
        <w:tc>
          <w:tcPr>
            <w:tcW w:w="2880" w:type="dxa"/>
          </w:tcPr>
          <w:p w14:paraId="450EED5E" w14:textId="77777777" w:rsidR="00EC5EBB" w:rsidRDefault="00000000">
            <w:r>
              <w:t>Entitlements/KYC lookups</w:t>
            </w:r>
          </w:p>
        </w:tc>
      </w:tr>
      <w:tr w:rsidR="00EC5EBB" w14:paraId="7242B50C" w14:textId="77777777">
        <w:tc>
          <w:tcPr>
            <w:tcW w:w="2880" w:type="dxa"/>
          </w:tcPr>
          <w:p w14:paraId="035A8CC5" w14:textId="77777777" w:rsidR="00EC5EBB" w:rsidRDefault="00000000">
            <w:r>
              <w:t>LambdaExecutionRole-RefData</w:t>
            </w:r>
          </w:p>
        </w:tc>
        <w:tc>
          <w:tcPr>
            <w:tcW w:w="2880" w:type="dxa"/>
          </w:tcPr>
          <w:p w14:paraId="43D70648" w14:textId="77777777" w:rsidR="00EC5EBB" w:rsidRDefault="00000000">
            <w:r>
              <w:t>CloudWatchLogs, X-Ray, dynamodb:PutItem (price-snapshots), ssm:GetParameter, kms:Decrypt</w:t>
            </w:r>
          </w:p>
        </w:tc>
        <w:tc>
          <w:tcPr>
            <w:tcW w:w="2880" w:type="dxa"/>
          </w:tcPr>
          <w:p w14:paraId="2B18D226" w14:textId="77777777" w:rsidR="00EC5EBB" w:rsidRDefault="00000000">
            <w:r>
              <w:t>Scheduled ingestion of reference/FX data</w:t>
            </w:r>
          </w:p>
        </w:tc>
      </w:tr>
      <w:tr w:rsidR="00EC5EBB" w14:paraId="76F291C8" w14:textId="77777777">
        <w:tc>
          <w:tcPr>
            <w:tcW w:w="2880" w:type="dxa"/>
          </w:tcPr>
          <w:p w14:paraId="042884E0" w14:textId="77777777" w:rsidR="00EC5EBB" w:rsidRDefault="00000000">
            <w:r>
              <w:t>LambdaExecutionRole-Notifications</w:t>
            </w:r>
          </w:p>
        </w:tc>
        <w:tc>
          <w:tcPr>
            <w:tcW w:w="2880" w:type="dxa"/>
          </w:tcPr>
          <w:p w14:paraId="217E2E10" w14:textId="77777777" w:rsidR="00EC5EBB" w:rsidRDefault="00000000">
            <w:r>
              <w:t>CloudWatchLogs, X-Ray, sns:Publish, s3:PutObject/GetObject (reports bucket), kms:Encrypt/Decrypt</w:t>
            </w:r>
          </w:p>
        </w:tc>
        <w:tc>
          <w:tcPr>
            <w:tcW w:w="2880" w:type="dxa"/>
          </w:tcPr>
          <w:p w14:paraId="00B9E77F" w14:textId="77777777" w:rsidR="00EC5EBB" w:rsidRDefault="00000000">
            <w:r>
              <w:t>Report generation + notifications</w:t>
            </w:r>
          </w:p>
        </w:tc>
      </w:tr>
      <w:tr w:rsidR="00EC5EBB" w14:paraId="5B495274" w14:textId="77777777">
        <w:tc>
          <w:tcPr>
            <w:tcW w:w="2880" w:type="dxa"/>
          </w:tcPr>
          <w:p w14:paraId="52CF8AA9" w14:textId="77777777" w:rsidR="00EC5EBB" w:rsidRDefault="00000000">
            <w:r>
              <w:t>ApiGatewayAuthorizerRole</w:t>
            </w:r>
          </w:p>
        </w:tc>
        <w:tc>
          <w:tcPr>
            <w:tcW w:w="2880" w:type="dxa"/>
          </w:tcPr>
          <w:p w14:paraId="7F075513" w14:textId="77777777" w:rsidR="00EC5EBB" w:rsidRDefault="00000000">
            <w:r>
              <w:t>cognito-idp:ListUsers/GetJWKS (read), logs:CreateLogGroup/Stream/PutLogEvents</w:t>
            </w:r>
          </w:p>
        </w:tc>
        <w:tc>
          <w:tcPr>
            <w:tcW w:w="2880" w:type="dxa"/>
          </w:tcPr>
          <w:p w14:paraId="5757B861" w14:textId="77777777" w:rsidR="00EC5EBB" w:rsidRDefault="00000000">
            <w:r>
              <w:t>For JWT authorizer if using Lambda-based authorizer</w:t>
            </w:r>
          </w:p>
        </w:tc>
      </w:tr>
    </w:tbl>
    <w:p w14:paraId="26ED1797" w14:textId="77777777" w:rsidR="00EC5EBB" w:rsidRDefault="00000000">
      <w:pPr>
        <w:pStyle w:val="Heading2"/>
      </w:pPr>
      <w:bookmarkStart w:id="21" w:name="_Toc213770436"/>
      <w:r>
        <w:t>14.2 Security Group Rules</w:t>
      </w:r>
      <w:bookmarkEnd w:id="21"/>
    </w:p>
    <w:tbl>
      <w:tblPr>
        <w:tblW w:w="0" w:type="auto"/>
        <w:tblLook w:val="04A0" w:firstRow="1" w:lastRow="0" w:firstColumn="1" w:lastColumn="0" w:noHBand="0" w:noVBand="1"/>
      </w:tblPr>
      <w:tblGrid>
        <w:gridCol w:w="2160"/>
        <w:gridCol w:w="2160"/>
        <w:gridCol w:w="2160"/>
        <w:gridCol w:w="2160"/>
      </w:tblGrid>
      <w:tr w:rsidR="00EC5EBB" w14:paraId="38AB1D56" w14:textId="77777777">
        <w:tc>
          <w:tcPr>
            <w:tcW w:w="2160" w:type="dxa"/>
          </w:tcPr>
          <w:p w14:paraId="70AEC176" w14:textId="77777777" w:rsidR="00EC5EBB" w:rsidRPr="00EB0AA7" w:rsidRDefault="00000000">
            <w:pPr>
              <w:rPr>
                <w:b/>
                <w:bCs/>
              </w:rPr>
            </w:pPr>
            <w:r w:rsidRPr="00EB0AA7">
              <w:rPr>
                <w:b/>
                <w:bCs/>
              </w:rPr>
              <w:t>SG Name</w:t>
            </w:r>
          </w:p>
        </w:tc>
        <w:tc>
          <w:tcPr>
            <w:tcW w:w="2160" w:type="dxa"/>
          </w:tcPr>
          <w:p w14:paraId="7B40C240" w14:textId="77777777" w:rsidR="00EC5EBB" w:rsidRPr="00EB0AA7" w:rsidRDefault="00000000">
            <w:pPr>
              <w:rPr>
                <w:b/>
                <w:bCs/>
              </w:rPr>
            </w:pPr>
            <w:r w:rsidRPr="00EB0AA7">
              <w:rPr>
                <w:b/>
                <w:bCs/>
              </w:rPr>
              <w:t>Inbound Ports</w:t>
            </w:r>
          </w:p>
        </w:tc>
        <w:tc>
          <w:tcPr>
            <w:tcW w:w="2160" w:type="dxa"/>
          </w:tcPr>
          <w:p w14:paraId="7E691126" w14:textId="77777777" w:rsidR="00EC5EBB" w:rsidRPr="00EB0AA7" w:rsidRDefault="00000000">
            <w:pPr>
              <w:rPr>
                <w:b/>
                <w:bCs/>
              </w:rPr>
            </w:pPr>
            <w:r w:rsidRPr="00EB0AA7">
              <w:rPr>
                <w:b/>
                <w:bCs/>
              </w:rPr>
              <w:t>Source</w:t>
            </w:r>
          </w:p>
        </w:tc>
        <w:tc>
          <w:tcPr>
            <w:tcW w:w="2160" w:type="dxa"/>
          </w:tcPr>
          <w:p w14:paraId="1FC3E168" w14:textId="77777777" w:rsidR="00EC5EBB" w:rsidRPr="00EB0AA7" w:rsidRDefault="00000000">
            <w:pPr>
              <w:rPr>
                <w:b/>
                <w:bCs/>
              </w:rPr>
            </w:pPr>
            <w:r w:rsidRPr="00EB0AA7">
              <w:rPr>
                <w:b/>
                <w:bCs/>
              </w:rPr>
              <w:t>Purpose</w:t>
            </w:r>
          </w:p>
        </w:tc>
      </w:tr>
      <w:tr w:rsidR="00EC5EBB" w14:paraId="0A2DB74B" w14:textId="77777777">
        <w:tc>
          <w:tcPr>
            <w:tcW w:w="2160" w:type="dxa"/>
          </w:tcPr>
          <w:p w14:paraId="17913BD2" w14:textId="77777777" w:rsidR="00EC5EBB" w:rsidRDefault="00000000">
            <w:r>
              <w:t>RDS-SG</w:t>
            </w:r>
          </w:p>
        </w:tc>
        <w:tc>
          <w:tcPr>
            <w:tcW w:w="2160" w:type="dxa"/>
          </w:tcPr>
          <w:p w14:paraId="39B09705" w14:textId="77777777" w:rsidR="00EC5EBB" w:rsidRDefault="00000000">
            <w:r>
              <w:t>5432 (TLS)</w:t>
            </w:r>
          </w:p>
        </w:tc>
        <w:tc>
          <w:tcPr>
            <w:tcW w:w="2160" w:type="dxa"/>
          </w:tcPr>
          <w:p w14:paraId="469E6957" w14:textId="77777777" w:rsidR="00EC5EBB" w:rsidRDefault="00000000">
            <w:r>
              <w:t>Lambda-ENI-SG</w:t>
            </w:r>
          </w:p>
        </w:tc>
        <w:tc>
          <w:tcPr>
            <w:tcW w:w="2160" w:type="dxa"/>
          </w:tcPr>
          <w:p w14:paraId="463C163B" w14:textId="77777777" w:rsidR="00EC5EBB" w:rsidRDefault="00000000">
            <w:r>
              <w:t>Allow Lambda functions in VPC to access PostgreSQL</w:t>
            </w:r>
          </w:p>
        </w:tc>
      </w:tr>
      <w:tr w:rsidR="00EC5EBB" w14:paraId="00B097CD" w14:textId="77777777">
        <w:tc>
          <w:tcPr>
            <w:tcW w:w="2160" w:type="dxa"/>
          </w:tcPr>
          <w:p w14:paraId="16DD7444" w14:textId="77777777" w:rsidR="00EC5EBB" w:rsidRDefault="00000000">
            <w:r>
              <w:t>Lambda-ENI-SG</w:t>
            </w:r>
          </w:p>
        </w:tc>
        <w:tc>
          <w:tcPr>
            <w:tcW w:w="2160" w:type="dxa"/>
          </w:tcPr>
          <w:p w14:paraId="48C21B23" w14:textId="77777777" w:rsidR="00EC5EBB" w:rsidRDefault="00000000">
            <w:r>
              <w:t>N/A</w:t>
            </w:r>
          </w:p>
        </w:tc>
        <w:tc>
          <w:tcPr>
            <w:tcW w:w="2160" w:type="dxa"/>
          </w:tcPr>
          <w:p w14:paraId="5997DDA9" w14:textId="77777777" w:rsidR="00EC5EBB" w:rsidRDefault="00000000">
            <w:r>
              <w:t>VPC</w:t>
            </w:r>
          </w:p>
        </w:tc>
        <w:tc>
          <w:tcPr>
            <w:tcW w:w="2160" w:type="dxa"/>
          </w:tcPr>
          <w:p w14:paraId="321F9554" w14:textId="77777777" w:rsidR="00EC5EBB" w:rsidRDefault="00000000">
            <w:r>
              <w:t>Attached to Lambda ENIs; outbound to RDS-SG only</w:t>
            </w:r>
          </w:p>
        </w:tc>
      </w:tr>
      <w:tr w:rsidR="00EC5EBB" w14:paraId="03FE5DED" w14:textId="77777777">
        <w:tc>
          <w:tcPr>
            <w:tcW w:w="2160" w:type="dxa"/>
          </w:tcPr>
          <w:p w14:paraId="11BC569D" w14:textId="77777777" w:rsidR="00EC5EBB" w:rsidRDefault="00000000">
            <w:r>
              <w:t>ApiGateway-</w:t>
            </w:r>
            <w:r>
              <w:lastRenderedPageBreak/>
              <w:t>Managed</w:t>
            </w:r>
          </w:p>
        </w:tc>
        <w:tc>
          <w:tcPr>
            <w:tcW w:w="2160" w:type="dxa"/>
          </w:tcPr>
          <w:p w14:paraId="01536EED" w14:textId="77777777" w:rsidR="00EC5EBB" w:rsidRDefault="00000000">
            <w:r>
              <w:lastRenderedPageBreak/>
              <w:t>443</w:t>
            </w:r>
          </w:p>
        </w:tc>
        <w:tc>
          <w:tcPr>
            <w:tcW w:w="2160" w:type="dxa"/>
          </w:tcPr>
          <w:p w14:paraId="78D32750" w14:textId="77777777" w:rsidR="00EC5EBB" w:rsidRDefault="00000000">
            <w:r>
              <w:t>Public (AWS-</w:t>
            </w:r>
            <w:r>
              <w:lastRenderedPageBreak/>
              <w:t>managed)</w:t>
            </w:r>
          </w:p>
        </w:tc>
        <w:tc>
          <w:tcPr>
            <w:tcW w:w="2160" w:type="dxa"/>
          </w:tcPr>
          <w:p w14:paraId="57982CDF" w14:textId="77777777" w:rsidR="00EC5EBB" w:rsidRDefault="00000000">
            <w:r>
              <w:lastRenderedPageBreak/>
              <w:t xml:space="preserve">Public HTTPS to API </w:t>
            </w:r>
            <w:r>
              <w:lastRenderedPageBreak/>
              <w:t>Gateway</w:t>
            </w:r>
          </w:p>
        </w:tc>
      </w:tr>
      <w:tr w:rsidR="00EC5EBB" w14:paraId="70877E85" w14:textId="77777777">
        <w:tc>
          <w:tcPr>
            <w:tcW w:w="2160" w:type="dxa"/>
          </w:tcPr>
          <w:p w14:paraId="50660AB0" w14:textId="77777777" w:rsidR="00EC5EBB" w:rsidRDefault="00000000">
            <w:r>
              <w:lastRenderedPageBreak/>
              <w:t>CloudFront-to-S3 (OAC/OAI)</w:t>
            </w:r>
          </w:p>
        </w:tc>
        <w:tc>
          <w:tcPr>
            <w:tcW w:w="2160" w:type="dxa"/>
          </w:tcPr>
          <w:p w14:paraId="75B4E79D" w14:textId="77777777" w:rsidR="00EC5EBB" w:rsidRDefault="00000000">
            <w:r>
              <w:t>N/A</w:t>
            </w:r>
          </w:p>
        </w:tc>
        <w:tc>
          <w:tcPr>
            <w:tcW w:w="2160" w:type="dxa"/>
          </w:tcPr>
          <w:p w14:paraId="38265E88" w14:textId="77777777" w:rsidR="00EC5EBB" w:rsidRDefault="00000000">
            <w:r>
              <w:t>CloudFront service</w:t>
            </w:r>
          </w:p>
        </w:tc>
        <w:tc>
          <w:tcPr>
            <w:tcW w:w="2160" w:type="dxa"/>
          </w:tcPr>
          <w:p w14:paraId="330561D9" w14:textId="77777777" w:rsidR="00EC5EBB" w:rsidRDefault="00000000">
            <w:r>
              <w:t>Private S3 access via CloudFront origin access</w:t>
            </w:r>
          </w:p>
        </w:tc>
      </w:tr>
    </w:tbl>
    <w:p w14:paraId="190DB977" w14:textId="77777777" w:rsidR="00EC5EBB" w:rsidRDefault="00000000">
      <w:pPr>
        <w:pStyle w:val="Heading2"/>
      </w:pPr>
      <w:bookmarkStart w:id="22" w:name="_Toc213770437"/>
      <w:r>
        <w:t>14.3 Encryption Plan</w:t>
      </w:r>
      <w:bookmarkEnd w:id="22"/>
    </w:p>
    <w:tbl>
      <w:tblPr>
        <w:tblW w:w="0" w:type="auto"/>
        <w:tblLook w:val="04A0" w:firstRow="1" w:lastRow="0" w:firstColumn="1" w:lastColumn="0" w:noHBand="0" w:noVBand="1"/>
      </w:tblPr>
      <w:tblGrid>
        <w:gridCol w:w="2880"/>
        <w:gridCol w:w="2880"/>
        <w:gridCol w:w="2880"/>
      </w:tblGrid>
      <w:tr w:rsidR="00EC5EBB" w14:paraId="1C0A08D7" w14:textId="77777777">
        <w:tc>
          <w:tcPr>
            <w:tcW w:w="2880" w:type="dxa"/>
          </w:tcPr>
          <w:p w14:paraId="3E90DB87" w14:textId="77777777" w:rsidR="00EC5EBB" w:rsidRPr="00EB0AA7" w:rsidRDefault="00000000">
            <w:pPr>
              <w:rPr>
                <w:b/>
                <w:bCs/>
              </w:rPr>
            </w:pPr>
            <w:r w:rsidRPr="00EB0AA7">
              <w:rPr>
                <w:b/>
                <w:bCs/>
              </w:rPr>
              <w:t>Component</w:t>
            </w:r>
          </w:p>
        </w:tc>
        <w:tc>
          <w:tcPr>
            <w:tcW w:w="2880" w:type="dxa"/>
          </w:tcPr>
          <w:p w14:paraId="5642A6F4" w14:textId="77777777" w:rsidR="00EC5EBB" w:rsidRPr="00EB0AA7" w:rsidRDefault="00000000">
            <w:pPr>
              <w:rPr>
                <w:b/>
                <w:bCs/>
              </w:rPr>
            </w:pPr>
            <w:r w:rsidRPr="00EB0AA7">
              <w:rPr>
                <w:b/>
                <w:bCs/>
              </w:rPr>
              <w:t>Encryption Type</w:t>
            </w:r>
          </w:p>
        </w:tc>
        <w:tc>
          <w:tcPr>
            <w:tcW w:w="2880" w:type="dxa"/>
          </w:tcPr>
          <w:p w14:paraId="560BC178" w14:textId="77777777" w:rsidR="00EC5EBB" w:rsidRPr="00EB0AA7" w:rsidRDefault="00000000">
            <w:pPr>
              <w:rPr>
                <w:b/>
                <w:bCs/>
              </w:rPr>
            </w:pPr>
            <w:r w:rsidRPr="00EB0AA7">
              <w:rPr>
                <w:b/>
                <w:bCs/>
              </w:rPr>
              <w:t>Notes</w:t>
            </w:r>
          </w:p>
        </w:tc>
      </w:tr>
      <w:tr w:rsidR="00EC5EBB" w14:paraId="30396FA6" w14:textId="77777777">
        <w:tc>
          <w:tcPr>
            <w:tcW w:w="2880" w:type="dxa"/>
          </w:tcPr>
          <w:p w14:paraId="4801D754" w14:textId="77777777" w:rsidR="00EC5EBB" w:rsidRDefault="00000000">
            <w:r>
              <w:t>RDS (PostgreSQL)</w:t>
            </w:r>
          </w:p>
        </w:tc>
        <w:tc>
          <w:tcPr>
            <w:tcW w:w="2880" w:type="dxa"/>
          </w:tcPr>
          <w:p w14:paraId="09AE8657" w14:textId="77777777" w:rsidR="00EC5EBB" w:rsidRDefault="00000000">
            <w:r>
              <w:t>SSE-KMS at rest; TLS 1.2+ in transit</w:t>
            </w:r>
          </w:p>
        </w:tc>
        <w:tc>
          <w:tcPr>
            <w:tcW w:w="2880" w:type="dxa"/>
          </w:tcPr>
          <w:p w14:paraId="07645C66" w14:textId="77777777" w:rsidR="00EC5EBB" w:rsidRDefault="00000000">
            <w:r>
              <w:t>KMS CMK; enforce SSL connections; optional column-level/app-layer crypto for PII</w:t>
            </w:r>
          </w:p>
        </w:tc>
      </w:tr>
      <w:tr w:rsidR="00EC5EBB" w14:paraId="22F149C9" w14:textId="77777777">
        <w:tc>
          <w:tcPr>
            <w:tcW w:w="2880" w:type="dxa"/>
          </w:tcPr>
          <w:p w14:paraId="267D0ECB" w14:textId="77777777" w:rsidR="00EC5EBB" w:rsidRDefault="00000000">
            <w:r>
              <w:t>DynamoDB</w:t>
            </w:r>
          </w:p>
        </w:tc>
        <w:tc>
          <w:tcPr>
            <w:tcW w:w="2880" w:type="dxa"/>
          </w:tcPr>
          <w:p w14:paraId="26AD5345" w14:textId="77777777" w:rsidR="00EC5EBB" w:rsidRDefault="00000000">
            <w:r>
              <w:t>Server-side encryption (KMS)</w:t>
            </w:r>
          </w:p>
        </w:tc>
        <w:tc>
          <w:tcPr>
            <w:tcW w:w="2880" w:type="dxa"/>
          </w:tcPr>
          <w:p w14:paraId="62604984" w14:textId="77777777" w:rsidR="00EC5EBB" w:rsidRDefault="00000000">
            <w:r>
              <w:t>PITR enabled; encrypt GSIs</w:t>
            </w:r>
          </w:p>
        </w:tc>
      </w:tr>
      <w:tr w:rsidR="00EC5EBB" w14:paraId="0C1988C1" w14:textId="77777777">
        <w:tc>
          <w:tcPr>
            <w:tcW w:w="2880" w:type="dxa"/>
          </w:tcPr>
          <w:p w14:paraId="1DA86F06" w14:textId="77777777" w:rsidR="00EC5EBB" w:rsidRDefault="00000000">
            <w:r>
              <w:t>S3 (Reports &amp; SPA)</w:t>
            </w:r>
          </w:p>
        </w:tc>
        <w:tc>
          <w:tcPr>
            <w:tcW w:w="2880" w:type="dxa"/>
          </w:tcPr>
          <w:p w14:paraId="61B80C33" w14:textId="77777777" w:rsidR="00EC5EBB" w:rsidRDefault="00000000">
            <w:r>
              <w:t>SSE-KMS; Bucket policy deny-unencrypted</w:t>
            </w:r>
          </w:p>
        </w:tc>
        <w:tc>
          <w:tcPr>
            <w:tcW w:w="2880" w:type="dxa"/>
          </w:tcPr>
          <w:p w14:paraId="6CB8E441" w14:textId="77777777" w:rsidR="00EC5EBB" w:rsidRDefault="00000000">
            <w:r>
              <w:t>Access via CloudFront OAC; use signed URLs for reports</w:t>
            </w:r>
          </w:p>
        </w:tc>
      </w:tr>
      <w:tr w:rsidR="00EC5EBB" w14:paraId="6A124628" w14:textId="77777777">
        <w:tc>
          <w:tcPr>
            <w:tcW w:w="2880" w:type="dxa"/>
          </w:tcPr>
          <w:p w14:paraId="4AA00065" w14:textId="77777777" w:rsidR="00EC5EBB" w:rsidRDefault="00000000">
            <w:r>
              <w:t>Secrets Manager / SSM</w:t>
            </w:r>
          </w:p>
        </w:tc>
        <w:tc>
          <w:tcPr>
            <w:tcW w:w="2880" w:type="dxa"/>
          </w:tcPr>
          <w:p w14:paraId="773C09F1" w14:textId="77777777" w:rsidR="00EC5EBB" w:rsidRDefault="00000000">
            <w:r>
              <w:t>KMS</w:t>
            </w:r>
          </w:p>
        </w:tc>
        <w:tc>
          <w:tcPr>
            <w:tcW w:w="2880" w:type="dxa"/>
          </w:tcPr>
          <w:p w14:paraId="555647EE" w14:textId="77777777" w:rsidR="00EC5EBB" w:rsidRDefault="00000000">
            <w:r>
              <w:t>Store DB credentials and API keys; rotate regularly</w:t>
            </w:r>
          </w:p>
        </w:tc>
      </w:tr>
      <w:tr w:rsidR="00EC5EBB" w14:paraId="36A8648B" w14:textId="77777777">
        <w:tc>
          <w:tcPr>
            <w:tcW w:w="2880" w:type="dxa"/>
          </w:tcPr>
          <w:p w14:paraId="5A1A5E6C" w14:textId="77777777" w:rsidR="00EC5EBB" w:rsidRDefault="00000000">
            <w:r>
              <w:t>EventBridge, SQS, SNS</w:t>
            </w:r>
          </w:p>
        </w:tc>
        <w:tc>
          <w:tcPr>
            <w:tcW w:w="2880" w:type="dxa"/>
          </w:tcPr>
          <w:p w14:paraId="40A532AC" w14:textId="77777777" w:rsidR="00EC5EBB" w:rsidRDefault="00000000">
            <w:r>
              <w:t>TLS in transit; service-managed at rest</w:t>
            </w:r>
          </w:p>
        </w:tc>
        <w:tc>
          <w:tcPr>
            <w:tcW w:w="2880" w:type="dxa"/>
          </w:tcPr>
          <w:p w14:paraId="1C95B75E" w14:textId="77777777" w:rsidR="00EC5EBB" w:rsidRDefault="00000000">
            <w:r>
              <w:t>Attach DLQs; encrypt topics/queues with KMS where supported</w:t>
            </w:r>
          </w:p>
        </w:tc>
      </w:tr>
      <w:tr w:rsidR="00EC5EBB" w14:paraId="5EF9F862" w14:textId="77777777">
        <w:tc>
          <w:tcPr>
            <w:tcW w:w="2880" w:type="dxa"/>
          </w:tcPr>
          <w:p w14:paraId="752608B3" w14:textId="77777777" w:rsidR="00EC5EBB" w:rsidRDefault="00000000">
            <w:r>
              <w:t>API Gateway</w:t>
            </w:r>
          </w:p>
        </w:tc>
        <w:tc>
          <w:tcPr>
            <w:tcW w:w="2880" w:type="dxa"/>
          </w:tcPr>
          <w:p w14:paraId="4F28C3EC" w14:textId="77777777" w:rsidR="00EC5EBB" w:rsidRDefault="00000000">
            <w:r>
              <w:t>TLS 1.2+ (ACM certs at edge)</w:t>
            </w:r>
          </w:p>
        </w:tc>
        <w:tc>
          <w:tcPr>
            <w:tcW w:w="2880" w:type="dxa"/>
          </w:tcPr>
          <w:p w14:paraId="69F1092D" w14:textId="77777777" w:rsidR="00EC5EBB" w:rsidRDefault="00000000">
            <w:r>
              <w:t>Enable WAF; request/response payloads over HTTPS only</w:t>
            </w:r>
          </w:p>
        </w:tc>
      </w:tr>
    </w:tbl>
    <w:p w14:paraId="36BABD2A" w14:textId="77777777" w:rsidR="000839FC" w:rsidRDefault="000839FC"/>
    <w:p w14:paraId="69F53D73" w14:textId="4ED0AED6" w:rsidR="00EB0AA7" w:rsidRDefault="00EB0AA7">
      <w:r>
        <w:t>******************************************************************************</w:t>
      </w:r>
    </w:p>
    <w:sectPr w:rsidR="00EB0AA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718B5" w14:textId="77777777" w:rsidR="007A20AC" w:rsidRDefault="007A20AC" w:rsidP="00EB0AA7">
      <w:pPr>
        <w:spacing w:after="0" w:line="240" w:lineRule="auto"/>
      </w:pPr>
      <w:r>
        <w:separator/>
      </w:r>
    </w:p>
  </w:endnote>
  <w:endnote w:type="continuationSeparator" w:id="0">
    <w:p w14:paraId="471A868A" w14:textId="77777777" w:rsidR="007A20AC" w:rsidRDefault="007A20AC" w:rsidP="00EB0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819989"/>
      <w:docPartObj>
        <w:docPartGallery w:val="Page Numbers (Bottom of Page)"/>
        <w:docPartUnique/>
      </w:docPartObj>
    </w:sdtPr>
    <w:sdtEndPr>
      <w:rPr>
        <w:noProof/>
      </w:rPr>
    </w:sdtEndPr>
    <w:sdtContent>
      <w:p w14:paraId="215384AB" w14:textId="3CEB5D15" w:rsidR="00EB0AA7" w:rsidRDefault="00EB0A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EB8811" w14:textId="77777777" w:rsidR="00EB0AA7" w:rsidRDefault="00EB0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476EE" w14:textId="77777777" w:rsidR="007A20AC" w:rsidRDefault="007A20AC" w:rsidP="00EB0AA7">
      <w:pPr>
        <w:spacing w:after="0" w:line="240" w:lineRule="auto"/>
      </w:pPr>
      <w:r>
        <w:separator/>
      </w:r>
    </w:p>
  </w:footnote>
  <w:footnote w:type="continuationSeparator" w:id="0">
    <w:p w14:paraId="0D0356F5" w14:textId="77777777" w:rsidR="007A20AC" w:rsidRDefault="007A20AC" w:rsidP="00EB0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219661">
    <w:abstractNumId w:val="8"/>
  </w:num>
  <w:num w:numId="2" w16cid:durableId="393042512">
    <w:abstractNumId w:val="6"/>
  </w:num>
  <w:num w:numId="3" w16cid:durableId="1060178889">
    <w:abstractNumId w:val="5"/>
  </w:num>
  <w:num w:numId="4" w16cid:durableId="1715345268">
    <w:abstractNumId w:val="4"/>
  </w:num>
  <w:num w:numId="5" w16cid:durableId="1040207015">
    <w:abstractNumId w:val="7"/>
  </w:num>
  <w:num w:numId="6" w16cid:durableId="984166059">
    <w:abstractNumId w:val="3"/>
  </w:num>
  <w:num w:numId="7" w16cid:durableId="1082141517">
    <w:abstractNumId w:val="2"/>
  </w:num>
  <w:num w:numId="8" w16cid:durableId="575360650">
    <w:abstractNumId w:val="1"/>
  </w:num>
  <w:num w:numId="9" w16cid:durableId="1851286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9FC"/>
    <w:rsid w:val="0015074B"/>
    <w:rsid w:val="0015176B"/>
    <w:rsid w:val="001C3818"/>
    <w:rsid w:val="00274D19"/>
    <w:rsid w:val="0029639D"/>
    <w:rsid w:val="00326F90"/>
    <w:rsid w:val="0075304E"/>
    <w:rsid w:val="007A20AC"/>
    <w:rsid w:val="00AA1D8D"/>
    <w:rsid w:val="00B47730"/>
    <w:rsid w:val="00CB0664"/>
    <w:rsid w:val="00EB0AA7"/>
    <w:rsid w:val="00EC5E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DD97A"/>
  <w14:defaultImageDpi w14:val="300"/>
  <w15:docId w15:val="{7EB318AD-A2AC-4BD0-A5C1-9C3EB3DB2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3818"/>
    <w:pPr>
      <w:spacing w:after="100"/>
    </w:pPr>
  </w:style>
  <w:style w:type="paragraph" w:styleId="TOC2">
    <w:name w:val="toc 2"/>
    <w:basedOn w:val="Normal"/>
    <w:next w:val="Normal"/>
    <w:autoRedefine/>
    <w:uiPriority w:val="39"/>
    <w:unhideWhenUsed/>
    <w:rsid w:val="001C3818"/>
    <w:pPr>
      <w:spacing w:after="100"/>
      <w:ind w:left="220"/>
    </w:pPr>
  </w:style>
  <w:style w:type="character" w:styleId="Hyperlink">
    <w:name w:val="Hyperlink"/>
    <w:basedOn w:val="DefaultParagraphFont"/>
    <w:uiPriority w:val="99"/>
    <w:unhideWhenUsed/>
    <w:rsid w:val="001C38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1744</Words>
  <Characters>11757</Characters>
  <Application>Microsoft Office Word</Application>
  <DocSecurity>0</DocSecurity>
  <Lines>367</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Joseph Samuels</cp:lastModifiedBy>
  <cp:revision>6</cp:revision>
  <dcterms:created xsi:type="dcterms:W3CDTF">2013-12-23T23:15:00Z</dcterms:created>
  <dcterms:modified xsi:type="dcterms:W3CDTF">2025-11-11T10:51:00Z</dcterms:modified>
  <cp:category/>
</cp:coreProperties>
</file>