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6C34" w14:textId="77777777" w:rsidR="003251EE" w:rsidRPr="003251EE" w:rsidRDefault="00000000" w:rsidP="003251EE">
      <w:r>
        <w:pict w14:anchorId="4F8B2B7B">
          <v:rect id="_x0000_i1025" style="width:0;height:1.5pt" o:hralign="center" o:hrstd="t" o:hrnoshade="t" o:hr="t" fillcolor="gray" stroked="f"/>
        </w:pict>
      </w:r>
    </w:p>
    <w:p w14:paraId="4DA0C694" w14:textId="77777777" w:rsidR="003251EE" w:rsidRPr="003251EE" w:rsidRDefault="003251EE" w:rsidP="003251EE">
      <w:pPr>
        <w:jc w:val="center"/>
        <w:rPr>
          <w:b/>
          <w:bCs/>
        </w:rPr>
      </w:pPr>
      <w:r w:rsidRPr="003251EE">
        <w:rPr>
          <w:b/>
          <w:bCs/>
        </w:rPr>
        <w:t>Lab #1: The Idempotent Consumer (Deduplication)</w:t>
      </w:r>
    </w:p>
    <w:p w14:paraId="2BEF04BE" w14:textId="77777777" w:rsidR="003251EE" w:rsidRPr="003251EE" w:rsidRDefault="003251EE" w:rsidP="003251EE">
      <w:r w:rsidRPr="003251EE">
        <w:rPr>
          <w:b/>
          <w:bCs/>
        </w:rPr>
        <w:t>Objective:</w:t>
      </w:r>
      <w:r w:rsidRPr="003251EE">
        <w:t xml:space="preserve"> Prevent the Payment Service from double-charging a customer if a network retry or a "Saga Watchdog" sends the same </w:t>
      </w:r>
      <w:proofErr w:type="spellStart"/>
      <w:r w:rsidRPr="003251EE">
        <w:t>OrderEvent</w:t>
      </w:r>
      <w:proofErr w:type="spellEnd"/>
      <w:r w:rsidRPr="003251EE">
        <w:t xml:space="preserve"> twice.</w:t>
      </w:r>
    </w:p>
    <w:p w14:paraId="0B95B2DC" w14:textId="77777777" w:rsidR="003251EE" w:rsidRPr="003251EE" w:rsidRDefault="003251EE" w:rsidP="003251EE">
      <w:r w:rsidRPr="003251EE">
        <w:rPr>
          <w:b/>
          <w:bCs/>
        </w:rPr>
        <w:t>Setup Instructions:</w:t>
      </w:r>
      <w:r w:rsidRPr="003251EE">
        <w:t xml:space="preserve"> &gt; Before starting, make a copy of your base saga-demo project and place it in a new folder named </w:t>
      </w:r>
      <w:r w:rsidRPr="003251EE">
        <w:rPr>
          <w:b/>
          <w:bCs/>
        </w:rPr>
        <w:t>lab1-idempotency-dedup</w:t>
      </w:r>
      <w:r w:rsidRPr="003251EE">
        <w:t>. You may keep the project name as saga-demo within IntelliJ, but ensure it is running from this new directory.</w:t>
      </w:r>
    </w:p>
    <w:p w14:paraId="08FB607E" w14:textId="77777777" w:rsidR="003251EE" w:rsidRPr="003251EE" w:rsidRDefault="00000000" w:rsidP="003251EE">
      <w:r>
        <w:pict w14:anchorId="290FE38E">
          <v:rect id="_x0000_i1026" style="width:0;height:1.5pt" o:hralign="center" o:hrstd="t" o:hrnoshade="t" o:hr="t" fillcolor="gray" stroked="f"/>
        </w:pict>
      </w:r>
    </w:p>
    <w:p w14:paraId="2EB16896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1. The Problem Statement</w:t>
      </w:r>
    </w:p>
    <w:p w14:paraId="67061FC7" w14:textId="77777777" w:rsidR="003251EE" w:rsidRPr="003251EE" w:rsidRDefault="003251EE" w:rsidP="003251EE">
      <w:r w:rsidRPr="003251EE">
        <w:t xml:space="preserve">In distributed systems, Kafka provides </w:t>
      </w:r>
      <w:r w:rsidRPr="003251EE">
        <w:rPr>
          <w:b/>
          <w:bCs/>
        </w:rPr>
        <w:t>at-least-once delivery</w:t>
      </w:r>
      <w:r w:rsidRPr="003251EE">
        <w:t>. If a consumer crashes before acknowledging a message, or if a producer (like our Watchdog) retries a send, the consumer will receive the same message again.</w:t>
      </w:r>
    </w:p>
    <w:p w14:paraId="70FDF499" w14:textId="77777777" w:rsidR="003251EE" w:rsidRPr="003251EE" w:rsidRDefault="003251EE" w:rsidP="003251EE">
      <w:r w:rsidRPr="003251EE">
        <w:rPr>
          <w:b/>
          <w:bCs/>
        </w:rPr>
        <w:t>The Risk:</w:t>
      </w:r>
      <w:r w:rsidRPr="003251EE">
        <w:t xml:space="preserve"> Without idempotency, your Payment Service would process a $100 charge twice for the same Order ID.</w:t>
      </w:r>
    </w:p>
    <w:p w14:paraId="599D9395" w14:textId="77777777" w:rsidR="003251EE" w:rsidRPr="003251EE" w:rsidRDefault="00000000" w:rsidP="003251EE">
      <w:r>
        <w:pict w14:anchorId="61997834">
          <v:rect id="_x0000_i1027" style="width:0;height:1.5pt" o:hralign="center" o:hrstd="t" o:hrnoshade="t" o:hr="t" fillcolor="gray" stroked="f"/>
        </w:pict>
      </w:r>
    </w:p>
    <w:p w14:paraId="0D339AAA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2. Task Requirements</w:t>
      </w:r>
    </w:p>
    <w:p w14:paraId="0FC135F1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A. Create the Tracking Entity</w:t>
      </w:r>
    </w:p>
    <w:p w14:paraId="023F0B49" w14:textId="77777777" w:rsidR="003251EE" w:rsidRPr="003251EE" w:rsidRDefault="003251EE" w:rsidP="003251EE">
      <w:r w:rsidRPr="003251EE">
        <w:t xml:space="preserve">In the </w:t>
      </w:r>
      <w:r w:rsidRPr="003251EE">
        <w:rPr>
          <w:b/>
          <w:bCs/>
        </w:rPr>
        <w:t>Payment Service</w:t>
      </w:r>
      <w:r w:rsidRPr="003251EE">
        <w:t>, create a new entity to track processed IDs.</w:t>
      </w:r>
    </w:p>
    <w:p w14:paraId="47A0B3DB" w14:textId="77777777" w:rsidR="003251EE" w:rsidRPr="003251EE" w:rsidRDefault="003251EE" w:rsidP="003251EE">
      <w:pPr>
        <w:numPr>
          <w:ilvl w:val="0"/>
          <w:numId w:val="1"/>
        </w:numPr>
      </w:pPr>
      <w:r w:rsidRPr="003251EE">
        <w:rPr>
          <w:b/>
          <w:bCs/>
        </w:rPr>
        <w:t>Package:</w:t>
      </w:r>
      <w:r w:rsidRPr="003251EE">
        <w:t xml:space="preserve"> </w:t>
      </w:r>
      <w:proofErr w:type="spellStart"/>
      <w:r w:rsidRPr="003251EE">
        <w:t>com.acme.saga.paymentservice.entity</w:t>
      </w:r>
      <w:proofErr w:type="spellEnd"/>
    </w:p>
    <w:p w14:paraId="7B20A536" w14:textId="77777777" w:rsidR="003251EE" w:rsidRPr="003251EE" w:rsidRDefault="003251EE" w:rsidP="003251EE">
      <w:pPr>
        <w:numPr>
          <w:ilvl w:val="0"/>
          <w:numId w:val="1"/>
        </w:numPr>
      </w:pPr>
      <w:r w:rsidRPr="003251EE">
        <w:rPr>
          <w:b/>
          <w:bCs/>
        </w:rPr>
        <w:t>Class Name:</w:t>
      </w:r>
      <w:r w:rsidRPr="003251EE">
        <w:t xml:space="preserve"> </w:t>
      </w:r>
      <w:proofErr w:type="spellStart"/>
      <w:r w:rsidRPr="003251EE">
        <w:t>ProcessedOrder</w:t>
      </w:r>
      <w:proofErr w:type="spellEnd"/>
    </w:p>
    <w:p w14:paraId="2E6EF27E" w14:textId="77777777" w:rsidR="003251EE" w:rsidRPr="003251EE" w:rsidRDefault="003251EE" w:rsidP="003251EE">
      <w:pPr>
        <w:numPr>
          <w:ilvl w:val="0"/>
          <w:numId w:val="1"/>
        </w:numPr>
      </w:pPr>
      <w:r w:rsidRPr="003251EE">
        <w:rPr>
          <w:b/>
          <w:bCs/>
        </w:rPr>
        <w:t>Fields:</w:t>
      </w:r>
      <w:r w:rsidRPr="003251EE">
        <w:t xml:space="preserve"> * @Id UUID </w:t>
      </w:r>
      <w:proofErr w:type="spellStart"/>
      <w:r w:rsidRPr="003251EE">
        <w:t>orderId</w:t>
      </w:r>
      <w:proofErr w:type="spellEnd"/>
    </w:p>
    <w:p w14:paraId="71599892" w14:textId="77777777" w:rsidR="003251EE" w:rsidRPr="003251EE" w:rsidRDefault="003251EE" w:rsidP="003251EE">
      <w:pPr>
        <w:numPr>
          <w:ilvl w:val="1"/>
          <w:numId w:val="1"/>
        </w:numPr>
      </w:pPr>
      <w:proofErr w:type="spellStart"/>
      <w:r w:rsidRPr="003251EE">
        <w:t>LocalDateTime</w:t>
      </w:r>
      <w:proofErr w:type="spellEnd"/>
      <w:r w:rsidRPr="003251EE">
        <w:t xml:space="preserve"> </w:t>
      </w:r>
      <w:proofErr w:type="spellStart"/>
      <w:r w:rsidRPr="003251EE">
        <w:t>processedAt</w:t>
      </w:r>
      <w:proofErr w:type="spellEnd"/>
    </w:p>
    <w:p w14:paraId="153F2036" w14:textId="77777777" w:rsidR="003251EE" w:rsidRPr="003251EE" w:rsidRDefault="003251EE" w:rsidP="003251EE">
      <w:pPr>
        <w:numPr>
          <w:ilvl w:val="0"/>
          <w:numId w:val="1"/>
        </w:numPr>
      </w:pPr>
      <w:r w:rsidRPr="003251EE">
        <w:rPr>
          <w:b/>
          <w:bCs/>
        </w:rPr>
        <w:t>Note:</w:t>
      </w:r>
      <w:r w:rsidRPr="003251EE">
        <w:t xml:space="preserve"> Remember to include a @NoArgsConstructor for JPA.</w:t>
      </w:r>
    </w:p>
    <w:p w14:paraId="31C3852B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B. Implement the Repository</w:t>
      </w:r>
    </w:p>
    <w:p w14:paraId="34D89C63" w14:textId="77777777" w:rsidR="003251EE" w:rsidRPr="003251EE" w:rsidRDefault="003251EE" w:rsidP="003251EE">
      <w:r w:rsidRPr="003251EE">
        <w:t xml:space="preserve">Create </w:t>
      </w:r>
      <w:proofErr w:type="spellStart"/>
      <w:r w:rsidRPr="003251EE">
        <w:t>ProcessedOrderRepository</w:t>
      </w:r>
      <w:proofErr w:type="spellEnd"/>
      <w:r w:rsidRPr="003251EE">
        <w:t xml:space="preserve"> extending </w:t>
      </w:r>
      <w:proofErr w:type="spellStart"/>
      <w:r w:rsidRPr="003251EE">
        <w:t>JpaRepository</w:t>
      </w:r>
      <w:proofErr w:type="spellEnd"/>
      <w:r w:rsidRPr="003251EE">
        <w:t>&lt;</w:t>
      </w:r>
      <w:proofErr w:type="spellStart"/>
      <w:r w:rsidRPr="003251EE">
        <w:t>ProcessedOrder</w:t>
      </w:r>
      <w:proofErr w:type="spellEnd"/>
      <w:r w:rsidRPr="003251EE">
        <w:t>, UUID&gt;.</w:t>
      </w:r>
    </w:p>
    <w:p w14:paraId="74F44CAA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C. Update the Consumer Logic</w:t>
      </w:r>
    </w:p>
    <w:p w14:paraId="5B2E19A1" w14:textId="77777777" w:rsidR="003251EE" w:rsidRPr="003251EE" w:rsidRDefault="003251EE" w:rsidP="003251EE">
      <w:r w:rsidRPr="003251EE">
        <w:t xml:space="preserve">Modify the </w:t>
      </w:r>
      <w:proofErr w:type="spellStart"/>
      <w:r w:rsidRPr="003251EE">
        <w:t>consumeOrder</w:t>
      </w:r>
      <w:proofErr w:type="spellEnd"/>
      <w:r w:rsidRPr="003251EE">
        <w:t xml:space="preserve"> method in PaymentConsumer.java:</w:t>
      </w:r>
    </w:p>
    <w:p w14:paraId="129A29B5" w14:textId="77777777" w:rsidR="003251EE" w:rsidRPr="003251EE" w:rsidRDefault="003251EE" w:rsidP="003251EE">
      <w:pPr>
        <w:numPr>
          <w:ilvl w:val="0"/>
          <w:numId w:val="2"/>
        </w:numPr>
      </w:pPr>
      <w:r w:rsidRPr="003251EE">
        <w:rPr>
          <w:b/>
          <w:bCs/>
        </w:rPr>
        <w:t>Check:</w:t>
      </w:r>
      <w:r w:rsidRPr="003251EE">
        <w:t xml:space="preserve"> Does </w:t>
      </w:r>
      <w:proofErr w:type="spellStart"/>
      <w:r w:rsidRPr="003251EE">
        <w:t>processedOrderRepository.existsById</w:t>
      </w:r>
      <w:proofErr w:type="spellEnd"/>
      <w:r w:rsidRPr="003251EE">
        <w:t>(</w:t>
      </w:r>
      <w:proofErr w:type="spellStart"/>
      <w:r w:rsidRPr="003251EE">
        <w:t>event.orderId</w:t>
      </w:r>
      <w:proofErr w:type="spellEnd"/>
      <w:r w:rsidRPr="003251EE">
        <w:t>()) return true?</w:t>
      </w:r>
    </w:p>
    <w:p w14:paraId="3F3EADAA" w14:textId="03A060E5" w:rsidR="003251EE" w:rsidRPr="003251EE" w:rsidRDefault="003251EE" w:rsidP="003251EE">
      <w:pPr>
        <w:numPr>
          <w:ilvl w:val="0"/>
          <w:numId w:val="2"/>
        </w:numPr>
      </w:pPr>
      <w:r w:rsidRPr="003251EE">
        <w:rPr>
          <w:b/>
          <w:bCs/>
        </w:rPr>
        <w:t>If True:</w:t>
      </w:r>
      <w:r w:rsidRPr="003251EE">
        <w:t xml:space="preserve"> Log  IDEMPOTENCY ALERT: Order [ID] already processed. Skipping... and </w:t>
      </w:r>
      <w:r w:rsidRPr="003251EE">
        <w:rPr>
          <w:b/>
          <w:bCs/>
        </w:rPr>
        <w:t>exit</w:t>
      </w:r>
      <w:r w:rsidRPr="003251EE">
        <w:t xml:space="preserve"> the method.</w:t>
      </w:r>
    </w:p>
    <w:p w14:paraId="62993357" w14:textId="77777777" w:rsidR="003251EE" w:rsidRPr="003251EE" w:rsidRDefault="003251EE" w:rsidP="003251EE">
      <w:pPr>
        <w:numPr>
          <w:ilvl w:val="0"/>
          <w:numId w:val="2"/>
        </w:numPr>
      </w:pPr>
      <w:r w:rsidRPr="003251EE">
        <w:rPr>
          <w:b/>
          <w:bCs/>
        </w:rPr>
        <w:lastRenderedPageBreak/>
        <w:t>If False:</w:t>
      </w:r>
      <w:r w:rsidRPr="003251EE">
        <w:t xml:space="preserve"> * Perform the price/payment logic.</w:t>
      </w:r>
    </w:p>
    <w:p w14:paraId="2A536F9E" w14:textId="77777777" w:rsidR="003251EE" w:rsidRPr="003251EE" w:rsidRDefault="003251EE" w:rsidP="003251EE">
      <w:pPr>
        <w:numPr>
          <w:ilvl w:val="1"/>
          <w:numId w:val="2"/>
        </w:numPr>
      </w:pPr>
      <w:r w:rsidRPr="003251EE">
        <w:rPr>
          <w:b/>
          <w:bCs/>
        </w:rPr>
        <w:t>Save</w:t>
      </w:r>
      <w:r w:rsidRPr="003251EE">
        <w:t xml:space="preserve"> the </w:t>
      </w:r>
      <w:proofErr w:type="spellStart"/>
      <w:r w:rsidRPr="003251EE">
        <w:t>orderId</w:t>
      </w:r>
      <w:proofErr w:type="spellEnd"/>
      <w:r w:rsidRPr="003251EE">
        <w:t xml:space="preserve"> to the </w:t>
      </w:r>
      <w:proofErr w:type="spellStart"/>
      <w:r w:rsidRPr="003251EE">
        <w:t>ProcessedOrder</w:t>
      </w:r>
      <w:proofErr w:type="spellEnd"/>
      <w:r w:rsidRPr="003251EE">
        <w:t xml:space="preserve"> table.</w:t>
      </w:r>
    </w:p>
    <w:p w14:paraId="5DEDC029" w14:textId="77777777" w:rsidR="003251EE" w:rsidRPr="003251EE" w:rsidRDefault="003251EE" w:rsidP="003251EE">
      <w:pPr>
        <w:numPr>
          <w:ilvl w:val="1"/>
          <w:numId w:val="2"/>
        </w:numPr>
      </w:pPr>
      <w:r w:rsidRPr="003251EE">
        <w:rPr>
          <w:b/>
          <w:bCs/>
        </w:rPr>
        <w:t>Send</w:t>
      </w:r>
      <w:r w:rsidRPr="003251EE">
        <w:t xml:space="preserve"> the success/failure event to Kafka.</w:t>
      </w:r>
    </w:p>
    <w:p w14:paraId="04F1D4D7" w14:textId="77777777" w:rsidR="003251EE" w:rsidRPr="003251EE" w:rsidRDefault="00000000" w:rsidP="003251EE">
      <w:r>
        <w:pict w14:anchorId="57A556E1">
          <v:rect id="_x0000_i1028" style="width:0;height:1.5pt" o:hralign="center" o:hrstd="t" o:hrnoshade="t" o:hr="t" fillcolor="gray" stroked="f"/>
        </w:pict>
      </w:r>
    </w:p>
    <w:p w14:paraId="4C7EFDD1" w14:textId="77777777" w:rsidR="003251EE" w:rsidRPr="003251EE" w:rsidRDefault="003251EE" w:rsidP="003251EE">
      <w:pPr>
        <w:rPr>
          <w:b/>
          <w:bCs/>
        </w:rPr>
      </w:pPr>
      <w:r w:rsidRPr="003251EE">
        <w:rPr>
          <w:b/>
          <w:bCs/>
        </w:rPr>
        <w:t>3. The "Test of Success"</w:t>
      </w:r>
    </w:p>
    <w:p w14:paraId="3EDC203B" w14:textId="0006ED85" w:rsidR="003251EE" w:rsidRPr="003251EE" w:rsidRDefault="003251EE" w:rsidP="003251EE">
      <w:r w:rsidRPr="003251EE">
        <w:t>To pass this lab, demonstrate the following :</w:t>
      </w:r>
    </w:p>
    <w:p w14:paraId="1DCD4117" w14:textId="77777777" w:rsidR="003251EE" w:rsidRPr="003251EE" w:rsidRDefault="003251EE" w:rsidP="003251EE">
      <w:pPr>
        <w:numPr>
          <w:ilvl w:val="0"/>
          <w:numId w:val="3"/>
        </w:numPr>
      </w:pPr>
      <w:r w:rsidRPr="003251EE">
        <w:rPr>
          <w:b/>
          <w:bCs/>
        </w:rPr>
        <w:t>The Initial Run:</w:t>
      </w:r>
      <w:r w:rsidRPr="003251EE">
        <w:t xml:space="preserve"> Send a valid order. Verify the "Processing..." log appears and a row is added to the PROCESSED_PAYMENTS table in H2.</w:t>
      </w:r>
    </w:p>
    <w:p w14:paraId="6646D809" w14:textId="77777777" w:rsidR="003251EE" w:rsidRPr="003251EE" w:rsidRDefault="003251EE" w:rsidP="003251EE">
      <w:pPr>
        <w:numPr>
          <w:ilvl w:val="0"/>
          <w:numId w:val="3"/>
        </w:numPr>
      </w:pPr>
      <w:r w:rsidRPr="003251EE">
        <w:rPr>
          <w:b/>
          <w:bCs/>
        </w:rPr>
        <w:t>The Duplicate Test:</w:t>
      </w:r>
      <w:r w:rsidRPr="003251EE">
        <w:t xml:space="preserve"> Without changing the </w:t>
      </w:r>
      <w:proofErr w:type="spellStart"/>
      <w:r w:rsidRPr="003251EE">
        <w:t>orderId</w:t>
      </w:r>
      <w:proofErr w:type="spellEnd"/>
      <w:r w:rsidRPr="003251EE">
        <w:t xml:space="preserve">, send the same message to Kafka again (you can do this by letting the </w:t>
      </w:r>
      <w:proofErr w:type="spellStart"/>
      <w:r w:rsidRPr="003251EE">
        <w:t>OrderTimeoutHandler</w:t>
      </w:r>
      <w:proofErr w:type="spellEnd"/>
      <w:r w:rsidRPr="003251EE">
        <w:t xml:space="preserve"> retry).</w:t>
      </w:r>
    </w:p>
    <w:p w14:paraId="46DAB274" w14:textId="77777777" w:rsidR="003251EE" w:rsidRPr="003251EE" w:rsidRDefault="003251EE" w:rsidP="003251EE">
      <w:pPr>
        <w:numPr>
          <w:ilvl w:val="0"/>
          <w:numId w:val="3"/>
        </w:numPr>
      </w:pPr>
      <w:r w:rsidRPr="003251EE">
        <w:rPr>
          <w:b/>
          <w:bCs/>
        </w:rPr>
        <w:t>Verification:</w:t>
      </w:r>
    </w:p>
    <w:p w14:paraId="4EFCD62B" w14:textId="1C47A562" w:rsidR="003251EE" w:rsidRPr="003251EE" w:rsidRDefault="003251EE" w:rsidP="003251EE">
      <w:pPr>
        <w:numPr>
          <w:ilvl w:val="1"/>
          <w:numId w:val="3"/>
        </w:numPr>
      </w:pPr>
      <w:r w:rsidRPr="003251EE">
        <w:rPr>
          <w:b/>
          <w:bCs/>
        </w:rPr>
        <w:t>Console:</w:t>
      </w:r>
      <w:r w:rsidRPr="003251EE">
        <w:t xml:space="preserve"> Look for the IDEMPOTENCY ALERT log.</w:t>
      </w:r>
    </w:p>
    <w:p w14:paraId="54B11B24" w14:textId="77777777" w:rsidR="003251EE" w:rsidRPr="003251EE" w:rsidRDefault="003251EE" w:rsidP="003251EE">
      <w:pPr>
        <w:numPr>
          <w:ilvl w:val="1"/>
          <w:numId w:val="3"/>
        </w:numPr>
      </w:pPr>
      <w:r w:rsidRPr="003251EE">
        <w:rPr>
          <w:b/>
          <w:bCs/>
        </w:rPr>
        <w:t>Database:</w:t>
      </w:r>
      <w:r w:rsidRPr="003251EE">
        <w:t xml:space="preserve"> Run SELECT * FROM PROCESSED_PAYMENTS;. There should be </w:t>
      </w:r>
      <w:r w:rsidRPr="003251EE">
        <w:rPr>
          <w:b/>
          <w:bCs/>
        </w:rPr>
        <w:t>only one</w:t>
      </w:r>
      <w:r w:rsidRPr="003251EE">
        <w:t xml:space="preserve"> entry for that UUID.</w:t>
      </w:r>
    </w:p>
    <w:p w14:paraId="1FCAEC82" w14:textId="2BA2798D" w:rsidR="00023C30" w:rsidRPr="00023C30" w:rsidRDefault="00023C30" w:rsidP="00023C30">
      <w:pPr>
        <w:pStyle w:val="ListParagraph"/>
        <w:numPr>
          <w:ilvl w:val="0"/>
          <w:numId w:val="3"/>
        </w:numPr>
        <w:rPr>
          <w:b/>
          <w:bCs/>
        </w:rPr>
      </w:pPr>
      <w:r w:rsidRPr="00023C30">
        <w:rPr>
          <w:b/>
          <w:bCs/>
        </w:rPr>
        <w:t>Goldman Sachs "Senior Engineer" Challenge</w:t>
      </w:r>
    </w:p>
    <w:p w14:paraId="34915A38" w14:textId="46E00B60" w:rsidR="00023C30" w:rsidRDefault="00023C30" w:rsidP="00023C30">
      <w:r w:rsidRPr="00023C30">
        <w:t xml:space="preserve">Interview Question: "We are using @Transactional to save the record, but </w:t>
      </w:r>
      <w:proofErr w:type="spellStart"/>
      <w:r w:rsidRPr="00023C30">
        <w:t>kafkaTemplate.send</w:t>
      </w:r>
      <w:proofErr w:type="spellEnd"/>
      <w:r w:rsidRPr="00023C30">
        <w:t>() is outside the DB transaction. If the DB save works but Kafka is down, what happens?"</w:t>
      </w:r>
    </w:p>
    <w:p w14:paraId="580756A5" w14:textId="78486AEA" w:rsidR="00023C30" w:rsidRPr="003251EE" w:rsidRDefault="00023C30" w:rsidP="00023C30">
      <w:r>
        <w:t>======================================================================</w:t>
      </w:r>
    </w:p>
    <w:sectPr w:rsidR="00023C30" w:rsidRPr="003251E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F5DC" w14:textId="77777777" w:rsidR="00CF1BA8" w:rsidRDefault="00CF1BA8" w:rsidP="003251EE">
      <w:pPr>
        <w:spacing w:after="0" w:line="240" w:lineRule="auto"/>
      </w:pPr>
      <w:r>
        <w:separator/>
      </w:r>
    </w:p>
  </w:endnote>
  <w:endnote w:type="continuationSeparator" w:id="0">
    <w:p w14:paraId="7E95FA54" w14:textId="77777777" w:rsidR="00CF1BA8" w:rsidRDefault="00CF1BA8" w:rsidP="0032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583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67BB1F" w14:textId="33E2BDC9" w:rsidR="003251EE" w:rsidRDefault="003251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33831" w14:textId="77777777" w:rsidR="003251EE" w:rsidRDefault="00325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E00C" w14:textId="77777777" w:rsidR="00CF1BA8" w:rsidRDefault="00CF1BA8" w:rsidP="003251EE">
      <w:pPr>
        <w:spacing w:after="0" w:line="240" w:lineRule="auto"/>
      </w:pPr>
      <w:r>
        <w:separator/>
      </w:r>
    </w:p>
  </w:footnote>
  <w:footnote w:type="continuationSeparator" w:id="0">
    <w:p w14:paraId="4DF5B7EA" w14:textId="77777777" w:rsidR="00CF1BA8" w:rsidRDefault="00CF1BA8" w:rsidP="00325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F8B2B7B" id="_x0000_i1025" style="width:0;height:1.5pt" o:hralign="center" o:bullet="t" o:hrstd="t" o:hrnoshade="t" o:hr="t" fillcolor="gray" stroked="f"/>
    </w:pict>
  </w:numPicBullet>
  <w:abstractNum w:abstractNumId="0" w15:restartNumberingAfterBreak="0">
    <w:nsid w:val="3A7F5683"/>
    <w:multiLevelType w:val="hybridMultilevel"/>
    <w:tmpl w:val="30965EF0"/>
    <w:lvl w:ilvl="0" w:tplc="91088B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20A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9699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FA96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DCD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223E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7C3C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E414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A4C4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BC5AEF"/>
    <w:multiLevelType w:val="multilevel"/>
    <w:tmpl w:val="A8E6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21918"/>
    <w:multiLevelType w:val="multilevel"/>
    <w:tmpl w:val="BD0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7214"/>
    <w:multiLevelType w:val="multilevel"/>
    <w:tmpl w:val="58E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545274">
    <w:abstractNumId w:val="2"/>
  </w:num>
  <w:num w:numId="2" w16cid:durableId="1770470759">
    <w:abstractNumId w:val="1"/>
  </w:num>
  <w:num w:numId="3" w16cid:durableId="1821725861">
    <w:abstractNumId w:val="3"/>
  </w:num>
  <w:num w:numId="4" w16cid:durableId="73066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EE"/>
    <w:rsid w:val="00023C30"/>
    <w:rsid w:val="00155CDF"/>
    <w:rsid w:val="003251EE"/>
    <w:rsid w:val="00BB36C6"/>
    <w:rsid w:val="00C85EC7"/>
    <w:rsid w:val="00CF1BA8"/>
    <w:rsid w:val="00D0080A"/>
    <w:rsid w:val="00D404AF"/>
    <w:rsid w:val="00D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91D6"/>
  <w15:chartTrackingRefBased/>
  <w15:docId w15:val="{C4224BBB-B55A-43DE-A580-448342E2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1EE"/>
  </w:style>
  <w:style w:type="paragraph" w:styleId="Footer">
    <w:name w:val="footer"/>
    <w:basedOn w:val="Normal"/>
    <w:link w:val="FooterChar"/>
    <w:uiPriority w:val="99"/>
    <w:unhideWhenUsed/>
    <w:rsid w:val="0032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356</Words>
  <Characters>2046</Characters>
  <Application>Microsoft Office Word</Application>
  <DocSecurity>0</DocSecurity>
  <Lines>49</Lines>
  <Paragraphs>39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5</cp:revision>
  <dcterms:created xsi:type="dcterms:W3CDTF">2026-01-22T13:27:00Z</dcterms:created>
  <dcterms:modified xsi:type="dcterms:W3CDTF">2026-01-22T13:38:00Z</dcterms:modified>
</cp:coreProperties>
</file>