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26EEE" w14:textId="77777777" w:rsidR="00403B64" w:rsidRPr="00403B64" w:rsidRDefault="00403B64" w:rsidP="00403B64">
      <w:r w:rsidRPr="00403B64">
        <w:pict w14:anchorId="3D512664">
          <v:rect id="_x0000_i1037" style="width:0;height:1.5pt" o:hralign="center" o:hrstd="t" o:hrnoshade="t" o:hr="t" fillcolor="gray" stroked="f"/>
        </w:pict>
      </w:r>
    </w:p>
    <w:p w14:paraId="08F675F5" w14:textId="77777777" w:rsidR="00403B64" w:rsidRPr="00403B64" w:rsidRDefault="00403B64" w:rsidP="00403B64">
      <w:pPr>
        <w:rPr>
          <w:b/>
          <w:bCs/>
        </w:rPr>
      </w:pPr>
      <w:r w:rsidRPr="00403B64">
        <w:rPr>
          <w:b/>
          <w:bCs/>
        </w:rPr>
        <w:t>Project Specification: Lab R-04</w:t>
      </w:r>
    </w:p>
    <w:p w14:paraId="7217F525" w14:textId="77777777" w:rsidR="00403B64" w:rsidRPr="00403B64" w:rsidRDefault="00403B64" w:rsidP="00403B64">
      <w:pPr>
        <w:jc w:val="center"/>
        <w:rPr>
          <w:b/>
          <w:bCs/>
        </w:rPr>
      </w:pPr>
      <w:r w:rsidRPr="00403B64">
        <w:rPr>
          <w:b/>
          <w:bCs/>
        </w:rPr>
        <w:t>High-Performance Deep Clone for "What-If" Simulations</w:t>
      </w:r>
    </w:p>
    <w:p w14:paraId="1C246EAD" w14:textId="77777777" w:rsidR="00403B64" w:rsidRPr="00403B64" w:rsidRDefault="00403B64" w:rsidP="00403B64">
      <w:pPr>
        <w:rPr>
          <w:b/>
          <w:bCs/>
        </w:rPr>
      </w:pPr>
      <w:r w:rsidRPr="00403B64">
        <w:rPr>
          <w:b/>
          <w:bCs/>
        </w:rPr>
        <w:t>Project Overview</w:t>
      </w:r>
    </w:p>
    <w:p w14:paraId="3CB69B6B" w14:textId="77777777" w:rsidR="00403B64" w:rsidRPr="00403B64" w:rsidRDefault="00403B64" w:rsidP="00403B64">
      <w:r w:rsidRPr="00403B64">
        <w:t>You are implementing a "What-If" simulation feature. When a trader selects an existing trade, the system must create an identical copy. The trader can then modify the copy without affecting the original trade stored in the Redux state.</w:t>
      </w:r>
    </w:p>
    <w:p w14:paraId="44753708" w14:textId="77777777" w:rsidR="00403B64" w:rsidRPr="00403B64" w:rsidRDefault="00403B64" w:rsidP="00403B64">
      <w:r w:rsidRPr="00403B64">
        <w:rPr>
          <w:b/>
          <w:bCs/>
        </w:rPr>
        <w:t>Your Task:</w:t>
      </w:r>
      <w:r w:rsidRPr="00403B64">
        <w:t xml:space="preserve"> Create a </w:t>
      </w:r>
      <w:proofErr w:type="spellStart"/>
      <w:r w:rsidRPr="00403B64">
        <w:t>deepClone</w:t>
      </w:r>
      <w:proofErr w:type="spellEnd"/>
      <w:r w:rsidRPr="00403B64">
        <w:t xml:space="preserve"> utility that handles nested objects, arrays, and primitive types. You must ensure that changing a nested property in the cloned object has </w:t>
      </w:r>
      <w:r w:rsidRPr="00403B64">
        <w:rPr>
          <w:b/>
          <w:bCs/>
        </w:rPr>
        <w:t>zero</w:t>
      </w:r>
      <w:r w:rsidRPr="00403B64">
        <w:t xml:space="preserve"> effect on the original.</w:t>
      </w:r>
    </w:p>
    <w:p w14:paraId="5FCCFB9B" w14:textId="77777777" w:rsidR="00403B64" w:rsidRPr="00403B64" w:rsidRDefault="00403B64" w:rsidP="00403B64">
      <w:pPr>
        <w:rPr>
          <w:b/>
          <w:bCs/>
        </w:rPr>
      </w:pPr>
      <w:r w:rsidRPr="00403B64">
        <w:rPr>
          <w:b/>
          <w:bCs/>
        </w:rPr>
        <w:t>Core Features to Implement</w:t>
      </w:r>
    </w:p>
    <w:p w14:paraId="55DD5102" w14:textId="77777777" w:rsidR="00403B64" w:rsidRPr="00403B64" w:rsidRDefault="00403B64" w:rsidP="00403B64">
      <w:pPr>
        <w:numPr>
          <w:ilvl w:val="0"/>
          <w:numId w:val="1"/>
        </w:numPr>
      </w:pPr>
      <w:r w:rsidRPr="00403B64">
        <w:rPr>
          <w:b/>
          <w:bCs/>
        </w:rPr>
        <w:t>Recursive Cloning Logic</w:t>
      </w:r>
    </w:p>
    <w:p w14:paraId="2679A28E" w14:textId="77777777" w:rsidR="00403B64" w:rsidRPr="00403B64" w:rsidRDefault="00403B64" w:rsidP="00403B64">
      <w:pPr>
        <w:numPr>
          <w:ilvl w:val="1"/>
          <w:numId w:val="1"/>
        </w:numPr>
      </w:pPr>
      <w:r w:rsidRPr="00403B64">
        <w:t xml:space="preserve">Function: </w:t>
      </w:r>
      <w:proofErr w:type="spellStart"/>
      <w:r w:rsidRPr="00403B64">
        <w:t>deepClone</w:t>
      </w:r>
      <w:proofErr w:type="spellEnd"/>
      <w:r w:rsidRPr="00403B64">
        <w:t>&lt;T&gt;(</w:t>
      </w:r>
      <w:proofErr w:type="spellStart"/>
      <w:r w:rsidRPr="00403B64">
        <w:t>obj</w:t>
      </w:r>
      <w:proofErr w:type="spellEnd"/>
      <w:r w:rsidRPr="00403B64">
        <w:t>: T): T.</w:t>
      </w:r>
    </w:p>
    <w:p w14:paraId="235DD97C" w14:textId="77777777" w:rsidR="00403B64" w:rsidRPr="00403B64" w:rsidRDefault="00403B64" w:rsidP="00403B64">
      <w:pPr>
        <w:numPr>
          <w:ilvl w:val="1"/>
          <w:numId w:val="1"/>
        </w:numPr>
      </w:pPr>
      <w:r w:rsidRPr="00403B64">
        <w:t>It must traverse the entire object tree and create new references for every nested object and array.</w:t>
      </w:r>
    </w:p>
    <w:p w14:paraId="626D30DA" w14:textId="77777777" w:rsidR="00403B64" w:rsidRPr="00403B64" w:rsidRDefault="00403B64" w:rsidP="00403B64">
      <w:pPr>
        <w:numPr>
          <w:ilvl w:val="0"/>
          <w:numId w:val="1"/>
        </w:numPr>
      </w:pPr>
      <w:r w:rsidRPr="00403B64">
        <w:rPr>
          <w:b/>
          <w:bCs/>
        </w:rPr>
        <w:t>Circular Reference Protection (Advanced)</w:t>
      </w:r>
    </w:p>
    <w:p w14:paraId="11F80DFD" w14:textId="77777777" w:rsidR="00403B64" w:rsidRPr="00403B64" w:rsidRDefault="00403B64" w:rsidP="00403B64">
      <w:pPr>
        <w:numPr>
          <w:ilvl w:val="1"/>
          <w:numId w:val="1"/>
        </w:numPr>
      </w:pPr>
      <w:r w:rsidRPr="00403B64">
        <w:t>Ensure the function doesn't enter an infinite loop if an object refers back to itself (a common issue in complex financial models).</w:t>
      </w:r>
    </w:p>
    <w:p w14:paraId="743D60DF" w14:textId="77777777" w:rsidR="00403B64" w:rsidRPr="00403B64" w:rsidRDefault="00403B64" w:rsidP="00403B64">
      <w:pPr>
        <w:numPr>
          <w:ilvl w:val="0"/>
          <w:numId w:val="1"/>
        </w:numPr>
      </w:pPr>
      <w:r w:rsidRPr="00403B64">
        <w:rPr>
          <w:b/>
          <w:bCs/>
        </w:rPr>
        <w:t>Data Consumption (Trade Object API)</w:t>
      </w:r>
    </w:p>
    <w:p w14:paraId="71BA5387" w14:textId="77777777" w:rsidR="00403B64" w:rsidRPr="00403B64" w:rsidRDefault="00403B64" w:rsidP="00403B64">
      <w:pPr>
        <w:numPr>
          <w:ilvl w:val="1"/>
          <w:numId w:val="1"/>
        </w:numPr>
      </w:pPr>
      <w:r w:rsidRPr="00403B64">
        <w:t>Connect to the backend Phase 7 endpoint: GET /</w:t>
      </w:r>
      <w:proofErr w:type="spellStart"/>
      <w:r w:rsidRPr="00403B64">
        <w:t>api</w:t>
      </w:r>
      <w:proofErr w:type="spellEnd"/>
      <w:r w:rsidRPr="00403B64">
        <w:t>/v1/trades/{id}.</w:t>
      </w:r>
    </w:p>
    <w:p w14:paraId="14236073" w14:textId="77777777" w:rsidR="00403B64" w:rsidRPr="00403B64" w:rsidRDefault="00403B64" w:rsidP="00403B64">
      <w:pPr>
        <w:numPr>
          <w:ilvl w:val="1"/>
          <w:numId w:val="1"/>
        </w:numPr>
      </w:pPr>
      <w:r w:rsidRPr="00403B64">
        <w:t>Use this utility to duplicate the fetched trade into a local "Draft" state.</w:t>
      </w:r>
    </w:p>
    <w:p w14:paraId="2C37DFBD" w14:textId="77777777" w:rsidR="00403B64" w:rsidRPr="00403B64" w:rsidRDefault="00403B64" w:rsidP="00403B64">
      <w:pPr>
        <w:rPr>
          <w:b/>
          <w:bCs/>
        </w:rPr>
      </w:pPr>
      <w:r w:rsidRPr="00403B64">
        <w:rPr>
          <w:b/>
          <w:bCs/>
        </w:rPr>
        <w:t>Technical Requirements</w:t>
      </w:r>
    </w:p>
    <w:p w14:paraId="768F25D5" w14:textId="77777777" w:rsidR="00403B64" w:rsidRPr="00403B64" w:rsidRDefault="00403B64" w:rsidP="00403B64">
      <w:pPr>
        <w:numPr>
          <w:ilvl w:val="0"/>
          <w:numId w:val="2"/>
        </w:numPr>
      </w:pPr>
      <w:r w:rsidRPr="00403B64">
        <w:rPr>
          <w:b/>
          <w:bCs/>
        </w:rPr>
        <w:t>File Location</w:t>
      </w:r>
      <w:r w:rsidRPr="00403B64">
        <w:t xml:space="preserve">: </w:t>
      </w:r>
      <w:proofErr w:type="spellStart"/>
      <w:r w:rsidRPr="00403B64">
        <w:t>src</w:t>
      </w:r>
      <w:proofErr w:type="spellEnd"/>
      <w:r w:rsidRPr="00403B64">
        <w:t>/utils/R-04-DeepClone.ts</w:t>
      </w:r>
    </w:p>
    <w:p w14:paraId="6CAB43DA" w14:textId="77777777" w:rsidR="00403B64" w:rsidRPr="00403B64" w:rsidRDefault="00403B64" w:rsidP="00403B64">
      <w:pPr>
        <w:numPr>
          <w:ilvl w:val="0"/>
          <w:numId w:val="2"/>
        </w:numPr>
      </w:pPr>
      <w:r w:rsidRPr="00403B64">
        <w:rPr>
          <w:b/>
          <w:bCs/>
        </w:rPr>
        <w:t>Type Safety</w:t>
      </w:r>
      <w:r w:rsidRPr="00403B64">
        <w:t>: Use generics &lt;T&gt; to ensure the returned object matches the input type.</w:t>
      </w:r>
    </w:p>
    <w:p w14:paraId="0156FC8F" w14:textId="77777777" w:rsidR="00403B64" w:rsidRPr="00403B64" w:rsidRDefault="00403B64" w:rsidP="00403B64">
      <w:pPr>
        <w:numPr>
          <w:ilvl w:val="0"/>
          <w:numId w:val="2"/>
        </w:numPr>
      </w:pPr>
      <w:r w:rsidRPr="00403B64">
        <w:rPr>
          <w:b/>
          <w:bCs/>
        </w:rPr>
        <w:t>Constraint</w:t>
      </w:r>
      <w:r w:rsidRPr="00403B64">
        <w:t xml:space="preserve">: </w:t>
      </w:r>
      <w:r w:rsidRPr="00403B64">
        <w:rPr>
          <w:b/>
          <w:bCs/>
        </w:rPr>
        <w:t>DO NOT</w:t>
      </w:r>
      <w:r w:rsidRPr="00403B64">
        <w:t xml:space="preserve"> use </w:t>
      </w:r>
      <w:proofErr w:type="spellStart"/>
      <w:r w:rsidRPr="00403B64">
        <w:t>JSON.parse</w:t>
      </w:r>
      <w:proofErr w:type="spellEnd"/>
      <w:r w:rsidRPr="00403B64">
        <w:t>(</w:t>
      </w:r>
      <w:proofErr w:type="spellStart"/>
      <w:r w:rsidRPr="00403B64">
        <w:t>JSON.stringify</w:t>
      </w:r>
      <w:proofErr w:type="spellEnd"/>
      <w:r w:rsidRPr="00403B64">
        <w:t>(</w:t>
      </w:r>
      <w:proofErr w:type="spellStart"/>
      <w:r w:rsidRPr="00403B64">
        <w:t>obj</w:t>
      </w:r>
      <w:proofErr w:type="spellEnd"/>
      <w:r w:rsidRPr="00403B64">
        <w:t>)). This is a performance anti-pattern in high-frequency apps because it loses non-serializable data and is slow on large objects.</w:t>
      </w:r>
    </w:p>
    <w:p w14:paraId="01239EE5" w14:textId="77777777" w:rsidR="00403B64" w:rsidRPr="00403B64" w:rsidRDefault="00403B64" w:rsidP="00403B64">
      <w:pPr>
        <w:rPr>
          <w:b/>
          <w:bCs/>
        </w:rPr>
      </w:pPr>
      <w:r w:rsidRPr="00403B64">
        <w:rPr>
          <w:b/>
          <w:bCs/>
        </w:rPr>
        <w:t>Suggested Folder Structure</w:t>
      </w:r>
    </w:p>
    <w:p w14:paraId="05D7FD2C" w14:textId="77777777" w:rsidR="00403B64" w:rsidRPr="00403B64" w:rsidRDefault="00403B64" w:rsidP="00403B64">
      <w:proofErr w:type="spellStart"/>
      <w:r w:rsidRPr="00403B64">
        <w:t>src</w:t>
      </w:r>
      <w:proofErr w:type="spellEnd"/>
      <w:r w:rsidRPr="00403B64">
        <w:t>/</w:t>
      </w:r>
    </w:p>
    <w:p w14:paraId="4A182493" w14:textId="77777777" w:rsidR="00403B64" w:rsidRPr="00403B64" w:rsidRDefault="00403B64" w:rsidP="00403B64">
      <w:r w:rsidRPr="00403B64">
        <w:rPr>
          <w:rFonts w:ascii="MS Gothic" w:eastAsia="MS Gothic" w:hAnsi="MS Gothic" w:cs="MS Gothic" w:hint="eastAsia"/>
        </w:rPr>
        <w:t>├</w:t>
      </w:r>
      <w:r w:rsidRPr="00403B64">
        <w:rPr>
          <w:rFonts w:ascii="Aptos" w:hAnsi="Aptos" w:cs="Aptos"/>
        </w:rPr>
        <w:t>──</w:t>
      </w:r>
      <w:r w:rsidRPr="00403B64">
        <w:t xml:space="preserve"> </w:t>
      </w:r>
      <w:proofErr w:type="spellStart"/>
      <w:r w:rsidRPr="00403B64">
        <w:t>api</w:t>
      </w:r>
      <w:proofErr w:type="spellEnd"/>
      <w:r w:rsidRPr="00403B64">
        <w:t>/</w:t>
      </w:r>
    </w:p>
    <w:p w14:paraId="1B3FFFF5" w14:textId="77777777" w:rsidR="00403B64" w:rsidRPr="00403B64" w:rsidRDefault="00403B64" w:rsidP="00403B64">
      <w:r w:rsidRPr="00403B64">
        <w:lastRenderedPageBreak/>
        <w:t xml:space="preserve">│   └── </w:t>
      </w:r>
      <w:proofErr w:type="spellStart"/>
      <w:r w:rsidRPr="00403B64">
        <w:t>tradeApi.ts</w:t>
      </w:r>
      <w:proofErr w:type="spellEnd"/>
      <w:r w:rsidRPr="00403B64">
        <w:t xml:space="preserve">      # Inject </w:t>
      </w:r>
      <w:proofErr w:type="spellStart"/>
      <w:r w:rsidRPr="00403B64">
        <w:t>getTradeById</w:t>
      </w:r>
      <w:proofErr w:type="spellEnd"/>
    </w:p>
    <w:p w14:paraId="014B2AB5" w14:textId="77777777" w:rsidR="00403B64" w:rsidRPr="00403B64" w:rsidRDefault="00403B64" w:rsidP="00403B64">
      <w:r w:rsidRPr="00403B64">
        <w:rPr>
          <w:rFonts w:ascii="MS Gothic" w:eastAsia="MS Gothic" w:hAnsi="MS Gothic" w:cs="MS Gothic" w:hint="eastAsia"/>
        </w:rPr>
        <w:t>├</w:t>
      </w:r>
      <w:r w:rsidRPr="00403B64">
        <w:rPr>
          <w:rFonts w:ascii="Aptos" w:hAnsi="Aptos" w:cs="Aptos"/>
        </w:rPr>
        <w:t>──</w:t>
      </w:r>
      <w:r w:rsidRPr="00403B64">
        <w:t xml:space="preserve"> utils/</w:t>
      </w:r>
    </w:p>
    <w:p w14:paraId="3BB206EB" w14:textId="77777777" w:rsidR="00403B64" w:rsidRPr="00403B64" w:rsidRDefault="00403B64" w:rsidP="00403B64">
      <w:r w:rsidRPr="00403B64">
        <w:t>│   └── R-04-DeepClone.ts</w:t>
      </w:r>
    </w:p>
    <w:p w14:paraId="37C042CF" w14:textId="77777777" w:rsidR="00403B64" w:rsidRPr="00403B64" w:rsidRDefault="00403B64" w:rsidP="00403B64">
      <w:r w:rsidRPr="00403B64">
        <w:rPr>
          <w:rFonts w:ascii="MS Gothic" w:eastAsia="MS Gothic" w:hAnsi="MS Gothic" w:cs="MS Gothic" w:hint="eastAsia"/>
        </w:rPr>
        <w:t>├</w:t>
      </w:r>
      <w:r w:rsidRPr="00403B64">
        <w:rPr>
          <w:rFonts w:ascii="Aptos" w:hAnsi="Aptos" w:cs="Aptos"/>
        </w:rPr>
        <w:t>──</w:t>
      </w:r>
      <w:r w:rsidRPr="00403B64">
        <w:t xml:space="preserve"> labs/</w:t>
      </w:r>
    </w:p>
    <w:p w14:paraId="65CFD18B" w14:textId="77777777" w:rsidR="00403B64" w:rsidRPr="00403B64" w:rsidRDefault="00403B64" w:rsidP="00403B64">
      <w:r w:rsidRPr="00403B64">
        <w:t>│   └── __tests__/</w:t>
      </w:r>
    </w:p>
    <w:p w14:paraId="70A6B33C" w14:textId="77777777" w:rsidR="00403B64" w:rsidRPr="00403B64" w:rsidRDefault="00403B64" w:rsidP="00403B64">
      <w:r w:rsidRPr="00403B64">
        <w:t>│       └── R-04.test.ts</w:t>
      </w:r>
    </w:p>
    <w:p w14:paraId="4636FAA9" w14:textId="73A178B4" w:rsidR="00403B64" w:rsidRPr="00403B64" w:rsidRDefault="00403B64" w:rsidP="00403B64">
      <w:pPr>
        <w:rPr>
          <w:b/>
          <w:bCs/>
        </w:rPr>
      </w:pPr>
      <w:r w:rsidRPr="00403B64">
        <w:rPr>
          <w:b/>
          <w:bCs/>
        </w:rPr>
        <w:t xml:space="preserve">Testing </w:t>
      </w:r>
    </w:p>
    <w:p w14:paraId="463AF498" w14:textId="77777777" w:rsidR="00403B64" w:rsidRPr="00403B64" w:rsidRDefault="00403B64" w:rsidP="00403B64">
      <w:r w:rsidRPr="00403B64">
        <w:t>Verify your utility in R-04.test.ts to ensure "What-If" simulations are safe:</w:t>
      </w:r>
    </w:p>
    <w:p w14:paraId="5EC644D5" w14:textId="77777777" w:rsidR="00403B64" w:rsidRPr="00403B64" w:rsidRDefault="00403B64" w:rsidP="00403B64">
      <w:r w:rsidRPr="00403B64">
        <w:rPr>
          <w:b/>
          <w:bCs/>
        </w:rPr>
        <w:t>Test Case 04.1: Nested Independence</w:t>
      </w:r>
    </w:p>
    <w:p w14:paraId="774B8282" w14:textId="77777777" w:rsidR="00403B64" w:rsidRPr="00403B64" w:rsidRDefault="00403B64" w:rsidP="00403B64">
      <w:pPr>
        <w:numPr>
          <w:ilvl w:val="0"/>
          <w:numId w:val="3"/>
        </w:numPr>
      </w:pPr>
      <w:r w:rsidRPr="00403B64">
        <w:rPr>
          <w:b/>
          <w:bCs/>
        </w:rPr>
        <w:t>Input</w:t>
      </w:r>
      <w:r w:rsidRPr="00403B64">
        <w:t xml:space="preserve">: </w:t>
      </w:r>
      <w:proofErr w:type="spellStart"/>
      <w:r w:rsidRPr="00403B64">
        <w:t>const</w:t>
      </w:r>
      <w:proofErr w:type="spellEnd"/>
      <w:r w:rsidRPr="00403B64">
        <w:t xml:space="preserve"> original = { id: 101, details: { qty: 500 } }</w:t>
      </w:r>
    </w:p>
    <w:p w14:paraId="26DA9AFB" w14:textId="77777777" w:rsidR="00403B64" w:rsidRPr="00403B64" w:rsidRDefault="00403B64" w:rsidP="00403B64">
      <w:pPr>
        <w:numPr>
          <w:ilvl w:val="0"/>
          <w:numId w:val="3"/>
        </w:numPr>
      </w:pPr>
      <w:r w:rsidRPr="00403B64">
        <w:rPr>
          <w:b/>
          <w:bCs/>
        </w:rPr>
        <w:t>Action</w:t>
      </w:r>
      <w:r w:rsidRPr="00403B64">
        <w:t xml:space="preserve">: </w:t>
      </w:r>
      <w:proofErr w:type="spellStart"/>
      <w:r w:rsidRPr="00403B64">
        <w:t>const</w:t>
      </w:r>
      <w:proofErr w:type="spellEnd"/>
      <w:r w:rsidRPr="00403B64">
        <w:t xml:space="preserve"> clone = </w:t>
      </w:r>
      <w:proofErr w:type="spellStart"/>
      <w:r w:rsidRPr="00403B64">
        <w:t>deepClone</w:t>
      </w:r>
      <w:proofErr w:type="spellEnd"/>
      <w:r w:rsidRPr="00403B64">
        <w:t xml:space="preserve">(original); </w:t>
      </w:r>
      <w:proofErr w:type="spellStart"/>
      <w:r w:rsidRPr="00403B64">
        <w:t>clone.details.qty</w:t>
      </w:r>
      <w:proofErr w:type="spellEnd"/>
      <w:r w:rsidRPr="00403B64">
        <w:t xml:space="preserve"> = 999;</w:t>
      </w:r>
    </w:p>
    <w:p w14:paraId="2B785C70" w14:textId="77777777" w:rsidR="00403B64" w:rsidRPr="00403B64" w:rsidRDefault="00403B64" w:rsidP="00403B64">
      <w:pPr>
        <w:numPr>
          <w:ilvl w:val="0"/>
          <w:numId w:val="3"/>
        </w:numPr>
      </w:pPr>
      <w:r w:rsidRPr="00403B64">
        <w:rPr>
          <w:b/>
          <w:bCs/>
        </w:rPr>
        <w:t>Validation</w:t>
      </w:r>
      <w:r w:rsidRPr="00403B64">
        <w:t>: expect(</w:t>
      </w:r>
      <w:proofErr w:type="spellStart"/>
      <w:r w:rsidRPr="00403B64">
        <w:t>original.details.qty</w:t>
      </w:r>
      <w:proofErr w:type="spellEnd"/>
      <w:r w:rsidRPr="00403B64">
        <w:t>).</w:t>
      </w:r>
      <w:proofErr w:type="spellStart"/>
      <w:r w:rsidRPr="00403B64">
        <w:t>toBe</w:t>
      </w:r>
      <w:proofErr w:type="spellEnd"/>
      <w:r w:rsidRPr="00403B64">
        <w:t>(500).</w:t>
      </w:r>
    </w:p>
    <w:p w14:paraId="437EF294" w14:textId="77777777" w:rsidR="00403B64" w:rsidRPr="00403B64" w:rsidRDefault="00403B64" w:rsidP="00403B64">
      <w:pPr>
        <w:numPr>
          <w:ilvl w:val="0"/>
          <w:numId w:val="3"/>
        </w:numPr>
      </w:pPr>
      <w:r w:rsidRPr="00403B64">
        <w:rPr>
          <w:b/>
          <w:bCs/>
        </w:rPr>
        <w:t>Goal</w:t>
      </w:r>
      <w:r w:rsidRPr="00403B64">
        <w:t>: Prove that modifying the simulation does not corrupt the "Source of Truth."</w:t>
      </w:r>
    </w:p>
    <w:p w14:paraId="782CF2F3" w14:textId="77777777" w:rsidR="00403B64" w:rsidRPr="00403B64" w:rsidRDefault="00403B64" w:rsidP="00403B64">
      <w:r w:rsidRPr="00403B64">
        <w:rPr>
          <w:b/>
          <w:bCs/>
        </w:rPr>
        <w:t>Test Case 04.2: Array Reference Check</w:t>
      </w:r>
    </w:p>
    <w:p w14:paraId="6F7156A6" w14:textId="77777777" w:rsidR="00403B64" w:rsidRPr="00403B64" w:rsidRDefault="00403B64" w:rsidP="00403B64">
      <w:pPr>
        <w:numPr>
          <w:ilvl w:val="0"/>
          <w:numId w:val="4"/>
        </w:numPr>
      </w:pPr>
      <w:r w:rsidRPr="00403B64">
        <w:rPr>
          <w:b/>
          <w:bCs/>
        </w:rPr>
        <w:t>Input</w:t>
      </w:r>
      <w:r w:rsidRPr="00403B64">
        <w:t>: { id: 1, tags: ['equity', 'high-yield'] }</w:t>
      </w:r>
    </w:p>
    <w:p w14:paraId="6A16209A" w14:textId="77777777" w:rsidR="00403B64" w:rsidRPr="00403B64" w:rsidRDefault="00403B64" w:rsidP="00403B64">
      <w:pPr>
        <w:numPr>
          <w:ilvl w:val="0"/>
          <w:numId w:val="4"/>
        </w:numPr>
      </w:pPr>
      <w:r w:rsidRPr="00403B64">
        <w:rPr>
          <w:b/>
          <w:bCs/>
        </w:rPr>
        <w:t>Validation</w:t>
      </w:r>
      <w:r w:rsidRPr="00403B64">
        <w:t>: expect(</w:t>
      </w:r>
      <w:proofErr w:type="spellStart"/>
      <w:r w:rsidRPr="00403B64">
        <w:t>clone.tags</w:t>
      </w:r>
      <w:proofErr w:type="spellEnd"/>
      <w:r w:rsidRPr="00403B64">
        <w:t>).</w:t>
      </w:r>
      <w:proofErr w:type="spellStart"/>
      <w:r w:rsidRPr="00403B64">
        <w:t>not.toBe</w:t>
      </w:r>
      <w:proofErr w:type="spellEnd"/>
      <w:r w:rsidRPr="00403B64">
        <w:t>(</w:t>
      </w:r>
      <w:proofErr w:type="spellStart"/>
      <w:r w:rsidRPr="00403B64">
        <w:t>original.tags</w:t>
      </w:r>
      <w:proofErr w:type="spellEnd"/>
      <w:r w:rsidRPr="00403B64">
        <w:t>).</w:t>
      </w:r>
    </w:p>
    <w:p w14:paraId="6DEDAF5A" w14:textId="77777777" w:rsidR="00403B64" w:rsidRPr="00403B64" w:rsidRDefault="00403B64" w:rsidP="00403B64">
      <w:pPr>
        <w:numPr>
          <w:ilvl w:val="0"/>
          <w:numId w:val="4"/>
        </w:numPr>
      </w:pPr>
      <w:r w:rsidRPr="00403B64">
        <w:rPr>
          <w:b/>
          <w:bCs/>
        </w:rPr>
        <w:t>Goal</w:t>
      </w:r>
      <w:r w:rsidRPr="00403B64">
        <w:t>: Ensure arrays are also cloned, not just passed by reference.</w:t>
      </w:r>
    </w:p>
    <w:p w14:paraId="526CEFC1" w14:textId="77777777" w:rsidR="00403B64" w:rsidRPr="00403B64" w:rsidRDefault="00403B64" w:rsidP="00403B64">
      <w:r w:rsidRPr="00403B64">
        <w:rPr>
          <w:b/>
          <w:bCs/>
        </w:rPr>
        <w:t>Test Case 04.3: Performance Baseline</w:t>
      </w:r>
    </w:p>
    <w:p w14:paraId="383693DC" w14:textId="77777777" w:rsidR="00403B64" w:rsidRPr="00403B64" w:rsidRDefault="00403B64" w:rsidP="00403B64">
      <w:pPr>
        <w:numPr>
          <w:ilvl w:val="0"/>
          <w:numId w:val="5"/>
        </w:numPr>
      </w:pPr>
      <w:r w:rsidRPr="00403B64">
        <w:rPr>
          <w:b/>
          <w:bCs/>
        </w:rPr>
        <w:t>Action</w:t>
      </w:r>
      <w:r w:rsidRPr="00403B64">
        <w:t>: Clone a mock Trade object with 5 levels of nesting.</w:t>
      </w:r>
    </w:p>
    <w:p w14:paraId="20D3231C" w14:textId="77777777" w:rsidR="00403B64" w:rsidRPr="00403B64" w:rsidRDefault="00403B64" w:rsidP="00403B64">
      <w:pPr>
        <w:numPr>
          <w:ilvl w:val="0"/>
          <w:numId w:val="5"/>
        </w:numPr>
      </w:pPr>
      <w:r w:rsidRPr="00403B64">
        <w:rPr>
          <w:b/>
          <w:bCs/>
        </w:rPr>
        <w:t>Validation</w:t>
      </w:r>
      <w:r w:rsidRPr="00403B64">
        <w:t>: Execution time should be $&lt; 1ms$.</w:t>
      </w:r>
    </w:p>
    <w:p w14:paraId="5EF6A7E3" w14:textId="77777777" w:rsidR="00403B64" w:rsidRPr="00403B64" w:rsidRDefault="00403B64" w:rsidP="00403B64">
      <w:r w:rsidRPr="00403B64">
        <w:pict w14:anchorId="6D3AAA89">
          <v:rect id="_x0000_i1038" style="width:0;height:1.5pt" o:hralign="center" o:hrstd="t" o:hrnoshade="t" o:hr="t" fillcolor="gray" stroked="f"/>
        </w:pict>
      </w:r>
    </w:p>
    <w:p w14:paraId="1CC02B11" w14:textId="77777777" w:rsidR="00BE6E74" w:rsidRDefault="00BE6E74"/>
    <w:sectPr w:rsidR="00BE6E7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2E321" w14:textId="77777777" w:rsidR="00535B6C" w:rsidRDefault="00535B6C" w:rsidP="00403B64">
      <w:pPr>
        <w:spacing w:after="0" w:line="240" w:lineRule="auto"/>
      </w:pPr>
      <w:r>
        <w:separator/>
      </w:r>
    </w:p>
  </w:endnote>
  <w:endnote w:type="continuationSeparator" w:id="0">
    <w:p w14:paraId="77EE123C" w14:textId="77777777" w:rsidR="00535B6C" w:rsidRDefault="00535B6C" w:rsidP="00403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75294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A32C76" w14:textId="2B0055F5" w:rsidR="00403B64" w:rsidRDefault="00403B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D96652" w14:textId="77777777" w:rsidR="00403B64" w:rsidRDefault="00403B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2D5FE" w14:textId="77777777" w:rsidR="00535B6C" w:rsidRDefault="00535B6C" w:rsidP="00403B64">
      <w:pPr>
        <w:spacing w:after="0" w:line="240" w:lineRule="auto"/>
      </w:pPr>
      <w:r>
        <w:separator/>
      </w:r>
    </w:p>
  </w:footnote>
  <w:footnote w:type="continuationSeparator" w:id="0">
    <w:p w14:paraId="5810B5C4" w14:textId="77777777" w:rsidR="00535B6C" w:rsidRDefault="00535B6C" w:rsidP="00403B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22042"/>
    <w:multiLevelType w:val="multilevel"/>
    <w:tmpl w:val="6D90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B4D27"/>
    <w:multiLevelType w:val="multilevel"/>
    <w:tmpl w:val="33EC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6187A"/>
    <w:multiLevelType w:val="multilevel"/>
    <w:tmpl w:val="8EEE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D9457B"/>
    <w:multiLevelType w:val="multilevel"/>
    <w:tmpl w:val="6D3C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A1503"/>
    <w:multiLevelType w:val="multilevel"/>
    <w:tmpl w:val="9566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336273">
    <w:abstractNumId w:val="2"/>
  </w:num>
  <w:num w:numId="2" w16cid:durableId="501168498">
    <w:abstractNumId w:val="3"/>
  </w:num>
  <w:num w:numId="3" w16cid:durableId="1676616233">
    <w:abstractNumId w:val="0"/>
  </w:num>
  <w:num w:numId="4" w16cid:durableId="272595322">
    <w:abstractNumId w:val="4"/>
  </w:num>
  <w:num w:numId="5" w16cid:durableId="2004697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74"/>
    <w:rsid w:val="00403B64"/>
    <w:rsid w:val="00535B6C"/>
    <w:rsid w:val="00BE6E74"/>
    <w:rsid w:val="00C7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91904"/>
  <w15:chartTrackingRefBased/>
  <w15:docId w15:val="{B1CF4D78-5237-4669-9B44-3F4E7509A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E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3B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B64"/>
  </w:style>
  <w:style w:type="paragraph" w:styleId="Footer">
    <w:name w:val="footer"/>
    <w:basedOn w:val="Normal"/>
    <w:link w:val="FooterChar"/>
    <w:uiPriority w:val="99"/>
    <w:unhideWhenUsed/>
    <w:rsid w:val="00403B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349</Words>
  <Characters>1980</Characters>
  <Application>Microsoft Office Word</Application>
  <DocSecurity>0</DocSecurity>
  <Lines>49</Lines>
  <Paragraphs>41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2</cp:revision>
  <dcterms:created xsi:type="dcterms:W3CDTF">2026-02-08T09:06:00Z</dcterms:created>
  <dcterms:modified xsi:type="dcterms:W3CDTF">2026-02-08T09:07:00Z</dcterms:modified>
</cp:coreProperties>
</file>