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List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_Toc12950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List</w:t>
      </w:r>
      <w:r>
        <w:tab/>
      </w:r>
      <w:r>
        <w:fldChar w:fldCharType="begin"/>
      </w:r>
      <w:r>
        <w:instrText xml:space="preserve"> PAGEREF _Toc12950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_Toc9577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_Toc9577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_Toc13305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_Toc13305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_Toc2724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_Toc2724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_Toc6465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_Toc6465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_Toc10363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_Toc10363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_Toc12492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_Toc12492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</w:rPr>
      </w:pPr>
      <w:bookmarkStart w:id="0" w:name="_Toc12950"/>
      <w:r>
        <w:rPr>
          <w:rFonts w:hint="default"/>
          <w:lang w:val="en-US"/>
        </w:rPr>
        <w:t>List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577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305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1) Create an application for employee management with the following classes: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Create an Employee class with following attributes and behaviors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i) int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ii)String empName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iii)String email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iv)String gender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v)float salary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vi) void GetEmployeeDetails() -&gt; prints employee details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Create one more class EmployeeDB with the following attributes and behaviors.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(i)ArrayList list;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 boolean addEmployee(Employee e)  -&gt; adds the employee object to the collection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 boolean deleteEmployee(int empId)  -&gt;delete the employee object from the collection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iv) String showPaySlip(int empId)  -&gt; returns the payslip of the employee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Provide implementation for all the methods and test your program.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24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an ArrayList that can store only Strings.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printAll method that will print all the elements of the ArrayList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465"/>
      <w:r>
        <w:rPr>
          <w:rFonts w:hint="default"/>
          <w:lang w:val="en-US" w:eastAsia="zh-CN"/>
        </w:rPr>
        <w:t>Assignment 04</w:t>
      </w:r>
      <w:bookmarkEnd w:id="4"/>
      <w:bookmarkStart w:id="7" w:name="_GoBack"/>
      <w:bookmarkEnd w:id="7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ArrayList that can store only numbers like int,float,double,etc, but not any other data type.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single"/>
          <w:lang w:val="en-US" w:eastAsia="zh-CN"/>
        </w:rPr>
        <w:t>Hint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: Create a custom class that overrides ArrayList's add method to accept int,float,double,etc.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It should throw a ClassCastException for any other datatype.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363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492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Vector which is capable of storing Employee objects.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and enumeration to list all the elements of the Vector.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A515866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6681752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2021-10-09T04:59:50Z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