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rPr>
      </w:pPr>
      <w:r>
        <w:rPr>
          <w:rFonts w:hint="default"/>
          <w:b/>
          <w:bCs/>
          <w:sz w:val="36"/>
          <w:szCs w:val="36"/>
        </w:rPr>
        <w:t>Hands On Lab 2</w:t>
      </w:r>
    </w:p>
    <w:p>
      <w:pPr>
        <w:jc w:val="center"/>
        <w:rPr>
          <w:rFonts w:hint="default"/>
          <w:b/>
          <w:bCs/>
          <w:sz w:val="36"/>
          <w:szCs w:val="36"/>
        </w:rPr>
      </w:pPr>
      <w:r>
        <w:rPr>
          <w:rFonts w:hint="default"/>
          <w:b/>
          <w:bCs/>
          <w:sz w:val="36"/>
          <w:szCs w:val="36"/>
        </w:rPr>
        <w:t>Java Nio Pipe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In Java NIO pipe is a component which is used to write and read data between two threads.</w:t>
      </w:r>
      <w:r>
        <w:rPr>
          <w:rFonts w:hint="default" w:ascii="Arial" w:hAnsi="Arial" w:cs="Arial"/>
          <w:i w:val="0"/>
          <w:iCs w:val="0"/>
          <w:caps w:val="0"/>
          <w:color w:val="000000"/>
          <w:spacing w:val="0"/>
          <w:sz w:val="24"/>
          <w:szCs w:val="24"/>
          <w:bdr w:val="none" w:color="auto" w:sz="0" w:space="0"/>
          <w:lang w:val="en-US"/>
        </w:rPr>
        <w:t xml:space="preserve"> </w:t>
      </w:r>
      <w:r>
        <w:rPr>
          <w:rFonts w:hint="default" w:ascii="Arial" w:hAnsi="Arial" w:cs="Arial"/>
          <w:i w:val="0"/>
          <w:iCs w:val="0"/>
          <w:caps w:val="0"/>
          <w:color w:val="000000"/>
          <w:spacing w:val="0"/>
          <w:sz w:val="24"/>
          <w:szCs w:val="24"/>
          <w:bdr w:val="none" w:color="auto" w:sz="0" w:space="0"/>
        </w:rPr>
        <w:t>Pipe mainly consist</w:t>
      </w:r>
      <w:r>
        <w:rPr>
          <w:rFonts w:hint="default" w:ascii="Arial" w:hAnsi="Arial" w:cs="Arial"/>
          <w:i w:val="0"/>
          <w:iCs w:val="0"/>
          <w:caps w:val="0"/>
          <w:color w:val="000000"/>
          <w:spacing w:val="0"/>
          <w:sz w:val="24"/>
          <w:szCs w:val="24"/>
          <w:bdr w:val="none" w:color="auto" w:sz="0" w:space="0"/>
          <w:lang w:val="en-US"/>
        </w:rPr>
        <w:t>s</w:t>
      </w:r>
      <w:r>
        <w:rPr>
          <w:rFonts w:hint="default" w:ascii="Arial" w:hAnsi="Arial" w:cs="Arial"/>
          <w:i w:val="0"/>
          <w:iCs w:val="0"/>
          <w:caps w:val="0"/>
          <w:color w:val="000000"/>
          <w:spacing w:val="0"/>
          <w:sz w:val="24"/>
          <w:szCs w:val="24"/>
          <w:bdr w:val="none" w:color="auto" w:sz="0" w:space="0"/>
        </w:rPr>
        <w:t xml:space="preserve"> of two channels which are responsible for data propagation.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Among two constituent channels one is called as Sink channel which is mainly for writing data and other is Source channel whose main purpose is to read data from Sink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Data synchronization is kept in order during data writing and reading as it must be ensured that data must be read in a same order in which it is written to the Pipe.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It must kept in notice that it is a unidirectional flow of data in Pipe i.e data is written in Sink channel only and could only be read from Source 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bdr w:val="none" w:color="auto" w:sz="0" w:space="0"/>
        </w:rPr>
        <w:t>In Java NIO pipe is defined as a abstract class with mainly three methods out of which two are abstract.</w:t>
      </w:r>
    </w:p>
    <w:p>
      <w:pPr>
        <w:pStyle w:val="2"/>
        <w:keepNext w:val="0"/>
        <w:keepLines w:val="0"/>
        <w:widowControl/>
        <w:suppressLineNumbers w:val="0"/>
        <w:ind w:left="0" w:firstLine="0"/>
        <w:rPr>
          <w:rFonts w:hint="default" w:ascii="Arial" w:hAnsi="Arial" w:cs="Arial"/>
          <w:i w:val="0"/>
          <w:iCs w:val="0"/>
          <w:caps w:val="0"/>
          <w:spacing w:val="0"/>
          <w:sz w:val="34"/>
          <w:szCs w:val="34"/>
        </w:rPr>
      </w:pPr>
      <w:r>
        <w:rPr>
          <w:rFonts w:hint="default" w:ascii="Arial" w:hAnsi="Arial" w:cs="Arial"/>
          <w:i w:val="0"/>
          <w:iCs w:val="0"/>
          <w:caps w:val="0"/>
          <w:spacing w:val="0"/>
          <w:sz w:val="34"/>
          <w:szCs w:val="34"/>
        </w:rPr>
        <w:t>Methods of Pipe class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pPr>
      <w:r>
        <w:rPr>
          <w:rFonts w:hint="default" w:ascii="Arial" w:hAnsi="Arial" w:cs="Arial"/>
          <w:b/>
          <w:bCs/>
          <w:i w:val="0"/>
          <w:iCs w:val="0"/>
          <w:caps w:val="0"/>
          <w:color w:val="000000"/>
          <w:spacing w:val="0"/>
          <w:sz w:val="24"/>
          <w:szCs w:val="24"/>
          <w:bdr w:val="none" w:color="auto" w:sz="0" w:space="0"/>
        </w:rPr>
        <w:t>open()</w:t>
      </w:r>
      <w:r>
        <w:rPr>
          <w:rFonts w:hint="default" w:ascii="Arial" w:hAnsi="Arial" w:cs="Arial"/>
          <w:i w:val="0"/>
          <w:iCs w:val="0"/>
          <w:caps w:val="0"/>
          <w:color w:val="000000"/>
          <w:spacing w:val="0"/>
          <w:sz w:val="24"/>
          <w:szCs w:val="24"/>
          <w:bdr w:val="none" w:color="auto" w:sz="0" w:space="0"/>
        </w:rPr>
        <w:t> − This method is used get an instance of Pipe or we can say pipe is created by calling out this method.</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105" w:beforeAutospacing="0" w:after="126" w:afterAutospacing="0"/>
        <w:ind w:left="420" w:leftChars="0" w:right="42" w:rightChars="0" w:hanging="420" w:firstLineChars="0"/>
        <w:jc w:val="both"/>
      </w:pPr>
      <w:r>
        <w:rPr>
          <w:rFonts w:hint="default" w:ascii="Arial" w:hAnsi="Arial" w:cs="Arial"/>
          <w:b/>
          <w:bCs/>
          <w:i w:val="0"/>
          <w:iCs w:val="0"/>
          <w:caps w:val="0"/>
          <w:color w:val="000000"/>
          <w:spacing w:val="0"/>
          <w:sz w:val="24"/>
          <w:szCs w:val="24"/>
          <w:bdr w:val="none" w:color="auto" w:sz="0" w:space="0"/>
        </w:rPr>
        <w:t>sink()</w:t>
      </w:r>
      <w:r>
        <w:rPr>
          <w:rFonts w:hint="default" w:ascii="Arial" w:hAnsi="Arial" w:cs="Arial"/>
          <w:i w:val="0"/>
          <w:iCs w:val="0"/>
          <w:caps w:val="0"/>
          <w:color w:val="000000"/>
          <w:spacing w:val="0"/>
          <w:sz w:val="24"/>
          <w:szCs w:val="24"/>
          <w:bdr w:val="none" w:color="auto" w:sz="0" w:space="0"/>
        </w:rPr>
        <w:t> − This method returns the Pipe's sink channel which is used to write data by calling its write method.</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105" w:beforeAutospacing="0" w:after="126" w:afterAutospacing="0"/>
        <w:ind w:left="420" w:leftChars="0" w:right="42" w:rightChars="0" w:hanging="420" w:firstLineChars="0"/>
        <w:jc w:val="both"/>
        <w:rPr>
          <w:rFonts w:hint="default" w:ascii="Arial" w:hAnsi="Arial" w:cs="Arial"/>
          <w:color w:val="000000"/>
          <w:sz w:val="24"/>
          <w:szCs w:val="24"/>
        </w:rPr>
      </w:pPr>
      <w:r>
        <w:rPr>
          <w:rFonts w:hint="default" w:ascii="Arial" w:hAnsi="Arial" w:cs="Arial"/>
          <w:b/>
          <w:bCs/>
          <w:i w:val="0"/>
          <w:iCs w:val="0"/>
          <w:caps w:val="0"/>
          <w:color w:val="000000"/>
          <w:spacing w:val="0"/>
          <w:sz w:val="24"/>
          <w:szCs w:val="24"/>
          <w:bdr w:val="none" w:color="auto" w:sz="0" w:space="0"/>
        </w:rPr>
        <w:t>source()</w:t>
      </w:r>
      <w:r>
        <w:rPr>
          <w:rFonts w:hint="default" w:ascii="Arial" w:hAnsi="Arial" w:cs="Arial"/>
          <w:i w:val="0"/>
          <w:iCs w:val="0"/>
          <w:caps w:val="0"/>
          <w:color w:val="000000"/>
          <w:spacing w:val="0"/>
          <w:sz w:val="24"/>
          <w:szCs w:val="24"/>
          <w:bdr w:val="none" w:color="auto" w:sz="0" w:space="0"/>
        </w:rPr>
        <w:t> − This method returns the Pipe's source channel which is used to read data by calling its read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Chars="0"/>
      </w:pPr>
    </w:p>
    <w:p>
      <w:pPr>
        <w:numPr>
          <w:ilvl w:val="0"/>
          <w:numId w:val="2"/>
        </w:numPr>
        <w:jc w:val="left"/>
        <w:rPr>
          <w:rFonts w:hint="default"/>
          <w:b/>
          <w:bCs/>
          <w:sz w:val="36"/>
          <w:szCs w:val="36"/>
          <w:lang w:val="en-US"/>
        </w:rPr>
      </w:pPr>
      <w:r>
        <w:rPr>
          <w:rFonts w:hint="default"/>
          <w:b/>
          <w:bCs/>
          <w:sz w:val="36"/>
          <w:szCs w:val="36"/>
          <w:lang w:val="en-US"/>
        </w:rPr>
        <w:t>Create a new Project</w:t>
      </w:r>
    </w:p>
    <w:p>
      <w:pPr>
        <w:numPr>
          <w:numId w:val="0"/>
        </w:numPr>
        <w:jc w:val="both"/>
        <w:rPr>
          <w:rFonts w:hint="default"/>
          <w:b/>
          <w:bCs/>
          <w:sz w:val="36"/>
          <w:szCs w:val="36"/>
          <w:lang w:val="en-US"/>
        </w:rPr>
      </w:pPr>
      <w:r>
        <w:drawing>
          <wp:inline distT="0" distB="0" distL="114300" distR="114300">
            <wp:extent cx="5272405" cy="1224280"/>
            <wp:effectExtent l="0" t="0" r="444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1224280"/>
                    </a:xfrm>
                    <a:prstGeom prst="rect">
                      <a:avLst/>
                    </a:prstGeom>
                    <a:noFill/>
                    <a:ln>
                      <a:noFill/>
                    </a:ln>
                  </pic:spPr>
                </pic:pic>
              </a:graphicData>
            </a:graphic>
          </wp:inline>
        </w:drawing>
      </w:r>
    </w:p>
    <w:p>
      <w:pPr>
        <w:numPr>
          <w:numId w:val="0"/>
        </w:numPr>
        <w:jc w:val="left"/>
        <w:rPr>
          <w:rFonts w:hint="default"/>
          <w:b/>
          <w:bCs/>
          <w:sz w:val="36"/>
          <w:szCs w:val="36"/>
          <w:lang w:val="en-US"/>
        </w:rPr>
      </w:pPr>
    </w:p>
    <w:p>
      <w:pPr>
        <w:numPr>
          <w:numId w:val="0"/>
        </w:numPr>
        <w:jc w:val="left"/>
        <w:rPr>
          <w:rFonts w:hint="default"/>
          <w:b/>
          <w:bCs/>
          <w:sz w:val="36"/>
          <w:szCs w:val="36"/>
          <w:lang w:val="en-US"/>
        </w:rPr>
      </w:pPr>
    </w:p>
    <w:p>
      <w:pPr>
        <w:numPr>
          <w:numId w:val="0"/>
        </w:numPr>
        <w:jc w:val="left"/>
        <w:rPr>
          <w:rFonts w:hint="default"/>
          <w:b/>
          <w:bCs/>
          <w:sz w:val="36"/>
          <w:szCs w:val="36"/>
          <w:lang w:val="en-US"/>
        </w:rPr>
      </w:pPr>
    </w:p>
    <w:p>
      <w:pPr>
        <w:numPr>
          <w:numId w:val="0"/>
        </w:numPr>
        <w:jc w:val="left"/>
        <w:rPr>
          <w:rFonts w:hint="default"/>
          <w:b/>
          <w:bCs/>
          <w:sz w:val="36"/>
          <w:szCs w:val="36"/>
          <w:lang w:val="en-US"/>
        </w:rPr>
      </w:pPr>
    </w:p>
    <w:p>
      <w:pPr>
        <w:numPr>
          <w:numId w:val="0"/>
        </w:numPr>
        <w:jc w:val="left"/>
        <w:rPr>
          <w:rFonts w:hint="default"/>
          <w:b/>
          <w:bCs/>
          <w:sz w:val="36"/>
          <w:szCs w:val="36"/>
          <w:lang w:val="en-US"/>
        </w:rPr>
      </w:pPr>
    </w:p>
    <w:p>
      <w:pPr>
        <w:numPr>
          <w:numId w:val="0"/>
        </w:numPr>
        <w:jc w:val="left"/>
        <w:rPr>
          <w:rFonts w:hint="default"/>
          <w:b/>
          <w:bCs/>
          <w:sz w:val="36"/>
          <w:szCs w:val="36"/>
          <w:lang w:val="en-US"/>
        </w:rPr>
      </w:pPr>
    </w:p>
    <w:p>
      <w:pPr>
        <w:numPr>
          <w:ilvl w:val="0"/>
          <w:numId w:val="2"/>
        </w:numPr>
        <w:jc w:val="left"/>
        <w:rPr>
          <w:rFonts w:hint="default"/>
          <w:b/>
          <w:bCs/>
          <w:sz w:val="36"/>
          <w:szCs w:val="36"/>
          <w:lang w:val="en-US"/>
        </w:rPr>
      </w:pPr>
      <w:r>
        <w:rPr>
          <w:rFonts w:hint="default"/>
          <w:b/>
          <w:bCs/>
          <w:sz w:val="36"/>
          <w:szCs w:val="36"/>
          <w:lang w:val="en-US"/>
        </w:rPr>
        <w:t xml:space="preserve"> Create a new class as below</w:t>
      </w:r>
    </w:p>
    <w:p>
      <w:pPr>
        <w:numPr>
          <w:numId w:val="0"/>
        </w:numPr>
        <w:jc w:val="center"/>
      </w:pPr>
      <w:r>
        <w:drawing>
          <wp:inline distT="0" distB="0" distL="114300" distR="114300">
            <wp:extent cx="48482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848225" cy="2428875"/>
                    </a:xfrm>
                    <a:prstGeom prst="rect">
                      <a:avLst/>
                    </a:prstGeom>
                    <a:noFill/>
                    <a:ln>
                      <a:noFill/>
                    </a:ln>
                  </pic:spPr>
                </pic:pic>
              </a:graphicData>
            </a:graphic>
          </wp:inline>
        </w:drawing>
      </w:r>
    </w:p>
    <w:p>
      <w:pPr>
        <w:numPr>
          <w:numId w:val="0"/>
        </w:numPr>
        <w:jc w:val="center"/>
      </w:pPr>
    </w:p>
    <w:p>
      <w:pPr>
        <w:numPr>
          <w:ilvl w:val="0"/>
          <w:numId w:val="2"/>
        </w:numPr>
        <w:jc w:val="left"/>
        <w:rPr>
          <w:rFonts w:hint="default"/>
          <w:b/>
          <w:bCs/>
          <w:sz w:val="36"/>
          <w:szCs w:val="36"/>
          <w:lang w:val="en-US"/>
        </w:rPr>
      </w:pPr>
      <w:r>
        <w:rPr>
          <w:rFonts w:hint="default"/>
          <w:b/>
          <w:bCs/>
          <w:sz w:val="36"/>
          <w:szCs w:val="36"/>
          <w:lang w:val="en-US"/>
        </w:rPr>
        <w:t>Code the following implementation of Java NIO pipe.</w:t>
      </w:r>
    </w:p>
    <w:p>
      <w:pPr>
        <w:numPr>
          <w:numId w:val="0"/>
        </w:numPr>
        <w:jc w:val="left"/>
        <w:rPr>
          <w:rFonts w:hint="default"/>
          <w:b/>
          <w:bCs/>
          <w:sz w:val="36"/>
          <w:szCs w:val="36"/>
          <w:lang w:val="en-US"/>
        </w:rPr>
      </w:pPr>
    </w:p>
    <w:p>
      <w:pPr>
        <w:numPr>
          <w:numId w:val="0"/>
        </w:numPr>
        <w:jc w:val="center"/>
        <w:rPr>
          <w:rFonts w:hint="default"/>
          <w:lang w:val="en-US"/>
        </w:rPr>
      </w:pPr>
      <w:r>
        <w:drawing>
          <wp:inline distT="0" distB="0" distL="114300" distR="114300">
            <wp:extent cx="5271135" cy="473773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135" cy="4737735"/>
                    </a:xfrm>
                    <a:prstGeom prst="rect">
                      <a:avLst/>
                    </a:prstGeom>
                    <a:noFill/>
                    <a:ln>
                      <a:noFill/>
                    </a:ln>
                  </pic:spPr>
                </pic:pic>
              </a:graphicData>
            </a:graphic>
          </wp:inline>
        </w:drawing>
      </w:r>
    </w:p>
    <w:p>
      <w:pPr>
        <w:numPr>
          <w:numId w:val="0"/>
        </w:numPr>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jc w:val="left"/>
        <w:rPr>
          <w:rFonts w:hint="default"/>
          <w:lang w:val="en-US"/>
        </w:rPr>
      </w:pPr>
    </w:p>
    <w:p>
      <w:pPr>
        <w:numPr>
          <w:ilvl w:val="0"/>
          <w:numId w:val="2"/>
        </w:numPr>
        <w:ind w:left="0" w:leftChars="0" w:firstLine="0" w:firstLineChars="0"/>
        <w:jc w:val="left"/>
        <w:rPr>
          <w:rFonts w:hint="default"/>
          <w:b/>
          <w:bCs/>
          <w:sz w:val="36"/>
          <w:szCs w:val="36"/>
          <w:lang w:val="en-US"/>
        </w:rPr>
      </w:pPr>
      <w:r>
        <w:rPr>
          <w:rFonts w:hint="default"/>
          <w:b/>
          <w:bCs/>
          <w:sz w:val="36"/>
          <w:szCs w:val="36"/>
          <w:lang w:val="en-US"/>
        </w:rPr>
        <w:t>Run the above program.</w:t>
      </w:r>
    </w:p>
    <w:p>
      <w:pPr>
        <w:numPr>
          <w:numId w:val="0"/>
        </w:numPr>
        <w:ind w:leftChars="0"/>
        <w:jc w:val="left"/>
        <w:rPr>
          <w:rFonts w:hint="default"/>
          <w:b/>
          <w:bCs/>
          <w:sz w:val="36"/>
          <w:szCs w:val="36"/>
          <w:lang w:val="en-US"/>
        </w:rPr>
      </w:pPr>
    </w:p>
    <w:p>
      <w:pPr>
        <w:numPr>
          <w:numId w:val="0"/>
        </w:numPr>
        <w:jc w:val="center"/>
      </w:pPr>
      <w:r>
        <w:drawing>
          <wp:inline distT="0" distB="0" distL="114300" distR="114300">
            <wp:extent cx="45339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33900" cy="657225"/>
                    </a:xfrm>
                    <a:prstGeom prst="rect">
                      <a:avLst/>
                    </a:prstGeom>
                    <a:noFill/>
                    <a:ln>
                      <a:noFill/>
                    </a:ln>
                  </pic:spPr>
                </pic:pic>
              </a:graphicData>
            </a:graphic>
          </wp:inline>
        </w:drawing>
      </w:r>
    </w:p>
    <w:p>
      <w:pPr>
        <w:numPr>
          <w:numId w:val="0"/>
        </w:numPr>
        <w:jc w:val="center"/>
      </w:pPr>
    </w:p>
    <w:p>
      <w:pPr>
        <w:numPr>
          <w:numId w:val="0"/>
        </w:numPr>
        <w:jc w:val="center"/>
      </w:pPr>
    </w:p>
    <w:p>
      <w:pPr>
        <w:numPr>
          <w:numId w:val="0"/>
        </w:numPr>
        <w:jc w:val="center"/>
        <w:rPr>
          <w:rFonts w:hint="default"/>
          <w:lang w:val="en-US"/>
        </w:rPr>
      </w:pPr>
    </w:p>
    <w:p>
      <w:pPr>
        <w:numPr>
          <w:numId w:val="0"/>
        </w:numPr>
        <w:jc w:val="center"/>
        <w:rPr>
          <w:rFonts w:hint="default"/>
          <w:b/>
          <w:bCs/>
          <w:sz w:val="36"/>
          <w:szCs w:val="36"/>
          <w:lang w:val="en-US"/>
        </w:rPr>
      </w:pPr>
      <w:r>
        <w:rPr>
          <w:rFonts w:hint="default"/>
          <w:b/>
          <w:bCs/>
          <w:sz w:val="36"/>
          <w:szCs w:val="36"/>
          <w:lang w:val="en-US"/>
        </w:rPr>
        <w:t>**********************************************************************</w:t>
      </w:r>
    </w:p>
    <w:p>
      <w:pPr>
        <w:numPr>
          <w:numId w:val="0"/>
        </w:numPr>
        <w:jc w:val="center"/>
        <w:rPr>
          <w:rFonts w:hint="default"/>
          <w:b/>
          <w:bCs/>
          <w:sz w:val="36"/>
          <w:szCs w:val="36"/>
          <w:lang w:val="en-US"/>
        </w:rPr>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Franklin Gothic Medium">
    <w:panose1 w:val="020B060302010202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5904C"/>
    <w:multiLevelType w:val="singleLevel"/>
    <w:tmpl w:val="DB25904C"/>
    <w:lvl w:ilvl="0" w:tentative="0">
      <w:start w:val="1"/>
      <w:numFmt w:val="decimal"/>
      <w:suff w:val="space"/>
      <w:lvlText w:val="%1."/>
      <w:lvlJc w:val="left"/>
    </w:lvl>
  </w:abstractNum>
  <w:abstractNum w:abstractNumId="1">
    <w:nsid w:val="00F4BC37"/>
    <w:multiLevelType w:val="singleLevel"/>
    <w:tmpl w:val="00F4BC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9550F"/>
    <w:rsid w:val="7478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2021-10-05T15:45:01Z</dcterms:created>
  <dc:creator>steve</dc:creator>
  <cp:lastModifiedBy>Steve Sam</cp:lastModifiedBy>
  <dcterms:modified xsi:type="dcterms:W3CDTF">2021-10-05T16:03:34Z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FEE2F5E98F7949408FBAFEFF10D11977</vt:lpwstr>
  </property>
</Properties>
</file>