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9F62E09" w14:textId="77777777" w:rsidR="004522EF" w:rsidRPr="004522EF" w:rsidRDefault="004522EF" w:rsidP="004522EF">
      <w:pPr>
        <w:jc w:val="center"/>
        <w:rPr>
          <w:rFonts w:hint="eastAsia"/>
          <w:b/>
          <w:bCs/>
          <w:sz w:val="24"/>
          <w:szCs w:val="28"/>
        </w:rPr>
      </w:pPr>
      <w:r w:rsidRPr="004522EF">
        <w:rPr>
          <w:rFonts w:hint="eastAsia"/>
          <w:b/>
          <w:bCs/>
          <w:sz w:val="24"/>
          <w:szCs w:val="28"/>
        </w:rPr>
        <w:t>电子工程训练课程总结</w:t>
      </w:r>
    </w:p>
    <w:p w14:paraId="351B802E" w14:textId="61D72E71" w:rsidR="004522EF" w:rsidRDefault="004522EF" w:rsidP="004522EF">
      <w:pPr>
        <w:jc w:val="center"/>
        <w:rPr>
          <w:rFonts w:hint="eastAsia"/>
        </w:rPr>
      </w:pPr>
      <w:r>
        <w:rPr>
          <w:rFonts w:hint="eastAsia"/>
        </w:rPr>
        <w:t>             </w:t>
      </w:r>
    </w:p>
    <w:p w14:paraId="1C522628" w14:textId="6CFA1E03" w:rsidR="004522EF" w:rsidRDefault="004522EF" w:rsidP="004522EF">
      <w:pPr>
        <w:ind w:firstLineChars="200" w:firstLine="420"/>
        <w:rPr>
          <w:rFonts w:hint="eastAsia"/>
        </w:rPr>
      </w:pPr>
      <w:r>
        <w:rPr>
          <w:rFonts w:hint="eastAsia"/>
        </w:rPr>
        <w:t>这学期的电子工程训练课结束了，</w:t>
      </w:r>
      <w:r w:rsidR="00FF73A4">
        <w:rPr>
          <w:rFonts w:hint="eastAsia"/>
        </w:rPr>
        <w:t>我个人</w:t>
      </w:r>
      <w:r>
        <w:rPr>
          <w:rFonts w:hint="eastAsia"/>
        </w:rPr>
        <w:t>感觉收获非常大。</w:t>
      </w:r>
      <w:r>
        <w:rPr>
          <w:rFonts w:hint="eastAsia"/>
        </w:rPr>
        <w:t>这是我上的第一节实验课，</w:t>
      </w:r>
      <w:proofErr w:type="gramStart"/>
      <w:r>
        <w:rPr>
          <w:rFonts w:hint="eastAsia"/>
        </w:rPr>
        <w:t>和之前偏理论</w:t>
      </w:r>
      <w:proofErr w:type="gramEnd"/>
      <w:r>
        <w:rPr>
          <w:rFonts w:hint="eastAsia"/>
        </w:rPr>
        <w:t>的课程不同，这门课实实在在锻炼了我的动手能力、解决问题的</w:t>
      </w:r>
      <w:r>
        <w:rPr>
          <w:rFonts w:hint="eastAsia"/>
        </w:rPr>
        <w:t>能力和</w:t>
      </w:r>
      <w:r>
        <w:rPr>
          <w:rFonts w:hint="eastAsia"/>
        </w:rPr>
        <w:t>团队合作</w:t>
      </w:r>
      <w:r>
        <w:rPr>
          <w:rFonts w:hint="eastAsia"/>
        </w:rPr>
        <w:t>能力</w:t>
      </w:r>
      <w:r>
        <w:rPr>
          <w:rFonts w:hint="eastAsia"/>
        </w:rPr>
        <w:t>。从</w:t>
      </w:r>
      <w:proofErr w:type="gramStart"/>
      <w:r>
        <w:rPr>
          <w:rFonts w:hint="eastAsia"/>
        </w:rPr>
        <w:t>最</w:t>
      </w:r>
      <w:proofErr w:type="gramEnd"/>
      <w:r>
        <w:rPr>
          <w:rFonts w:hint="eastAsia"/>
        </w:rPr>
        <w:t>基础的元器件认识，到完成智能插座和履带机器人这样</w:t>
      </w:r>
      <w:r>
        <w:rPr>
          <w:rFonts w:hint="eastAsia"/>
        </w:rPr>
        <w:t>相对</w:t>
      </w:r>
      <w:r>
        <w:rPr>
          <w:rFonts w:hint="eastAsia"/>
        </w:rPr>
        <w:t>复杂的项目，整个过程充满了挑战，也让我学到了很多课堂上无法直接获取的经验。</w:t>
      </w:r>
    </w:p>
    <w:p w14:paraId="1D9DA88F" w14:textId="6DDCF693" w:rsidR="004522EF" w:rsidRPr="00204A02" w:rsidRDefault="004522EF" w:rsidP="00204A02">
      <w:pPr>
        <w:ind w:firstLine="200"/>
      </w:pPr>
      <w:r>
        <w:rPr>
          <w:rFonts w:hint="eastAsia"/>
        </w:rPr>
        <w:t>课程的所有实验项目都要求两人一组完成。</w:t>
      </w:r>
      <w:r>
        <w:rPr>
          <w:rFonts w:hint="eastAsia"/>
        </w:rPr>
        <w:t>我很幸运地找到了一位负责任的队友，</w:t>
      </w:r>
      <w:r>
        <w:rPr>
          <w:rFonts w:hint="eastAsia"/>
        </w:rPr>
        <w:t>我们不会互相推诿，而是各自尽力完成分工</w:t>
      </w:r>
      <w:r>
        <w:rPr>
          <w:rFonts w:hint="eastAsia"/>
        </w:rPr>
        <w:t>，共同解决遇到的困难</w:t>
      </w:r>
      <w:r>
        <w:rPr>
          <w:rFonts w:hint="eastAsia"/>
        </w:rPr>
        <w:t>。印象最深的是做智能插座项目时</w:t>
      </w:r>
      <w:r>
        <w:rPr>
          <w:rFonts w:hint="eastAsia"/>
        </w:rPr>
        <w:t>，由于经验不够丰富，我们经常遇到问题，每做几个步骤就会卡住，以至于前期进度推进特别慢，所以我们约定了一个时间，在课后来到实验室继续完成没做完的任务，这样同甘共苦的过程也增进了我们的友谊和默契</w:t>
      </w:r>
      <w:r w:rsidR="00204A02">
        <w:rPr>
          <w:rFonts w:hint="eastAsia"/>
        </w:rPr>
        <w:t>，同时也</w:t>
      </w:r>
      <w:r>
        <w:rPr>
          <w:rFonts w:hint="eastAsia"/>
        </w:rPr>
        <w:t>让我深刻体会到，</w:t>
      </w:r>
      <w:r w:rsidR="00204A02">
        <w:rPr>
          <w:rFonts w:hint="eastAsia"/>
        </w:rPr>
        <w:t>面对</w:t>
      </w:r>
      <w:r>
        <w:rPr>
          <w:rFonts w:hint="eastAsia"/>
        </w:rPr>
        <w:t>电子工程的项目，尤其是复杂的系统，良好的沟通和协作至关重要。</w:t>
      </w:r>
    </w:p>
    <w:p w14:paraId="40083687" w14:textId="7D252457" w:rsidR="004522EF" w:rsidRDefault="004522EF" w:rsidP="00574205">
      <w:pPr>
        <w:ind w:firstLine="200"/>
        <w:rPr>
          <w:rFonts w:hint="eastAsia"/>
        </w:rPr>
      </w:pPr>
      <w:r>
        <w:rPr>
          <w:rFonts w:hint="eastAsia"/>
        </w:rPr>
        <w:t>这门课给我上的最重要一课，就是理论计算和实际表现往往存在不小的差距</w:t>
      </w:r>
      <w:r w:rsidR="00204A02">
        <w:rPr>
          <w:rFonts w:hint="eastAsia"/>
        </w:rPr>
        <w:t>，</w:t>
      </w:r>
      <w:r w:rsidR="00204A02" w:rsidRPr="00204A02">
        <w:rPr>
          <w:rFonts w:hint="eastAsia"/>
        </w:rPr>
        <w:t>这一点在智能插座和智能机器人这两个大实验项目中尤为凸显</w:t>
      </w:r>
      <w:r w:rsidR="00204A02">
        <w:rPr>
          <w:rFonts w:hint="eastAsia"/>
        </w:rPr>
        <w:t>：在进行智能插座的</w:t>
      </w:r>
      <w:r w:rsidR="00204A02" w:rsidRPr="00204A02">
        <w:t>基于软件后处理的电流数据标定</w:t>
      </w:r>
      <w:r w:rsidR="00204A02">
        <w:rPr>
          <w:rFonts w:hint="eastAsia"/>
        </w:rPr>
        <w:t>的过程时，我们一开始仅仅选择了两个测量点进行拟合标定，但是在后面的实验过程中发现电压电流的实际测量值和程序中的测量</w:t>
      </w:r>
      <w:proofErr w:type="gramStart"/>
      <w:r w:rsidR="00204A02">
        <w:rPr>
          <w:rFonts w:hint="eastAsia"/>
        </w:rPr>
        <w:t>值有着</w:t>
      </w:r>
      <w:proofErr w:type="gramEnd"/>
      <w:r w:rsidR="00204A02">
        <w:rPr>
          <w:rFonts w:hint="eastAsia"/>
        </w:rPr>
        <w:t>较大的差值，于是决定重新测量标定，这次我们选择了多个测量点进行拟合，提高了标定的精度，为后面实验的精确度做了保障；在</w:t>
      </w:r>
      <w:proofErr w:type="gramStart"/>
      <w:r w:rsidR="00204A02">
        <w:rPr>
          <w:rFonts w:hint="eastAsia"/>
        </w:rPr>
        <w:t>小车</w:t>
      </w:r>
      <w:r w:rsidR="00574205">
        <w:rPr>
          <w:rFonts w:hint="eastAsia"/>
        </w:rPr>
        <w:t>抓球</w:t>
      </w:r>
      <w:proofErr w:type="gramEnd"/>
      <w:r w:rsidR="00574205">
        <w:rPr>
          <w:rFonts w:hint="eastAsia"/>
        </w:rPr>
        <w:t>实验中，我们在课前预习作业中进行的模拟实验中能够正常实现抓取功能，但在实际调试的过程中，识别过程的准确度明显低了很多，需要我们对参数进行进一步的调整。</w:t>
      </w:r>
      <w:r w:rsidR="00574205" w:rsidRPr="00574205">
        <w:rPr>
          <w:rFonts w:hint="eastAsia"/>
        </w:rPr>
        <w:t>这一个又一个的困难与教训，无不是在告诉我，理论并不能代表实际情况，想要实际达到自己想要的效果，就必须实实在在地去不断调试</w:t>
      </w:r>
      <w:r w:rsidR="00574205">
        <w:rPr>
          <w:rFonts w:hint="eastAsia"/>
        </w:rPr>
        <w:t>，不断</w:t>
      </w:r>
      <w:r w:rsidR="00574205">
        <w:rPr>
          <w:rFonts w:hint="eastAsia"/>
        </w:rPr>
        <w:t>发现问题、分析问题、解决问题</w:t>
      </w:r>
      <w:r w:rsidR="00574205" w:rsidRPr="00574205">
        <w:rPr>
          <w:rFonts w:hint="eastAsia"/>
        </w:rPr>
        <w:t>。</w:t>
      </w:r>
    </w:p>
    <w:p w14:paraId="1889026C" w14:textId="0C1E3326" w:rsidR="004522EF" w:rsidRDefault="00FF4553" w:rsidP="004522EF">
      <w:pPr>
        <w:ind w:firstLine="200"/>
        <w:rPr>
          <w:rFonts w:hint="eastAsia"/>
        </w:rPr>
      </w:pPr>
      <w:r>
        <w:rPr>
          <w:rFonts w:hint="eastAsia"/>
        </w:rPr>
        <w:t>李培弘老师在课堂上说过这样一句话：上这门课就是让你提前体验以后从事相关工作会经常遇到的情况，因为一个地方的问题导致整个系统不能工作，然后花大把时间去改正。我对此有着深刻的体会，尤其是软硬件联调环节，很多情况下，当代码烧</w:t>
      </w:r>
      <w:proofErr w:type="gramStart"/>
      <w:r>
        <w:rPr>
          <w:rFonts w:hint="eastAsia"/>
        </w:rPr>
        <w:t>录完成</w:t>
      </w:r>
      <w:proofErr w:type="gramEnd"/>
      <w:r>
        <w:rPr>
          <w:rFonts w:hint="eastAsia"/>
        </w:rPr>
        <w:t>后我们打开开关却发现程序没有按照预期的情况运行，而每次代码烧录都要花很多时间，这就导致这个环节十分折磨人，我和我的队友在实验室调试了两个多小时才完成了这个任务，在最终成功的时候，挫败感瞬间变成巨大的成就感，让我感受到了电工工作的魅力之所在。</w:t>
      </w:r>
    </w:p>
    <w:p w14:paraId="763EBB69" w14:textId="67CC490E" w:rsidR="000E3BA0" w:rsidRDefault="00FF73A4" w:rsidP="00FF73A4">
      <w:pPr>
        <w:ind w:firstLine="200"/>
        <w:rPr>
          <w:rFonts w:hint="eastAsia"/>
        </w:rPr>
      </w:pPr>
      <w:r>
        <w:rPr>
          <w:rFonts w:hint="eastAsia"/>
        </w:rPr>
        <w:t>总而言之，</w:t>
      </w:r>
      <w:r w:rsidR="004522EF">
        <w:rPr>
          <w:rFonts w:hint="eastAsia"/>
        </w:rPr>
        <w:t>这门电子工程训练课程，</w:t>
      </w:r>
      <w:r>
        <w:rPr>
          <w:rFonts w:hint="eastAsia"/>
        </w:rPr>
        <w:t>难</w:t>
      </w:r>
      <w:r w:rsidR="004522EF">
        <w:rPr>
          <w:rFonts w:hint="eastAsia"/>
        </w:rPr>
        <w:t>度大、挑战多，但价值更高。它不仅让我系统学习了电装</w:t>
      </w:r>
      <w:r>
        <w:rPr>
          <w:rFonts w:hint="eastAsia"/>
        </w:rPr>
        <w:t>和</w:t>
      </w:r>
      <w:r w:rsidR="004522EF">
        <w:rPr>
          <w:rFonts w:hint="eastAsia"/>
        </w:rPr>
        <w:t>电路调试的基本流程和方法</w:t>
      </w:r>
      <w:r>
        <w:rPr>
          <w:rFonts w:hint="eastAsia"/>
        </w:rPr>
        <w:t>，还</w:t>
      </w:r>
      <w:r w:rsidR="004522EF">
        <w:rPr>
          <w:rFonts w:hint="eastAsia"/>
        </w:rPr>
        <w:t>培养了我面对问题时冷静分析、动手排查、团队协作解决的能力。在实验室里反复调试、与队友讨论</w:t>
      </w:r>
      <w:r>
        <w:rPr>
          <w:rFonts w:hint="eastAsia"/>
        </w:rPr>
        <w:t>、</w:t>
      </w:r>
      <w:r w:rsidR="004522EF">
        <w:rPr>
          <w:rFonts w:hint="eastAsia"/>
        </w:rPr>
        <w:t>最终解决问题的</w:t>
      </w:r>
      <w:r>
        <w:rPr>
          <w:rFonts w:hint="eastAsia"/>
        </w:rPr>
        <w:t>过程是很宝贵的经验</w:t>
      </w:r>
      <w:r w:rsidR="004522EF">
        <w:rPr>
          <w:rFonts w:hint="eastAsia"/>
        </w:rPr>
        <w:t>。这些通过</w:t>
      </w:r>
      <w:r>
        <w:rPr>
          <w:rFonts w:hint="eastAsia"/>
        </w:rPr>
        <w:t>动手</w:t>
      </w:r>
      <w:r w:rsidR="004522EF">
        <w:rPr>
          <w:rFonts w:hint="eastAsia"/>
        </w:rPr>
        <w:t>得来的技能和经验，比如焊接、仪器使用、调试</w:t>
      </w:r>
      <w:r>
        <w:rPr>
          <w:rFonts w:hint="eastAsia"/>
        </w:rPr>
        <w:t>电</w:t>
      </w:r>
      <w:r w:rsidR="004522EF">
        <w:rPr>
          <w:rFonts w:hint="eastAsia"/>
        </w:rPr>
        <w:t>路</w:t>
      </w:r>
      <w:r>
        <w:rPr>
          <w:rFonts w:hint="eastAsia"/>
        </w:rPr>
        <w:t>，</w:t>
      </w:r>
      <w:r w:rsidR="004522EF">
        <w:rPr>
          <w:rFonts w:hint="eastAsia"/>
        </w:rPr>
        <w:t>以及对理论与实际差距的</w:t>
      </w:r>
      <w:r>
        <w:rPr>
          <w:rFonts w:hint="eastAsia"/>
        </w:rPr>
        <w:t>把握</w:t>
      </w:r>
      <w:r w:rsidR="004522EF">
        <w:rPr>
          <w:rFonts w:hint="eastAsia"/>
        </w:rPr>
        <w:t>，将是我今后在电子工程领域学习和工作的坚实基础。</w:t>
      </w:r>
      <w:r>
        <w:rPr>
          <w:rFonts w:hint="eastAsia"/>
        </w:rPr>
        <w:t>我在这门课中收获颇丰，不虚此行，同时也希望这门</w:t>
      </w:r>
      <w:proofErr w:type="gramStart"/>
      <w:r>
        <w:rPr>
          <w:rFonts w:hint="eastAsia"/>
        </w:rPr>
        <w:t>课能够</w:t>
      </w:r>
      <w:proofErr w:type="gramEnd"/>
      <w:r>
        <w:rPr>
          <w:rFonts w:hint="eastAsia"/>
        </w:rPr>
        <w:t>越来越好，带给学生更多的收获与体验。</w:t>
      </w:r>
    </w:p>
    <w:sectPr w:rsidR="000E3BA0">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3C87F11" w14:textId="77777777" w:rsidR="000610E2" w:rsidRDefault="000610E2" w:rsidP="004522EF">
      <w:pPr>
        <w:rPr>
          <w:rFonts w:hint="eastAsia"/>
        </w:rPr>
      </w:pPr>
      <w:r>
        <w:separator/>
      </w:r>
    </w:p>
  </w:endnote>
  <w:endnote w:type="continuationSeparator" w:id="0">
    <w:p w14:paraId="5A93121F" w14:textId="77777777" w:rsidR="000610E2" w:rsidRDefault="000610E2" w:rsidP="004522EF">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00000003" w:usb1="00000000" w:usb2="00000000" w:usb3="00000000" w:csb0="00000001" w:csb1="00000000"/>
  </w:font>
  <w:font w:name="Wingdings">
    <w:panose1 w:val="05000000000000000000"/>
    <w:charset w:val="02"/>
    <w:family w:val="auto"/>
    <w:pitch w:val="variable"/>
    <w:sig w:usb0="00000000" w:usb1="10000000" w:usb2="00000000" w:usb3="00000000" w:csb0="80000000"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8F8339E" w14:textId="77777777" w:rsidR="000610E2" w:rsidRDefault="000610E2" w:rsidP="004522EF">
      <w:pPr>
        <w:rPr>
          <w:rFonts w:hint="eastAsia"/>
        </w:rPr>
      </w:pPr>
      <w:r>
        <w:separator/>
      </w:r>
    </w:p>
  </w:footnote>
  <w:footnote w:type="continuationSeparator" w:id="0">
    <w:p w14:paraId="0A0B7EE7" w14:textId="77777777" w:rsidR="000610E2" w:rsidRDefault="000610E2" w:rsidP="004522EF">
      <w:pPr>
        <w:rPr>
          <w:rFonts w:hint="eastAsia"/>
        </w:rPr>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9A303AC"/>
    <w:multiLevelType w:val="multilevel"/>
    <w:tmpl w:val="0B587E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91F5F63"/>
    <w:multiLevelType w:val="multilevel"/>
    <w:tmpl w:val="56A2FC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29935924">
    <w:abstractNumId w:val="0"/>
  </w:num>
  <w:num w:numId="2" w16cid:durableId="196171972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76379"/>
    <w:rsid w:val="000610E2"/>
    <w:rsid w:val="000E3BA0"/>
    <w:rsid w:val="00204A02"/>
    <w:rsid w:val="004522EF"/>
    <w:rsid w:val="00574205"/>
    <w:rsid w:val="00651B5D"/>
    <w:rsid w:val="00A76379"/>
    <w:rsid w:val="00FF4553"/>
    <w:rsid w:val="00FF73A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23C7774"/>
  <w15:chartTrackingRefBased/>
  <w15:docId w15:val="{899B9949-3102-4795-AB51-DB4D3F8545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paragraph" w:styleId="1">
    <w:name w:val="heading 1"/>
    <w:basedOn w:val="a"/>
    <w:next w:val="a"/>
    <w:link w:val="10"/>
    <w:uiPriority w:val="9"/>
    <w:qFormat/>
    <w:rsid w:val="00A76379"/>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A76379"/>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A76379"/>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A76379"/>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A76379"/>
    <w:pPr>
      <w:keepNext/>
      <w:keepLines/>
      <w:spacing w:before="80" w:after="40"/>
      <w:outlineLvl w:val="4"/>
    </w:pPr>
    <w:rPr>
      <w:rFonts w:cstheme="majorBidi"/>
      <w:color w:val="0F4761" w:themeColor="accent1" w:themeShade="BF"/>
      <w:sz w:val="24"/>
      <w:szCs w:val="24"/>
    </w:rPr>
  </w:style>
  <w:style w:type="paragraph" w:styleId="6">
    <w:name w:val="heading 6"/>
    <w:basedOn w:val="a"/>
    <w:next w:val="a"/>
    <w:link w:val="60"/>
    <w:uiPriority w:val="9"/>
    <w:semiHidden/>
    <w:unhideWhenUsed/>
    <w:qFormat/>
    <w:rsid w:val="00A76379"/>
    <w:pPr>
      <w:keepNext/>
      <w:keepLines/>
      <w:spacing w:before="4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A76379"/>
    <w:pPr>
      <w:keepNext/>
      <w:keepLines/>
      <w:spacing w:before="4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A76379"/>
    <w:pPr>
      <w:keepNext/>
      <w:keepLines/>
      <w:outlineLvl w:val="7"/>
    </w:pPr>
    <w:rPr>
      <w:rFonts w:cstheme="majorBidi"/>
      <w:color w:val="595959" w:themeColor="text1" w:themeTint="A6"/>
    </w:rPr>
  </w:style>
  <w:style w:type="paragraph" w:styleId="9">
    <w:name w:val="heading 9"/>
    <w:basedOn w:val="a"/>
    <w:next w:val="a"/>
    <w:link w:val="90"/>
    <w:uiPriority w:val="9"/>
    <w:semiHidden/>
    <w:unhideWhenUsed/>
    <w:qFormat/>
    <w:rsid w:val="00A76379"/>
    <w:pPr>
      <w:keepNext/>
      <w:keepLines/>
      <w:outlineLvl w:val="8"/>
    </w:pPr>
    <w:rPr>
      <w:rFonts w:eastAsiaTheme="majorEastAsia" w:cstheme="majorBidi"/>
      <w:color w:val="595959" w:themeColor="text1" w:themeTint="A6"/>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A76379"/>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A76379"/>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A76379"/>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A76379"/>
    <w:rPr>
      <w:rFonts w:cstheme="majorBidi"/>
      <w:color w:val="0F4761" w:themeColor="accent1" w:themeShade="BF"/>
      <w:sz w:val="28"/>
      <w:szCs w:val="28"/>
    </w:rPr>
  </w:style>
  <w:style w:type="character" w:customStyle="1" w:styleId="50">
    <w:name w:val="标题 5 字符"/>
    <w:basedOn w:val="a0"/>
    <w:link w:val="5"/>
    <w:uiPriority w:val="9"/>
    <w:semiHidden/>
    <w:rsid w:val="00A76379"/>
    <w:rPr>
      <w:rFonts w:cstheme="majorBidi"/>
      <w:color w:val="0F4761" w:themeColor="accent1" w:themeShade="BF"/>
      <w:sz w:val="24"/>
      <w:szCs w:val="24"/>
    </w:rPr>
  </w:style>
  <w:style w:type="character" w:customStyle="1" w:styleId="60">
    <w:name w:val="标题 6 字符"/>
    <w:basedOn w:val="a0"/>
    <w:link w:val="6"/>
    <w:uiPriority w:val="9"/>
    <w:semiHidden/>
    <w:rsid w:val="00A76379"/>
    <w:rPr>
      <w:rFonts w:cstheme="majorBidi"/>
      <w:b/>
      <w:bCs/>
      <w:color w:val="0F4761" w:themeColor="accent1" w:themeShade="BF"/>
    </w:rPr>
  </w:style>
  <w:style w:type="character" w:customStyle="1" w:styleId="70">
    <w:name w:val="标题 7 字符"/>
    <w:basedOn w:val="a0"/>
    <w:link w:val="7"/>
    <w:uiPriority w:val="9"/>
    <w:semiHidden/>
    <w:rsid w:val="00A76379"/>
    <w:rPr>
      <w:rFonts w:cstheme="majorBidi"/>
      <w:b/>
      <w:bCs/>
      <w:color w:val="595959" w:themeColor="text1" w:themeTint="A6"/>
    </w:rPr>
  </w:style>
  <w:style w:type="character" w:customStyle="1" w:styleId="80">
    <w:name w:val="标题 8 字符"/>
    <w:basedOn w:val="a0"/>
    <w:link w:val="8"/>
    <w:uiPriority w:val="9"/>
    <w:semiHidden/>
    <w:rsid w:val="00A76379"/>
    <w:rPr>
      <w:rFonts w:cstheme="majorBidi"/>
      <w:color w:val="595959" w:themeColor="text1" w:themeTint="A6"/>
    </w:rPr>
  </w:style>
  <w:style w:type="character" w:customStyle="1" w:styleId="90">
    <w:name w:val="标题 9 字符"/>
    <w:basedOn w:val="a0"/>
    <w:link w:val="9"/>
    <w:uiPriority w:val="9"/>
    <w:semiHidden/>
    <w:rsid w:val="00A76379"/>
    <w:rPr>
      <w:rFonts w:eastAsiaTheme="majorEastAsia" w:cstheme="majorBidi"/>
      <w:color w:val="595959" w:themeColor="text1" w:themeTint="A6"/>
    </w:rPr>
  </w:style>
  <w:style w:type="paragraph" w:styleId="a3">
    <w:name w:val="Title"/>
    <w:basedOn w:val="a"/>
    <w:next w:val="a"/>
    <w:link w:val="a4"/>
    <w:uiPriority w:val="10"/>
    <w:qFormat/>
    <w:rsid w:val="00A76379"/>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A76379"/>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A76379"/>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A76379"/>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A76379"/>
    <w:pPr>
      <w:spacing w:before="160" w:after="160"/>
      <w:jc w:val="center"/>
    </w:pPr>
    <w:rPr>
      <w:i/>
      <w:iCs/>
      <w:color w:val="404040" w:themeColor="text1" w:themeTint="BF"/>
    </w:rPr>
  </w:style>
  <w:style w:type="character" w:customStyle="1" w:styleId="a8">
    <w:name w:val="引用 字符"/>
    <w:basedOn w:val="a0"/>
    <w:link w:val="a7"/>
    <w:uiPriority w:val="29"/>
    <w:rsid w:val="00A76379"/>
    <w:rPr>
      <w:i/>
      <w:iCs/>
      <w:color w:val="404040" w:themeColor="text1" w:themeTint="BF"/>
    </w:rPr>
  </w:style>
  <w:style w:type="paragraph" w:styleId="a9">
    <w:name w:val="List Paragraph"/>
    <w:basedOn w:val="a"/>
    <w:uiPriority w:val="34"/>
    <w:qFormat/>
    <w:rsid w:val="00A76379"/>
    <w:pPr>
      <w:ind w:left="720"/>
      <w:contextualSpacing/>
    </w:pPr>
  </w:style>
  <w:style w:type="character" w:styleId="aa">
    <w:name w:val="Intense Emphasis"/>
    <w:basedOn w:val="a0"/>
    <w:uiPriority w:val="21"/>
    <w:qFormat/>
    <w:rsid w:val="00A76379"/>
    <w:rPr>
      <w:i/>
      <w:iCs/>
      <w:color w:val="0F4761" w:themeColor="accent1" w:themeShade="BF"/>
    </w:rPr>
  </w:style>
  <w:style w:type="paragraph" w:styleId="ab">
    <w:name w:val="Intense Quote"/>
    <w:basedOn w:val="a"/>
    <w:next w:val="a"/>
    <w:link w:val="ac"/>
    <w:uiPriority w:val="30"/>
    <w:qFormat/>
    <w:rsid w:val="00A7637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A76379"/>
    <w:rPr>
      <w:i/>
      <w:iCs/>
      <w:color w:val="0F4761" w:themeColor="accent1" w:themeShade="BF"/>
    </w:rPr>
  </w:style>
  <w:style w:type="character" w:styleId="ad">
    <w:name w:val="Intense Reference"/>
    <w:basedOn w:val="a0"/>
    <w:uiPriority w:val="32"/>
    <w:qFormat/>
    <w:rsid w:val="00A76379"/>
    <w:rPr>
      <w:b/>
      <w:bCs/>
      <w:smallCaps/>
      <w:color w:val="0F4761" w:themeColor="accent1" w:themeShade="BF"/>
      <w:spacing w:val="5"/>
    </w:rPr>
  </w:style>
  <w:style w:type="paragraph" w:styleId="ae">
    <w:name w:val="header"/>
    <w:basedOn w:val="a"/>
    <w:link w:val="af"/>
    <w:uiPriority w:val="99"/>
    <w:unhideWhenUsed/>
    <w:rsid w:val="004522EF"/>
    <w:pPr>
      <w:tabs>
        <w:tab w:val="center" w:pos="4153"/>
        <w:tab w:val="right" w:pos="8306"/>
      </w:tabs>
      <w:snapToGrid w:val="0"/>
      <w:jc w:val="center"/>
    </w:pPr>
    <w:rPr>
      <w:sz w:val="18"/>
      <w:szCs w:val="18"/>
    </w:rPr>
  </w:style>
  <w:style w:type="character" w:customStyle="1" w:styleId="af">
    <w:name w:val="页眉 字符"/>
    <w:basedOn w:val="a0"/>
    <w:link w:val="ae"/>
    <w:uiPriority w:val="99"/>
    <w:rsid w:val="004522EF"/>
    <w:rPr>
      <w:sz w:val="18"/>
      <w:szCs w:val="18"/>
    </w:rPr>
  </w:style>
  <w:style w:type="paragraph" w:styleId="af0">
    <w:name w:val="footer"/>
    <w:basedOn w:val="a"/>
    <w:link w:val="af1"/>
    <w:uiPriority w:val="99"/>
    <w:unhideWhenUsed/>
    <w:rsid w:val="004522EF"/>
    <w:pPr>
      <w:tabs>
        <w:tab w:val="center" w:pos="4153"/>
        <w:tab w:val="right" w:pos="8306"/>
      </w:tabs>
      <w:snapToGrid w:val="0"/>
      <w:jc w:val="left"/>
    </w:pPr>
    <w:rPr>
      <w:sz w:val="18"/>
      <w:szCs w:val="18"/>
    </w:rPr>
  </w:style>
  <w:style w:type="character" w:customStyle="1" w:styleId="af1">
    <w:name w:val="页脚 字符"/>
    <w:basedOn w:val="a0"/>
    <w:link w:val="af0"/>
    <w:uiPriority w:val="99"/>
    <w:rsid w:val="004522EF"/>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41069285">
      <w:bodyDiv w:val="1"/>
      <w:marLeft w:val="0"/>
      <w:marRight w:val="0"/>
      <w:marTop w:val="0"/>
      <w:marBottom w:val="0"/>
      <w:divBdr>
        <w:top w:val="none" w:sz="0" w:space="0" w:color="auto"/>
        <w:left w:val="none" w:sz="0" w:space="0" w:color="auto"/>
        <w:bottom w:val="none" w:sz="0" w:space="0" w:color="auto"/>
        <w:right w:val="none" w:sz="0" w:space="0" w:color="auto"/>
      </w:divBdr>
    </w:div>
    <w:div w:id="945693880">
      <w:bodyDiv w:val="1"/>
      <w:marLeft w:val="0"/>
      <w:marRight w:val="0"/>
      <w:marTop w:val="0"/>
      <w:marBottom w:val="0"/>
      <w:divBdr>
        <w:top w:val="none" w:sz="0" w:space="0" w:color="auto"/>
        <w:left w:val="none" w:sz="0" w:space="0" w:color="auto"/>
        <w:bottom w:val="none" w:sz="0" w:space="0" w:color="auto"/>
        <w:right w:val="none" w:sz="0" w:space="0" w:color="auto"/>
      </w:divBdr>
    </w:div>
    <w:div w:id="1644236640">
      <w:bodyDiv w:val="1"/>
      <w:marLeft w:val="0"/>
      <w:marRight w:val="0"/>
      <w:marTop w:val="0"/>
      <w:marBottom w:val="0"/>
      <w:divBdr>
        <w:top w:val="none" w:sz="0" w:space="0" w:color="auto"/>
        <w:left w:val="none" w:sz="0" w:space="0" w:color="auto"/>
        <w:bottom w:val="none" w:sz="0" w:space="0" w:color="auto"/>
        <w:right w:val="none" w:sz="0" w:space="0" w:color="auto"/>
      </w:divBdr>
      <w:divsChild>
        <w:div w:id="945770435">
          <w:marLeft w:val="0"/>
          <w:marRight w:val="0"/>
          <w:marTop w:val="100"/>
          <w:marBottom w:val="100"/>
          <w:divBdr>
            <w:top w:val="none" w:sz="0" w:space="0" w:color="auto"/>
            <w:left w:val="none" w:sz="0" w:space="0" w:color="auto"/>
            <w:bottom w:val="none" w:sz="0" w:space="0" w:color="auto"/>
            <w:right w:val="none" w:sz="0" w:space="0" w:color="auto"/>
          </w:divBdr>
          <w:divsChild>
            <w:div w:id="858348475">
              <w:marLeft w:val="0"/>
              <w:marRight w:val="0"/>
              <w:marTop w:val="0"/>
              <w:marBottom w:val="0"/>
              <w:divBdr>
                <w:top w:val="none" w:sz="0" w:space="0" w:color="auto"/>
                <w:left w:val="none" w:sz="0" w:space="0" w:color="auto"/>
                <w:bottom w:val="none" w:sz="0" w:space="0" w:color="auto"/>
                <w:right w:val="none" w:sz="0" w:space="0" w:color="auto"/>
              </w:divBdr>
              <w:divsChild>
                <w:div w:id="8299021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99592417">
      <w:bodyDiv w:val="1"/>
      <w:marLeft w:val="0"/>
      <w:marRight w:val="0"/>
      <w:marTop w:val="0"/>
      <w:marBottom w:val="0"/>
      <w:divBdr>
        <w:top w:val="none" w:sz="0" w:space="0" w:color="auto"/>
        <w:left w:val="none" w:sz="0" w:space="0" w:color="auto"/>
        <w:bottom w:val="none" w:sz="0" w:space="0" w:color="auto"/>
        <w:right w:val="none" w:sz="0" w:space="0" w:color="auto"/>
      </w:divBdr>
      <w:divsChild>
        <w:div w:id="1472478456">
          <w:marLeft w:val="0"/>
          <w:marRight w:val="0"/>
          <w:marTop w:val="100"/>
          <w:marBottom w:val="100"/>
          <w:divBdr>
            <w:top w:val="none" w:sz="0" w:space="0" w:color="auto"/>
            <w:left w:val="none" w:sz="0" w:space="0" w:color="auto"/>
            <w:bottom w:val="none" w:sz="0" w:space="0" w:color="auto"/>
            <w:right w:val="none" w:sz="0" w:space="0" w:color="auto"/>
          </w:divBdr>
          <w:divsChild>
            <w:div w:id="1023092971">
              <w:marLeft w:val="0"/>
              <w:marRight w:val="0"/>
              <w:marTop w:val="0"/>
              <w:marBottom w:val="0"/>
              <w:divBdr>
                <w:top w:val="none" w:sz="0" w:space="0" w:color="auto"/>
                <w:left w:val="none" w:sz="0" w:space="0" w:color="auto"/>
                <w:bottom w:val="none" w:sz="0" w:space="0" w:color="auto"/>
                <w:right w:val="none" w:sz="0" w:space="0" w:color="auto"/>
              </w:divBdr>
              <w:divsChild>
                <w:div w:id="19109193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
  <TotalTime>71</TotalTime>
  <Pages>1</Pages>
  <Words>181</Words>
  <Characters>1036</Characters>
  <Application>Microsoft Office Word</Application>
  <DocSecurity>0</DocSecurity>
  <Lines>8</Lines>
  <Paragraphs>2</Paragraphs>
  <ScaleCrop>false</ScaleCrop>
  <Company/>
  <LinksUpToDate>false</LinksUpToDate>
  <CharactersWithSpaces>1215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file>