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information"/>
    <w:p>
      <w:pPr>
        <w:pStyle w:val="Heading2"/>
      </w:pPr>
      <w:r>
        <w:t xml:space="preserve">Background Information</w:t>
      </w:r>
    </w:p>
    <w:p>
      <w:pPr>
        <w:pStyle w:val="FirstParagraph"/>
      </w:pPr>
      <w:r>
        <w:t xml:space="preserve">It is well known that sport is essential for individual’s physical health. With sport, we can train our muscles and respiratory, as well as enhancing immunity (Ornulf Seippel. 2006). In accordance with Buraimo, Jones and Millward (2011), approximately half of the people did not participate in any kinds of sports based on several reasons, including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r>
        <w:br w:type="page"/>
      </w:r>
    </w:p>
    <w:bookmarkEnd w:id="22"/>
    <w:bookmarkEnd w:id="23"/>
    <w:bookmarkStart w:id="24" w:name="data-description-and-processing"/>
    <w:p>
      <w:pPr>
        <w:pStyle w:val="Heading1"/>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pPr>
        <w:pStyle w:val="BodyText"/>
      </w:pP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In supplement, group-by-mean method (Underhill L.G, 1998) was applied as we prefer grouping variables, without missing much information(like median)(Akhihesh Ganti, 2021) or altering the scale(Daniel McNeish &amp; Melissa Gordon Wolf, 2020). The details were mentioned below.</w:t>
      </w:r>
    </w:p>
    <w:p>
      <w:pPr>
        <w:pStyle w:val="BodyText"/>
      </w:pPr>
      <w:r>
        <w:t xml:space="preserve">There are 12 variables, grouped as</w:t>
      </w:r>
      <w:r>
        <w:t xml:space="preserve"> </w:t>
      </w:r>
      <m:oMath>
        <m:r>
          <m:t>A</m:t>
        </m:r>
        <m:r>
          <m:t>t</m:t>
        </m:r>
        <m:r>
          <m:t>t</m:t>
        </m:r>
        <m:r>
          <m:t>i</m:t>
        </m:r>
        <m:r>
          <m:t>t</m:t>
        </m:r>
        <m:r>
          <m:t>u</m:t>
        </m:r>
        <m:r>
          <m:t>d</m:t>
        </m:r>
        <m:r>
          <m:t>e</m:t>
        </m:r>
      </m:oMath>
      <w:r>
        <w:t xml:space="preserve">,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Both former and latter were transformed as one variable,</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The remaining three variables, names starting with</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Those variables were grouped as</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Back of grouping, the new data set contains eight variables and 981 records. Prior to model selection, we look at the summary:</w:t>
      </w:r>
    </w:p>
    <w:p>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xml:space="preserve">##  PhysicalActivity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xml:space="preserve">##  Max.   :7.000    Max.   :7.00       Max.   :7.000   Max.   :7.000</w:t>
      </w:r>
    </w:p>
    <w:p>
      <w:pPr>
        <w:pStyle w:val="FirstParagraph"/>
      </w:pPr>
      <w:r>
        <w:t xml:space="preserve">According to the previous summary and plot 1, the response variable is continuous, and the data do not suggest evidence for applying a specific distribution. polynomial model, therefore, was applied. The details were discussed on the next session.</w:t>
      </w:r>
    </w:p>
    <w:p>
      <w:r>
        <w:br w:type="page"/>
      </w:r>
    </w:p>
    <w:bookmarkEnd w:id="24"/>
    <w:bookmarkStart w:id="26" w:name="model-selection"/>
    <w:p>
      <w:pPr>
        <w:pStyle w:val="Heading1"/>
      </w:pPr>
      <w:r>
        <w:t xml:space="preserve">Model Selection</w:t>
      </w:r>
    </w:p>
    <w:p>
      <w:pPr>
        <w:pStyle w:val="FirstParagraph"/>
      </w:pPr>
      <w:r>
        <w:t xml:space="preserve">Polynomial linear model is a model based on simple linear model.</w:t>
      </w:r>
    </w:p>
    <w:p>
      <w:pPr>
        <w:pStyle w:val="BodyText"/>
      </w:pPr>
      <w:r>
        <w:t xml:space="preserve">For confirming the plausibility, four assumption plots were used:</w:t>
      </w:r>
    </w:p>
    <w:p>
      <w:pPr>
        <w:pStyle w:val="BodyText"/>
      </w:pPr>
      <w:r>
        <w:drawing>
          <wp:inline>
            <wp:extent cx="4620126" cy="3696101"/>
            <wp:effectExtent b="0" l="0" r="0" t="0"/>
            <wp:docPr descr="" title="" id="1" name="Picture"/>
            <a:graphic>
              <a:graphicData uri="http://schemas.openxmlformats.org/drawingml/2006/picture">
                <pic:pic>
                  <pic:nvPicPr>
                    <pic:cNvPr descr="Statistical-Project_2640948k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developing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backward selection, is included in first stage of forward selection method. Applying stepwise selection method, we can include that variable again, for obtaining the best model (R. R. Hocking, 1967). McElreath (2016) revealed that Akaike Information Criteria (AIC) is a well-known information criteria, for evaluating the data-fitting performance of a model. The model with smallest AIC is the best as describing greatest amount of information with smallest amount amount of variables (Bevans, 2021). Prior to result observation, we were suggested checking the assumptions.</w:t>
      </w:r>
    </w:p>
    <w:p>
      <w:pPr>
        <w:pStyle w:val="BodyText"/>
      </w:pPr>
      <w:r>
        <w:t xml:space="preserve">According to figure 2, there is no obvious positive or negative relations between residuals and fitted values. The final model is:</w:t>
      </w:r>
    </w:p>
    <w:p>
      <w:pPr>
        <w:pStyle w:val="BodyText"/>
      </w:pPr>
      <m:oMath>
        <m:r>
          <m:t>P</m:t>
        </m:r>
        <m:r>
          <m:t>h</m:t>
        </m:r>
        <m:r>
          <m:t>y</m:t>
        </m:r>
        <m:r>
          <m:t>s</m:t>
        </m:r>
        <m:r>
          <m:t>i</m:t>
        </m:r>
        <m:r>
          <m:t>c</m:t>
        </m:r>
        <m:r>
          <m:t>a</m:t>
        </m:r>
        <m:r>
          <m:t>l</m:t>
        </m:r>
        <m:r>
          <m:t>A</m:t>
        </m:r>
        <m:r>
          <m:t>c</m:t>
        </m:r>
        <m:r>
          <m:t>t</m:t>
        </m:r>
        <m:r>
          <m:t>i</m:t>
        </m:r>
        <m:r>
          <m:t>v</m:t>
        </m:r>
        <m:r>
          <m:t>i</m:t>
        </m:r>
        <m:r>
          <m:t>t</m:t>
        </m:r>
        <m:r>
          <m:t>y</m:t>
        </m:r>
        <m:r>
          <m:rPr>
            <m:sty m:val="p"/>
          </m:rPr>
          <m:t>=</m:t>
        </m:r>
        <m:r>
          <m:t>6.136942</m:t>
        </m:r>
        <m:r>
          <m:rPr>
            <m:sty m:val="p"/>
          </m:rPr>
          <m:t>+</m:t>
        </m:r>
        <m:r>
          <m:t>0.012821</m:t>
        </m:r>
        <m:r>
          <m:rPr>
            <m:sty m:val="p"/>
          </m:rPr>
          <m:t>*</m:t>
        </m:r>
        <m:r>
          <m:t>a</m:t>
        </m:r>
        <m:r>
          <m:t>g</m:t>
        </m:r>
        <m:r>
          <m:t>e</m:t>
        </m:r>
        <m:r>
          <m:rPr>
            <m:sty m:val="p"/>
          </m:rPr>
          <m:t>−</m:t>
        </m:r>
        <m:r>
          <m:t>0.279905</m:t>
        </m:r>
        <m:r>
          <m:rPr>
            <m:sty m:val="p"/>
          </m:rPr>
          <m:t>*</m:t>
        </m:r>
        <m:r>
          <m:t>e</m:t>
        </m:r>
        <m:r>
          <m:t>d</m:t>
        </m:r>
        <m:r>
          <m:t>u</m:t>
        </m:r>
        <m:r>
          <m:t>c</m:t>
        </m:r>
        <m:r>
          <m:t>a</m:t>
        </m:r>
        <m:r>
          <m:t>t</m:t>
        </m:r>
        <m:r>
          <m:t>i</m:t>
        </m:r>
        <m:r>
          <m:t>o</m:t>
        </m:r>
        <m:r>
          <m:t>n</m:t>
        </m:r>
        <m:r>
          <m:rPr>
            <m:sty m:val="p"/>
          </m:rPr>
          <m:t>+</m:t>
        </m:r>
        <m:r>
          <m:t>0.278323</m:t>
        </m:r>
        <m:r>
          <m:rPr>
            <m:sty m:val="p"/>
          </m:rPr>
          <m:t>*</m:t>
        </m:r>
        <m:r>
          <m:t>G</m:t>
        </m:r>
        <m:r>
          <m:t>e</m:t>
        </m:r>
        <m:r>
          <m:t>n</m:t>
        </m:r>
        <m:r>
          <m:t>d</m:t>
        </m:r>
        <m:r>
          <m:t>e</m:t>
        </m:r>
        <m:r>
          <m:t>r</m:t>
        </m:r>
        <m:r>
          <m:rPr>
            <m:sty m:val="p"/>
          </m:rPr>
          <m:t>−</m:t>
        </m:r>
        <m:r>
          <m:t>1.761775</m:t>
        </m:r>
        <m:r>
          <m:rPr>
            <m:sty m:val="p"/>
          </m:rPr>
          <m:t>*</m:t>
        </m:r>
        <m:r>
          <m:t>A</m:t>
        </m:r>
        <m:r>
          <m:t>t</m:t>
        </m:r>
        <m:r>
          <m:t>t</m:t>
        </m:r>
        <m:r>
          <m:t>i</m:t>
        </m:r>
        <m:r>
          <m:t>t</m:t>
        </m:r>
        <m:r>
          <m:t>u</m:t>
        </m:r>
        <m:r>
          <m:t>d</m:t>
        </m:r>
        <m:r>
          <m:t>e</m:t>
        </m:r>
        <m:r>
          <m:rPr>
            <m:sty m:val="p"/>
          </m:rPr>
          <m:t>−</m:t>
        </m:r>
        <m:r>
          <m:t>0.198716</m:t>
        </m:r>
        <m:r>
          <m:rPr>
            <m:sty m:val="p"/>
          </m:rPr>
          <m:t>*</m:t>
        </m:r>
        <m:r>
          <m:t>P</m:t>
        </m:r>
        <m:r>
          <m:t>o</m:t>
        </m:r>
        <m:r>
          <m:t>k</m:t>
        </m:r>
        <m:r>
          <m:t>e</m:t>
        </m:r>
        <m:r>
          <m:t>m</m:t>
        </m:r>
        <m:r>
          <m:t>o</m:t>
        </m:r>
        <m:r>
          <m:t>n</m:t>
        </m:r>
        <m:r>
          <m:t>G</m:t>
        </m:r>
        <m:sSub>
          <m:e>
            <m:r>
              <m:t>o</m:t>
            </m:r>
          </m:e>
          <m:sub>
            <m:r>
              <m:t>A</m:t>
            </m:r>
          </m:sub>
        </m:sSub>
        <m:r>
          <m:t>p</m:t>
        </m:r>
        <m:r>
          <m:t>p</m:t>
        </m:r>
        <m:r>
          <m:t>U</m:t>
        </m:r>
        <m:r>
          <m:t>s</m:t>
        </m:r>
        <m:r>
          <m:t>a</m:t>
        </m:r>
        <m:r>
          <m:t>g</m:t>
        </m:r>
        <m:r>
          <m:t>e</m:t>
        </m:r>
        <m:r>
          <m:rPr>
            <m:sty m:val="p"/>
          </m:rPr>
          <m:t>+</m:t>
        </m:r>
        <m:r>
          <m:t>0.973577</m:t>
        </m:r>
        <m:r>
          <m:rPr>
            <m:sty m:val="p"/>
          </m:rPr>
          <m:t>*</m:t>
        </m:r>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r>
          <m:rPr>
            <m:sty m:val="p"/>
          </m:rPr>
          <m:t>+</m:t>
        </m:r>
        <m:r>
          <m:t>0.155076</m:t>
        </m:r>
        <m:r>
          <m:rPr>
            <m:sty m:val="p"/>
          </m:rPr>
          <m:t>*</m:t>
        </m:r>
        <m:r>
          <m:t>A</m:t>
        </m:r>
        <m:r>
          <m:t>t</m:t>
        </m:r>
        <m:r>
          <m:t>t</m:t>
        </m:r>
        <m:r>
          <m:t>i</m:t>
        </m:r>
        <m:r>
          <m:t>t</m:t>
        </m:r>
        <m:r>
          <m:t>u</m:t>
        </m:r>
        <m:r>
          <m:t>d</m:t>
        </m:r>
        <m:sSup>
          <m:e>
            <m:r>
              <m:t>e</m:t>
            </m:r>
          </m:e>
          <m:sup>
            <m:r>
              <m:t>2</m:t>
            </m:r>
          </m:sup>
        </m:sSup>
        <m:r>
          <m:rPr>
            <m:sty m:val="p"/>
          </m:rPr>
          <m:t>−</m:t>
        </m:r>
        <m:r>
          <m:t>0.046845</m:t>
        </m:r>
        <m:r>
          <m:rPr>
            <m:sty m:val="p"/>
          </m:rPr>
          <m:t>*</m:t>
        </m:r>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sSup>
          <m:e>
            <m:r>
              <m:t>r</m:t>
            </m:r>
          </m:e>
          <m:sup>
            <m:r>
              <m:t>2</m:t>
            </m:r>
          </m:sup>
        </m:sSup>
        <m:r>
          <m:rPr>
            <m:sty m:val="p"/>
          </m:rPr>
          <m:t>−</m:t>
        </m:r>
        <m:r>
          <m:t>0.003554</m:t>
        </m:r>
        <m:r>
          <m:rPr>
            <m:sty m:val="p"/>
          </m:rPr>
          <m:t>*</m:t>
        </m:r>
        <m:r>
          <m:rPr>
            <m:sty m:val="p"/>
          </m:rPr>
          <m:t>(</m:t>
        </m:r>
        <m:r>
          <m:t>a</m:t>
        </m:r>
        <m:r>
          <m:t>g</m:t>
        </m:r>
        <m:r>
          <m:t>e</m:t>
        </m:r>
        <m:r>
          <m:rPr>
            <m:sty m:val="p"/>
          </m:rPr>
          <m:t>*</m:t>
        </m:r>
        <m:r>
          <m:t>e</m:t>
        </m:r>
        <m:r>
          <m:t>d</m:t>
        </m:r>
        <m:r>
          <m:t>u</m:t>
        </m:r>
        <m:r>
          <m:t>c</m:t>
        </m:r>
        <m:r>
          <m:t>a</m:t>
        </m:r>
        <m:r>
          <m:t>t</m:t>
        </m:r>
        <m:r>
          <m:t>i</m:t>
        </m:r>
        <m:r>
          <m:t>o</m:t>
        </m:r>
        <m:r>
          <m:t>n</m:t>
        </m:r>
        <m:r>
          <m:rPr>
            <m:sty m:val="p"/>
          </m:rPr>
          <m:t>)</m:t>
        </m:r>
        <m:r>
          <m:rPr>
            <m:sty m:val="p"/>
          </m:rPr>
          <m:t>+</m:t>
        </m:r>
        <m:r>
          <m:t>0.085761</m:t>
        </m:r>
        <m:r>
          <m:rPr>
            <m:sty m:val="p"/>
          </m:rPr>
          <m:t>*</m:t>
        </m:r>
        <m:r>
          <m:rPr>
            <m:sty m:val="p"/>
          </m:rPr>
          <m:t>(</m:t>
        </m:r>
        <m:r>
          <m:t>e</m:t>
        </m:r>
        <m:r>
          <m:t>d</m:t>
        </m:r>
        <m:r>
          <m:t>u</m:t>
        </m:r>
        <m:r>
          <m:t>c</m:t>
        </m:r>
        <m:r>
          <m:t>a</m:t>
        </m:r>
        <m:r>
          <m:t>t</m:t>
        </m:r>
        <m:r>
          <m:t>i</m:t>
        </m:r>
        <m:r>
          <m:t>o</m:t>
        </m:r>
        <m:r>
          <m:t>n</m:t>
        </m:r>
        <m:r>
          <m:rPr>
            <m:sty m:val="p"/>
          </m:rPr>
          <m:t>*</m:t>
        </m:r>
        <m:r>
          <m:t>A</m:t>
        </m:r>
        <m:r>
          <m:t>t</m:t>
        </m:r>
        <m:r>
          <m:t>t</m:t>
        </m:r>
        <m:r>
          <m:t>i</m:t>
        </m:r>
        <m:r>
          <m:t>t</m:t>
        </m:r>
        <m:r>
          <m:t>u</m:t>
        </m:r>
        <m:r>
          <m:t>d</m:t>
        </m:r>
        <m:r>
          <m:t>e</m:t>
        </m:r>
        <m:r>
          <m:rPr>
            <m:sty m:val="p"/>
          </m:rPr>
          <m:t>)</m:t>
        </m:r>
      </m:oMath>
    </w:p>
    <w:p>
      <w:r>
        <w:br w:type="page"/>
      </w:r>
    </w:p>
    <w:bookmarkEnd w:id="26"/>
    <w:bookmarkStart w:id="27" w:name="analysis-result"/>
    <w:p>
      <w:pPr>
        <w:pStyle w:val="Heading1"/>
      </w:pPr>
      <w:r>
        <w:t xml:space="preserve">Analysis Result</w:t>
      </w:r>
    </w:p>
    <w:p>
      <w:r>
        <w:br w:type="page"/>
      </w:r>
    </w:p>
    <w:bookmarkEnd w:id="27"/>
    <w:bookmarkStart w:id="28" w:name="conclusion-and-discussion"/>
    <w:p>
      <w:pPr>
        <w:pStyle w:val="Heading1"/>
      </w:pPr>
      <w:r>
        <w:t xml:space="preserve">Conclusion and Discussion</w:t>
      </w:r>
    </w:p>
    <w:p>
      <w:pPr>
        <w:pStyle w:val="FirstParagraph"/>
      </w:pPr>
      <w:r>
        <w:t xml:space="preserve">In accordance with the model assumptions plots, the Gamma model used can have improvement. In the future, we can try neural network model.</w:t>
      </w:r>
    </w:p>
    <w:p>
      <w:r>
        <w:br w:type="page"/>
      </w:r>
    </w:p>
    <w:bookmarkEnd w:id="28"/>
    <w:bookmarkStart w:id="29" w:name="reference"/>
    <w:p>
      <w:pPr>
        <w:pStyle w:val="Heading1"/>
      </w:pPr>
      <w:r>
        <w:t xml:space="preserve">Reference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2021-10-28T10:08:43Z</dcterms:created>
  <dcterms:modified xsi:type="dcterms:W3CDTF">2021-10-28T10:08:43Z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