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w:t>
      </w:r>
      <w:r>
        <w:t xml:space="preserve"> </w:t>
      </w:r>
      <m:oMath>
        <m:r>
          <m:t>α</m:t>
        </m:r>
      </m:oMath>
      <w:r>
        <w:t xml:space="preserve"> </w:t>
      </w:r>
      <w:r>
        <w:t xml:space="preserve">score is larger than 0.7 as this score is unterpreted, recommend in many researches additionally.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there are 981 records and 8 variables. In accordance with the pattern demonstrated in plot 1, we can observed that</w:t>
      </w:r>
      <w:r>
        <w:t xml:space="preserve"> </w:t>
      </w:r>
      <w:r>
        <w:t xml:space="preserve">“</w:t>
      </w:r>
      <w:r>
        <w:t xml:space="preserve">PokemonGo_Relate.Behaviour</w:t>
      </w:r>
      <w:r>
        <w:t xml:space="preserve">”</w:t>
      </w:r>
      <w:r>
        <w:t xml:space="preserve"> </w:t>
      </w:r>
      <w:r>
        <w:t xml:space="preserve">have unusual relations with three variables, including</w:t>
      </w:r>
      <w:r>
        <w:t xml:space="preserve"> </w:t>
      </w:r>
      <m:oMath>
        <m:r>
          <m:t>a</m:t>
        </m:r>
        <m:r>
          <m:t>g</m:t>
        </m:r>
        <m:r>
          <m:t>e</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This is possible that there are curve-linear relations between variables, with itself or others. Plot 2, additionally, showed that relations exists between</w:t>
      </w:r>
      <w:r>
        <w:t xml:space="preserve"> </w:t>
      </w:r>
      <m:oMath>
        <m:r>
          <m:t>G</m:t>
        </m:r>
        <m:r>
          <m:t>e</m:t>
        </m:r>
        <m:r>
          <m:t>n</m:t>
        </m:r>
        <m:r>
          <m:t>d</m:t>
        </m:r>
        <m:r>
          <m:t>e</m:t>
        </m:r>
        <m:r>
          <m:t>r</m:t>
        </m:r>
      </m:oMath>
      <w:r>
        <w:t xml:space="preserve"> </w:t>
      </w:r>
      <w:r>
        <w:t xml:space="preserve">and three variables, like</w:t>
      </w:r>
      <w:r>
        <w:t xml:space="preserve"> </w:t>
      </w:r>
      <m:oMath>
        <m:r>
          <m:t>e</m:t>
        </m:r>
        <m:r>
          <m:t>d</m:t>
        </m:r>
        <m:r>
          <m:t>u</m:t>
        </m:r>
        <m:r>
          <m:t>c</m:t>
        </m:r>
        <m:r>
          <m:t>a</m:t>
        </m:r>
        <m:r>
          <m:t>t</m:t>
        </m:r>
        <m:r>
          <m:t>i</m:t>
        </m:r>
        <m:r>
          <m:t>o</m:t>
        </m:r>
        <m:r>
          <m:t>n</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Plot 3 also proved that</w:t>
      </w:r>
      <w:r>
        <w:t xml:space="preserve"> </w:t>
      </w:r>
      <w:r>
        <w:t xml:space="preserve">“</w:t>
      </w:r>
      <w:r>
        <w:t xml:space="preserve">education level</w:t>
      </w:r>
      <w:r>
        <w:t xml:space="preserve">”</w:t>
      </w:r>
      <w:r>
        <w:t xml:space="preserve"> </w:t>
      </w:r>
      <w:r>
        <w:t xml:space="preserve">has positive relations with</w:t>
      </w:r>
      <w:r>
        <w:t xml:space="preserve"> </w:t>
      </w:r>
      <m:oMath>
        <m:r>
          <m:t>a</m:t>
        </m:r>
        <m:r>
          <m:t>g</m:t>
        </m:r>
        <m:r>
          <m:t>e</m:t>
        </m:r>
      </m:oMath>
      <w:r>
        <w:t xml:space="preserve"> </w:t>
      </w:r>
      <w:r>
        <w:t xml:space="preserve">and</w:t>
      </w:r>
      <w:r>
        <w:t xml:space="preserve"> </w:t>
      </w:r>
      <m:oMath>
        <m:r>
          <m:t>A</m:t>
        </m:r>
        <m:r>
          <m:t>t</m:t>
        </m:r>
        <m:r>
          <m:t>t</m:t>
        </m:r>
        <m:r>
          <m:t>i</m:t>
        </m:r>
        <m:r>
          <m:t>t</m:t>
        </m:r>
        <m:r>
          <m:t>u</m:t>
        </m:r>
        <m:r>
          <m:t>d</m:t>
        </m:r>
        <m:r>
          <m:t>e</m:t>
        </m:r>
      </m:oMath>
      <w:r>
        <w:t xml:space="preserve">. For modeling the interactions between variables, we apply polinomial regression model, mentioning details in the following session.</w:t>
      </w:r>
    </w:p>
    <w:p>
      <w:pPr>
        <w:pStyle w:val="CaptionedFigure"/>
      </w:pPr>
      <w:r>
        <w:drawing>
          <wp:inline>
            <wp:extent cx="5334000" cy="4800600"/>
            <wp:effectExtent b="0" l="0" r="0" t="0"/>
            <wp:docPr descr="Plot 1: Scatter plot of data distribution" title="" id="1" name="Picture"/>
            <a:graphic>
              <a:graphicData uri="http://schemas.openxmlformats.org/drawingml/2006/picture">
                <pic:pic>
                  <pic:nvPicPr>
                    <pic:cNvPr descr="Statistical-Project_2640948k_files/figure-docx/unnamed-chunk-7-1.png" id="0" name="Picture"/>
                    <pic:cNvPicPr>
                      <a:picLocks noChangeArrowheads="1" noChangeAspect="1"/>
                    </pic:cNvPicPr>
                  </pic:nvPicPr>
                  <pic:blipFill>
                    <a:blip r:embed="rId2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Plot 1: Scatter plot of data distribution</w:t>
      </w:r>
    </w:p>
    <w:p>
      <w:pPr>
        <w:pStyle w:val="CaptionedFigure"/>
      </w:pPr>
      <w:r>
        <w:drawing>
          <wp:inline>
            <wp:extent cx="5334000" cy="5334000"/>
            <wp:effectExtent b="0" l="0" r="0" t="0"/>
            <wp:docPr descr="Plot 2: Boxplots of Gender vs 4 other variables"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2: Boxplots of Gender vs 4 other variables</w:t>
      </w:r>
    </w:p>
    <w:p>
      <w:pPr>
        <w:pStyle w:val="CaptionedFigure"/>
      </w:pPr>
      <w:r>
        <w:drawing>
          <wp:inline>
            <wp:extent cx="5334000" cy="5334000"/>
            <wp:effectExtent b="0" l="0" r="0" t="0"/>
            <wp:docPr descr="Plot 3: Boxplots of Education level vs 4 other variables" title="" id="1" name="Picture"/>
            <a:graphic>
              <a:graphicData uri="http://schemas.openxmlformats.org/drawingml/2006/picture">
                <pic:pic>
                  <pic:nvPicPr>
                    <pic:cNvPr descr="Statistical-Project_2640948k_files/figure-docx/unnamed-chunk-9-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3: Boxplots of Education level vs 4 other variables</w:t>
      </w:r>
    </w:p>
    <w:p>
      <w:r>
        <w:br w:type="page"/>
      </w:r>
    </w:p>
    <w:bookmarkEnd w:id="27"/>
    <w:bookmarkStart w:id="28" w:name="model-selection"/>
    <w:p>
      <w:pPr>
        <w:pStyle w:val="Heading1"/>
      </w:pPr>
      <w:r>
        <w:t xml:space="preserve">Model Selection</w:t>
      </w:r>
    </w:p>
    <w:p>
      <w:pPr>
        <w:pStyle w:val="FirstParagraph"/>
      </w:pPr>
      <w:r>
        <w:t xml:space="preserve">Polynomial linear model is a model based on simple linear model.</w:t>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Prior to result observation, we were suggested checking the assumptions.</w:t>
      </w:r>
    </w:p>
    <w:p>
      <w:pPr>
        <w:pStyle w:val="BodyText"/>
      </w:pPr>
      <w:r>
        <w:t xml:space="preserve">According to figure 2, there is no obvious positive or negative relations between residuals and fitted values. The final model is:</w:t>
      </w:r>
    </w:p>
    <w:p>
      <w:pPr>
        <w:pStyle w:val="BodyText"/>
      </w:pPr>
      <m:oMath>
        <m:r>
          <m:t>P</m:t>
        </m:r>
        <m:r>
          <m:t>h</m:t>
        </m:r>
        <m:r>
          <m:t>y</m:t>
        </m:r>
        <m:r>
          <m:t>s</m:t>
        </m:r>
        <m:r>
          <m:t>i</m:t>
        </m:r>
        <m:r>
          <m:t>c</m:t>
        </m:r>
        <m:r>
          <m:t>a</m:t>
        </m:r>
        <m:r>
          <m:t>l</m:t>
        </m:r>
        <m:r>
          <m:t>A</m:t>
        </m:r>
        <m:r>
          <m:t>c</m:t>
        </m:r>
        <m:r>
          <m:t>t</m:t>
        </m:r>
        <m:r>
          <m:t>i</m:t>
        </m:r>
        <m:r>
          <m:t>v</m:t>
        </m:r>
        <m:r>
          <m:t>i</m:t>
        </m:r>
        <m:r>
          <m:t>t</m:t>
        </m:r>
        <m:r>
          <m:t>y</m:t>
        </m:r>
        <m:r>
          <m:rPr>
            <m:sty m:val="p"/>
          </m:rPr>
          <m:t>=</m:t>
        </m:r>
        <m:r>
          <m:t>6.136942</m:t>
        </m:r>
        <m:r>
          <m:rPr>
            <m:sty m:val="p"/>
          </m:rPr>
          <m:t>+</m:t>
        </m:r>
        <m:r>
          <m:t>0.012821</m:t>
        </m:r>
        <m:r>
          <m:rPr>
            <m:sty m:val="p"/>
          </m:rPr>
          <m:t>*</m:t>
        </m:r>
        <m:r>
          <m:t>a</m:t>
        </m:r>
        <m:r>
          <m:t>g</m:t>
        </m:r>
        <m:r>
          <m:t>e</m:t>
        </m:r>
        <m:r>
          <m:rPr>
            <m:sty m:val="p"/>
          </m:rPr>
          <m:t>−</m:t>
        </m:r>
        <m:r>
          <m:t>0.279905</m:t>
        </m:r>
        <m:r>
          <m:rPr>
            <m:sty m:val="p"/>
          </m:rPr>
          <m:t>*</m:t>
        </m:r>
        <m:r>
          <m:t>e</m:t>
        </m:r>
        <m:r>
          <m:t>d</m:t>
        </m:r>
        <m:r>
          <m:t>u</m:t>
        </m:r>
        <m:r>
          <m:t>c</m:t>
        </m:r>
        <m:r>
          <m:t>a</m:t>
        </m:r>
        <m:r>
          <m:t>t</m:t>
        </m:r>
        <m:r>
          <m:t>i</m:t>
        </m:r>
        <m:r>
          <m:t>o</m:t>
        </m:r>
        <m:r>
          <m:t>n</m:t>
        </m:r>
        <m:r>
          <m:rPr>
            <m:sty m:val="p"/>
          </m:rPr>
          <m:t>+</m:t>
        </m:r>
        <m:r>
          <m:t>0.278323</m:t>
        </m:r>
        <m:r>
          <m:rPr>
            <m:sty m:val="p"/>
          </m:rPr>
          <m:t>*</m:t>
        </m:r>
        <m:r>
          <m:t>G</m:t>
        </m:r>
        <m:r>
          <m:t>e</m:t>
        </m:r>
        <m:r>
          <m:t>n</m:t>
        </m:r>
        <m:r>
          <m:t>d</m:t>
        </m:r>
        <m:r>
          <m:t>e</m:t>
        </m:r>
        <m:r>
          <m:t>r</m:t>
        </m:r>
        <m:r>
          <m:rPr>
            <m:sty m:val="p"/>
          </m:rPr>
          <m:t>−</m:t>
        </m:r>
        <m:r>
          <m:t>1.761775</m:t>
        </m:r>
        <m:r>
          <m:rPr>
            <m:sty m:val="p"/>
          </m:rPr>
          <m:t>*</m:t>
        </m:r>
        <m:r>
          <m:t>A</m:t>
        </m:r>
        <m:r>
          <m:t>t</m:t>
        </m:r>
        <m:r>
          <m:t>t</m:t>
        </m:r>
        <m:r>
          <m:t>i</m:t>
        </m:r>
        <m:r>
          <m:t>t</m:t>
        </m:r>
        <m:r>
          <m:t>u</m:t>
        </m:r>
        <m:r>
          <m:t>d</m:t>
        </m:r>
        <m:r>
          <m:t>e</m:t>
        </m:r>
        <m:r>
          <m:rPr>
            <m:sty m:val="p"/>
          </m:rPr>
          <m:t>−</m:t>
        </m:r>
        <m:r>
          <m:t>0.198716</m:t>
        </m:r>
        <m:r>
          <m:rPr>
            <m:sty m:val="p"/>
          </m:rPr>
          <m:t>*</m:t>
        </m:r>
        <m:r>
          <m:t>P</m:t>
        </m:r>
        <m:r>
          <m:t>o</m:t>
        </m:r>
        <m:r>
          <m:t>k</m:t>
        </m:r>
        <m:r>
          <m:t>e</m:t>
        </m:r>
        <m:r>
          <m:t>m</m:t>
        </m:r>
        <m:r>
          <m:t>o</m:t>
        </m:r>
        <m:r>
          <m:t>n</m:t>
        </m:r>
        <m:r>
          <m:t>G</m:t>
        </m:r>
        <m:sSub>
          <m:e>
            <m:r>
              <m:t>o</m:t>
            </m:r>
          </m:e>
          <m:sub>
            <m:r>
              <m:t>A</m:t>
            </m:r>
          </m:sub>
        </m:sSub>
        <m:r>
          <m:t>p</m:t>
        </m:r>
        <m:r>
          <m:t>p</m:t>
        </m:r>
        <m:r>
          <m:t>U</m:t>
        </m:r>
        <m:r>
          <m:t>s</m:t>
        </m:r>
        <m:r>
          <m:t>a</m:t>
        </m:r>
        <m:r>
          <m:t>g</m:t>
        </m:r>
        <m:r>
          <m:t>e</m:t>
        </m:r>
        <m:r>
          <m:rPr>
            <m:sty m:val="p"/>
          </m:rPr>
          <m:t>+</m:t>
        </m:r>
        <m:r>
          <m:t>0.973577</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r>
          <m:rPr>
            <m:sty m:val="p"/>
          </m:rPr>
          <m:t>+</m:t>
        </m:r>
        <m:r>
          <m:t>0.155076</m:t>
        </m:r>
        <m:r>
          <m:rPr>
            <m:sty m:val="p"/>
          </m:rPr>
          <m:t>*</m:t>
        </m:r>
        <m:r>
          <m:t>A</m:t>
        </m:r>
        <m:r>
          <m:t>t</m:t>
        </m:r>
        <m:r>
          <m:t>t</m:t>
        </m:r>
        <m:r>
          <m:t>i</m:t>
        </m:r>
        <m:r>
          <m:t>t</m:t>
        </m:r>
        <m:r>
          <m:t>u</m:t>
        </m:r>
        <m:r>
          <m:t>d</m:t>
        </m:r>
        <m:sSup>
          <m:e>
            <m:r>
              <m:t>e</m:t>
            </m:r>
          </m:e>
          <m:sup>
            <m:r>
              <m:t>2</m:t>
            </m:r>
          </m:sup>
        </m:sSup>
        <m:r>
          <m:rPr>
            <m:sty m:val="p"/>
          </m:rPr>
          <m:t>−</m:t>
        </m:r>
        <m:r>
          <m:t>0.046845</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sSup>
          <m:e>
            <m:r>
              <m:t>r</m:t>
            </m:r>
          </m:e>
          <m:sup>
            <m:r>
              <m:t>2</m:t>
            </m:r>
          </m:sup>
        </m:sSup>
        <m:r>
          <m:rPr>
            <m:sty m:val="p"/>
          </m:rPr>
          <m:t>−</m:t>
        </m:r>
        <m:r>
          <m:t>0.003554</m:t>
        </m:r>
        <m:r>
          <m:rPr>
            <m:sty m:val="p"/>
          </m:rPr>
          <m:t>*</m:t>
        </m:r>
        <m:r>
          <m:rPr>
            <m:sty m:val="p"/>
          </m:rPr>
          <m:t>(</m:t>
        </m:r>
        <m:r>
          <m:t>a</m:t>
        </m:r>
        <m:r>
          <m:t>g</m:t>
        </m:r>
        <m:r>
          <m:t>e</m:t>
        </m:r>
        <m:r>
          <m:rPr>
            <m:sty m:val="p"/>
          </m:rPr>
          <m:t>*</m:t>
        </m:r>
        <m:r>
          <m:t>e</m:t>
        </m:r>
        <m:r>
          <m:t>d</m:t>
        </m:r>
        <m:r>
          <m:t>u</m:t>
        </m:r>
        <m:r>
          <m:t>c</m:t>
        </m:r>
        <m:r>
          <m:t>a</m:t>
        </m:r>
        <m:r>
          <m:t>t</m:t>
        </m:r>
        <m:r>
          <m:t>i</m:t>
        </m:r>
        <m:r>
          <m:t>o</m:t>
        </m:r>
        <m:r>
          <m:t>n</m:t>
        </m:r>
        <m:r>
          <m:rPr>
            <m:sty m:val="p"/>
          </m:rPr>
          <m:t>)</m:t>
        </m:r>
        <m:r>
          <m:rPr>
            <m:sty m:val="p"/>
          </m:rPr>
          <m:t>+</m:t>
        </m:r>
        <m:r>
          <m:t>0.085761</m:t>
        </m:r>
        <m:r>
          <m:rPr>
            <m:sty m:val="p"/>
          </m:rPr>
          <m:t>*</m:t>
        </m:r>
        <m:r>
          <m:rPr>
            <m:sty m:val="p"/>
          </m:rPr>
          <m:t>(</m:t>
        </m:r>
        <m:r>
          <m:t>e</m:t>
        </m:r>
        <m:r>
          <m:t>d</m:t>
        </m:r>
        <m:r>
          <m:t>u</m:t>
        </m:r>
        <m:r>
          <m:t>c</m:t>
        </m:r>
        <m:r>
          <m:t>a</m:t>
        </m:r>
        <m:r>
          <m:t>t</m:t>
        </m:r>
        <m:r>
          <m:t>i</m:t>
        </m:r>
        <m:r>
          <m:t>o</m:t>
        </m:r>
        <m:r>
          <m:t>n</m:t>
        </m:r>
        <m:r>
          <m:rPr>
            <m:sty m:val="p"/>
          </m:rPr>
          <m:t>*</m:t>
        </m:r>
        <m:r>
          <m:t>A</m:t>
        </m:r>
        <m:r>
          <m:t>t</m:t>
        </m:r>
        <m:r>
          <m:t>t</m:t>
        </m:r>
        <m:r>
          <m:t>i</m:t>
        </m:r>
        <m:r>
          <m:t>t</m:t>
        </m:r>
        <m:r>
          <m:t>u</m:t>
        </m:r>
        <m:r>
          <m:t>d</m:t>
        </m:r>
        <m:r>
          <m:t>e</m:t>
        </m:r>
        <m:r>
          <m:rPr>
            <m:sty m:val="p"/>
          </m:rPr>
          <m:t>)</m:t>
        </m:r>
      </m:oMath>
    </w:p>
    <w:p>
      <w:r>
        <w:br w:type="page"/>
      </w:r>
    </w:p>
    <w:bookmarkEnd w:id="28"/>
    <w:bookmarkStart w:id="29" w:name="analysis-result"/>
    <w:p>
      <w:pPr>
        <w:pStyle w:val="Heading1"/>
      </w:pPr>
      <w:r>
        <w:t xml:space="preserve">Analysis Result</w:t>
      </w:r>
    </w:p>
    <w:p>
      <w:r>
        <w:br w:type="page"/>
      </w:r>
    </w:p>
    <w:bookmarkEnd w:id="29"/>
    <w:bookmarkStart w:id="30"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30"/>
    <w:bookmarkStart w:id="31" w:name="reference"/>
    <w:p>
      <w:pPr>
        <w:pStyle w:val="Heading1"/>
      </w:pPr>
      <w:r>
        <w:t xml:space="preserve">Reference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2021-11-01T12:32:34Z</dcterms:created>
  <dcterms:modified xsi:type="dcterms:W3CDTF">2021-11-01T12:32:34Z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