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9A01" w14:textId="189FEB5F" w:rsidR="00CF5228" w:rsidRPr="009513FF" w:rsidRDefault="00C21CD0" w:rsidP="00CF5228">
      <w:pPr>
        <w:jc w:val="center"/>
        <w:rPr>
          <w:rFonts w:ascii="Helvetica Neue" w:hAnsi="Helvetica Neue"/>
          <w:b/>
          <w:bCs/>
          <w:sz w:val="32"/>
          <w:szCs w:val="32"/>
        </w:rPr>
      </w:pPr>
      <w:r w:rsidRPr="009513FF">
        <w:rPr>
          <w:rFonts w:ascii="Helvetica Neue" w:hAnsi="Helvetica Neue"/>
          <w:b/>
          <w:bCs/>
          <w:sz w:val="32"/>
          <w:szCs w:val="32"/>
        </w:rPr>
        <w:t xml:space="preserve">Project Research </w:t>
      </w:r>
      <w:r w:rsidR="00CF5228" w:rsidRPr="009513FF">
        <w:rPr>
          <w:rFonts w:ascii="Helvetica Neue" w:hAnsi="Helvetica Neue"/>
          <w:b/>
          <w:bCs/>
          <w:sz w:val="32"/>
          <w:szCs w:val="32"/>
        </w:rPr>
        <w:t>Worksheet</w:t>
      </w:r>
    </w:p>
    <w:p w14:paraId="67857E6C" w14:textId="058C2159" w:rsidR="00CF5228" w:rsidRPr="009513FF" w:rsidRDefault="00CF5228">
      <w:pPr>
        <w:rPr>
          <w:rFonts w:ascii="Helvetica Neue" w:hAnsi="Helvetica Neue"/>
          <w:b/>
          <w:bCs/>
        </w:rPr>
      </w:pPr>
    </w:p>
    <w:p w14:paraId="6BE7FA11" w14:textId="3C0D0036" w:rsidR="00CF5228" w:rsidRPr="009513FF" w:rsidRDefault="00C21CD0">
      <w:pPr>
        <w:rPr>
          <w:rFonts w:ascii="Helvetica Neue" w:hAnsi="Helvetica Neue"/>
          <w:color w:val="000000" w:themeColor="text1"/>
        </w:rPr>
      </w:pPr>
      <w:r w:rsidRPr="009513FF">
        <w:rPr>
          <w:rFonts w:ascii="Helvetica Neue" w:hAnsi="Helvetica Neue"/>
          <w:color w:val="000000" w:themeColor="text1"/>
          <w:shd w:val="clear" w:color="auto" w:fill="FFFFFF"/>
        </w:rPr>
        <w:t xml:space="preserve">At this point, you’ve received extensive ratings and feedback on your ideas based on various "synthetic perspectives" generated by ChatGPT. To help you process these data and conduct research </w:t>
      </w:r>
      <w:r w:rsidR="006A0CC6">
        <w:rPr>
          <w:rFonts w:ascii="Helvetica Neue" w:hAnsi="Helvetica Neue"/>
          <w:color w:val="000000" w:themeColor="text1"/>
          <w:shd w:val="clear" w:color="auto" w:fill="FFFFFF"/>
        </w:rPr>
        <w:t xml:space="preserve">to </w:t>
      </w:r>
      <w:r w:rsidRPr="009513FF">
        <w:rPr>
          <w:rFonts w:ascii="Helvetica Neue" w:hAnsi="Helvetica Neue"/>
          <w:color w:val="000000" w:themeColor="text1"/>
          <w:shd w:val="clear" w:color="auto" w:fill="FFFFFF"/>
        </w:rPr>
        <w:t>focus your project, please</w:t>
      </w:r>
      <w:r w:rsidRPr="009513FF">
        <w:rPr>
          <w:rStyle w:val="apple-converted-space"/>
          <w:rFonts w:ascii="Helvetica Neue" w:hAnsi="Helvetica Neue"/>
          <w:color w:val="000000" w:themeColor="text1"/>
          <w:shd w:val="clear" w:color="auto" w:fill="FFFFFF"/>
        </w:rPr>
        <w:t> </w:t>
      </w:r>
      <w:r w:rsidRPr="009513FF">
        <w:rPr>
          <w:rStyle w:val="Strong"/>
          <w:rFonts w:ascii="Helvetica Neue" w:hAnsi="Helvetica Neue"/>
          <w:b w:val="0"/>
          <w:bCs w:val="0"/>
          <w:color w:val="000000" w:themeColor="text1"/>
        </w:rPr>
        <w:t xml:space="preserve">complete </w:t>
      </w:r>
      <w:r w:rsidR="00241915">
        <w:rPr>
          <w:rStyle w:val="Strong"/>
          <w:rFonts w:ascii="Helvetica Neue" w:hAnsi="Helvetica Neue"/>
          <w:b w:val="0"/>
          <w:bCs w:val="0"/>
          <w:color w:val="000000" w:themeColor="text1"/>
        </w:rPr>
        <w:t xml:space="preserve">the following steps below </w:t>
      </w:r>
      <w:r w:rsidRPr="009513FF">
        <w:rPr>
          <w:rFonts w:ascii="Helvetica Neue" w:hAnsi="Helvetica Neue"/>
          <w:color w:val="000000" w:themeColor="text1"/>
          <w:shd w:val="clear" w:color="auto" w:fill="FFFFFF"/>
        </w:rPr>
        <w:t xml:space="preserve">and submit </w:t>
      </w:r>
      <w:r w:rsidR="00241915">
        <w:rPr>
          <w:rFonts w:ascii="Helvetica Neue" w:hAnsi="Helvetica Neue"/>
          <w:color w:val="000000" w:themeColor="text1"/>
          <w:shd w:val="clear" w:color="auto" w:fill="FFFFFF"/>
        </w:rPr>
        <w:t xml:space="preserve">your work </w:t>
      </w:r>
      <w:r w:rsidRPr="009513FF">
        <w:rPr>
          <w:rFonts w:ascii="Helvetica Neue" w:hAnsi="Helvetica Neue"/>
          <w:color w:val="000000" w:themeColor="text1"/>
          <w:shd w:val="clear" w:color="auto" w:fill="FFFFFF"/>
        </w:rPr>
        <w:t>to Canvas by the deadline.</w:t>
      </w:r>
    </w:p>
    <w:p w14:paraId="40B766FD" w14:textId="2B4C1810" w:rsidR="00CF5228" w:rsidRPr="009513FF" w:rsidRDefault="00CF5228">
      <w:pPr>
        <w:rPr>
          <w:rFonts w:ascii="Helvetica Neue" w:hAnsi="Helvetica Neue"/>
          <w:b/>
          <w:bCs/>
        </w:rPr>
      </w:pPr>
    </w:p>
    <w:p w14:paraId="1EE3F8BD" w14:textId="5B02C88E" w:rsidR="00C21CD0" w:rsidRPr="009513FF" w:rsidRDefault="000D3F6B" w:rsidP="00C21CD0">
      <w:pPr>
        <w:pStyle w:val="ListParagraph"/>
        <w:numPr>
          <w:ilvl w:val="0"/>
          <w:numId w:val="4"/>
        </w:numPr>
        <w:ind w:left="360"/>
        <w:rPr>
          <w:rFonts w:ascii="Helvetica Neue" w:hAnsi="Helvetica Neue"/>
        </w:rPr>
      </w:pPr>
      <w:r w:rsidRPr="009513FF">
        <w:rPr>
          <w:rFonts w:ascii="Helvetica Neue" w:hAnsi="Helvetica Neue"/>
          <w:b/>
          <w:bCs/>
          <w:u w:val="single"/>
        </w:rPr>
        <w:t>10 pts</w:t>
      </w:r>
      <w:r w:rsidRPr="009513FF">
        <w:rPr>
          <w:rFonts w:ascii="Helvetica Neue" w:hAnsi="Helvetica Neue"/>
        </w:rPr>
        <w:t xml:space="preserve">: </w:t>
      </w:r>
      <w:r w:rsidR="00C21CD0" w:rsidRPr="009513FF">
        <w:rPr>
          <w:rFonts w:ascii="Helvetica Neue" w:hAnsi="Helvetica Neue"/>
        </w:rPr>
        <w:t xml:space="preserve">Evaluate all the quantitative metrics you received across your ideas, and use them to </w:t>
      </w:r>
      <w:r w:rsidR="00C21CD0" w:rsidRPr="00770454">
        <w:rPr>
          <w:rFonts w:ascii="Helvetica Neue" w:hAnsi="Helvetica Neue"/>
          <w:b/>
          <w:bCs/>
          <w:i/>
          <w:iCs/>
        </w:rPr>
        <w:t>narrow your</w:t>
      </w:r>
      <w:r w:rsidR="00C21CD0" w:rsidRPr="009513FF">
        <w:rPr>
          <w:rFonts w:ascii="Helvetica Neue" w:hAnsi="Helvetica Neue"/>
        </w:rPr>
        <w:t xml:space="preserve"> </w:t>
      </w:r>
      <w:r w:rsidR="00C21CD0" w:rsidRPr="00770454">
        <w:rPr>
          <w:rFonts w:ascii="Helvetica Neue" w:hAnsi="Helvetica Neue"/>
          <w:b/>
          <w:bCs/>
          <w:i/>
          <w:iCs/>
        </w:rPr>
        <w:t xml:space="preserve">focus </w:t>
      </w:r>
      <w:r w:rsidR="00770454">
        <w:rPr>
          <w:rFonts w:ascii="Helvetica Neue" w:hAnsi="Helvetica Neue"/>
          <w:b/>
          <w:bCs/>
          <w:i/>
          <w:iCs/>
        </w:rPr>
        <w:t>to</w:t>
      </w:r>
      <w:r w:rsidR="00770454" w:rsidRPr="00770454">
        <w:rPr>
          <w:rFonts w:ascii="Helvetica Neue" w:hAnsi="Helvetica Neue"/>
          <w:b/>
          <w:bCs/>
          <w:i/>
          <w:iCs/>
        </w:rPr>
        <w:t xml:space="preserve"> </w:t>
      </w:r>
      <w:r w:rsidR="00C21CD0" w:rsidRPr="00770454">
        <w:rPr>
          <w:rFonts w:ascii="Helvetica Neue" w:hAnsi="Helvetica Neue"/>
          <w:b/>
          <w:bCs/>
          <w:i/>
          <w:iCs/>
        </w:rPr>
        <w:t>3 potential ideas</w:t>
      </w:r>
      <w:r w:rsidR="00C21CD0" w:rsidRPr="009513FF">
        <w:rPr>
          <w:rFonts w:ascii="Helvetica Neue" w:hAnsi="Helvetica Neue"/>
        </w:rPr>
        <w:t xml:space="preserve"> for the next step. Below, </w:t>
      </w:r>
      <w:proofErr w:type="gramStart"/>
      <w:r w:rsidR="00C21CD0" w:rsidRPr="009513FF">
        <w:rPr>
          <w:rFonts w:ascii="Helvetica Neue" w:hAnsi="Helvetica Neue"/>
        </w:rPr>
        <w:t>provide</w:t>
      </w:r>
      <w:proofErr w:type="gramEnd"/>
      <w:r w:rsidR="00C21CD0" w:rsidRPr="009513FF">
        <w:rPr>
          <w:rFonts w:ascii="Helvetica Neue" w:hAnsi="Helvetica Neue"/>
        </w:rPr>
        <w:t xml:space="preserve"> a detailed explanation of how you analyzed the data and why you chose these ideas to focus on.</w:t>
      </w:r>
    </w:p>
    <w:p w14:paraId="4E33AA63" w14:textId="6A07CC9E" w:rsidR="00C21CD0" w:rsidRDefault="00C21CD0" w:rsidP="00C21CD0">
      <w:pPr>
        <w:ind w:left="360"/>
        <w:rPr>
          <w:rFonts w:ascii="Helvetica Neue" w:hAnsi="Helvetica Neue"/>
        </w:rPr>
      </w:pPr>
    </w:p>
    <w:p w14:paraId="0E5FFB19" w14:textId="6AA089C9" w:rsidR="00C24F38" w:rsidRDefault="00C24F38" w:rsidP="00C24F38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C24F38">
        <w:rPr>
          <w:rFonts w:ascii="Helvetica Neue" w:hAnsi="Helvetica Neue"/>
        </w:rPr>
        <w:t>a sensor capable of measuring air quality data and automatically pull that data onto a public website for people to see and learn about air quality. The project is designed specifically for people in Vietnam, where public health information is limited and there is a need for monitoring public health information online.</w:t>
      </w:r>
    </w:p>
    <w:p w14:paraId="506CE6B3" w14:textId="77777777" w:rsidR="00D52CB1" w:rsidRDefault="00D52CB1" w:rsidP="00D52CB1">
      <w:pPr>
        <w:rPr>
          <w:rFonts w:ascii="Helvetica Neue" w:hAnsi="Helvetica Neue"/>
        </w:rPr>
      </w:pPr>
    </w:p>
    <w:p w14:paraId="63579546" w14:textId="0E00F028" w:rsidR="00D52CB1" w:rsidRPr="00D52CB1" w:rsidRDefault="00D52CB1" w:rsidP="00D52CB1">
      <w:pPr>
        <w:rPr>
          <w:rFonts w:ascii="Helvetica Neue" w:hAnsi="Helvetica Neue"/>
        </w:rPr>
      </w:pPr>
      <w:r w:rsidRPr="00D52CB1">
        <w:rPr>
          <w:rFonts w:ascii="Helvetica Neue" w:hAnsi="Helvetica Neue"/>
        </w:rPr>
        <w:t xml:space="preserve">I'm choosing the air quality sensor idea because, upon reviewing the data, it showed a solid foundation of appeal across various demographics, with high average creativity scores. This score indicates that respondents found the idea to have a good level of innovation and potential impact. The idea topic resonates with me due to its broad applicability and potential to address needs </w:t>
      </w:r>
      <w:r w:rsidR="00AC174C">
        <w:rPr>
          <w:rFonts w:ascii="Helvetica Neue" w:hAnsi="Helvetica Neue"/>
        </w:rPr>
        <w:t>for air quality in Vietnam</w:t>
      </w:r>
      <w:r w:rsidRPr="00D52CB1">
        <w:rPr>
          <w:rFonts w:ascii="Helvetica Neue" w:hAnsi="Helvetica Neue"/>
        </w:rPr>
        <w:t>. The average age and income data suggest that this idea could have widespread appeal, making it a versatile option for further development.</w:t>
      </w:r>
    </w:p>
    <w:p w14:paraId="4E26D83E" w14:textId="77777777" w:rsidR="00D52CB1" w:rsidRPr="00D52CB1" w:rsidRDefault="00D52CB1" w:rsidP="00D52CB1">
      <w:pPr>
        <w:rPr>
          <w:rFonts w:ascii="Helvetica Neue" w:hAnsi="Helvetica Neue"/>
        </w:rPr>
      </w:pPr>
    </w:p>
    <w:p w14:paraId="765257C2" w14:textId="2C18CFE9" w:rsidR="00C24F38" w:rsidRDefault="00C24F38" w:rsidP="00C24F38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C24F38">
        <w:rPr>
          <w:rFonts w:ascii="Helvetica Neue" w:hAnsi="Helvetica Neue"/>
        </w:rPr>
        <w:t>This Arduino and Python-powered modular workstation enhances workspace ergonomics through smart, customizable modules. Users can adjust components like monitor stands, keyboard trays, and lighting based on real-time feedback for posture, ambient light, and usage patterns. The system uses sensors to collect data, which is analyzed by a Python-based application to provide personalized ergonomic suggestions. The workstation aims to prevent strain and improve productivity by adapting to the user's needs throughout the day.</w:t>
      </w:r>
    </w:p>
    <w:p w14:paraId="390D0024" w14:textId="77777777" w:rsidR="00D52CB1" w:rsidRDefault="00D52CB1" w:rsidP="00D52CB1">
      <w:pPr>
        <w:rPr>
          <w:rFonts w:ascii="Helvetica Neue" w:hAnsi="Helvetica Neue"/>
        </w:rPr>
      </w:pPr>
    </w:p>
    <w:p w14:paraId="4B407971" w14:textId="5F5D145C" w:rsidR="00D52CB1" w:rsidRPr="002D4664" w:rsidRDefault="00D52CB1" w:rsidP="00D52CB1">
      <w:pPr>
        <w:rPr>
          <w:rFonts w:ascii="Helvetica Neue" w:hAnsi="Helvetica Neue"/>
        </w:rPr>
      </w:pPr>
      <w:r w:rsidRPr="002D4664">
        <w:rPr>
          <w:rFonts w:ascii="Helvetica Neue" w:hAnsi="Helvetica Neue"/>
        </w:rPr>
        <w:t xml:space="preserve">The </w:t>
      </w:r>
      <w:r w:rsidRPr="00C24F38">
        <w:rPr>
          <w:rFonts w:ascii="Helvetica Neue" w:hAnsi="Helvetica Neue"/>
        </w:rPr>
        <w:t xml:space="preserve">modular workstation </w:t>
      </w:r>
      <w:r w:rsidRPr="002D4664">
        <w:rPr>
          <w:rFonts w:ascii="Helvetica Neue" w:hAnsi="Helvetica Neue"/>
        </w:rPr>
        <w:t>idea stands out because of its creativity score, suggesting that it is viewed as highly innovative and engaging by respondents. This high score, coupled with an average income of $93,720 and an average age of 43.68 years, indicates that the idea has strong appeal among a mature and financially stable demographic. This demographic could provide a reliable market base for launching a novel solution. The idea itself intrigues me due to its potential for significant impact.</w:t>
      </w:r>
    </w:p>
    <w:p w14:paraId="43A5D09A" w14:textId="77777777" w:rsidR="00D52CB1" w:rsidRPr="00D52CB1" w:rsidRDefault="00D52CB1" w:rsidP="00D52CB1">
      <w:pPr>
        <w:rPr>
          <w:rFonts w:ascii="Helvetica Neue" w:hAnsi="Helvetica Neue"/>
        </w:rPr>
      </w:pPr>
    </w:p>
    <w:p w14:paraId="4F10D496" w14:textId="57671F0A" w:rsidR="002D4664" w:rsidRPr="00D43EEF" w:rsidRDefault="00C24F38" w:rsidP="002D4664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C24F38">
        <w:rPr>
          <w:rFonts w:ascii="Helvetica Neue" w:hAnsi="Helvetica Neue"/>
        </w:rPr>
        <w:lastRenderedPageBreak/>
        <w:t>a recycling sorter using Arduino to control the sorting mechanism and Python for image recognition capabilities. Users can throw their recyclables into a single bin, and the system will sort them into categories (paper, plastics, metal, etc.) based on visual cues. This project combines hardware programming with basic machine learning for image recognition.</w:t>
      </w:r>
    </w:p>
    <w:p w14:paraId="3D58C6E4" w14:textId="77777777" w:rsidR="002D4664" w:rsidRPr="002D4664" w:rsidRDefault="002D4664" w:rsidP="002D4664">
      <w:pPr>
        <w:rPr>
          <w:rFonts w:ascii="Helvetica Neue" w:hAnsi="Helvetica Neue"/>
        </w:rPr>
      </w:pPr>
    </w:p>
    <w:p w14:paraId="244002AD" w14:textId="52BFF106" w:rsidR="002D4664" w:rsidRPr="002D4664" w:rsidRDefault="00D43EEF" w:rsidP="002D4664">
      <w:pPr>
        <w:rPr>
          <w:rFonts w:ascii="Helvetica Neue" w:hAnsi="Helvetica Neue"/>
        </w:rPr>
      </w:pPr>
      <w:r>
        <w:rPr>
          <w:rFonts w:ascii="Helvetica Neue" w:hAnsi="Helvetica Neue"/>
        </w:rPr>
        <w:t>The reason I choose the recycling sorter is</w:t>
      </w:r>
      <w:r w:rsidR="002D4664" w:rsidRPr="002D4664">
        <w:rPr>
          <w:rFonts w:ascii="Helvetica Neue" w:hAnsi="Helvetica Neue"/>
        </w:rPr>
        <w:t xml:space="preserve"> b</w:t>
      </w:r>
      <w:r>
        <w:rPr>
          <w:rFonts w:ascii="Helvetica Neue" w:hAnsi="Helvetica Neue"/>
        </w:rPr>
        <w:t>ecause</w:t>
      </w:r>
      <w:r w:rsidR="002D4664" w:rsidRPr="002D4664">
        <w:rPr>
          <w:rFonts w:ascii="Helvetica Neue" w:hAnsi="Helvetica Neue"/>
        </w:rPr>
        <w:t xml:space="preserve"> its high creativity score, mirroring </w:t>
      </w:r>
      <w:r w:rsidR="00EE6FEA">
        <w:rPr>
          <w:rFonts w:ascii="Helvetica Neue" w:hAnsi="Helvetica Neue"/>
        </w:rPr>
        <w:t>workstation</w:t>
      </w:r>
      <w:r w:rsidR="002D4664" w:rsidRPr="002D4664">
        <w:rPr>
          <w:rFonts w:ascii="Helvetica Neue" w:hAnsi="Helvetica Neue"/>
        </w:rPr>
        <w:t xml:space="preserve"> innovative potential. What sets </w:t>
      </w:r>
      <w:r w:rsidR="00604953">
        <w:rPr>
          <w:rFonts w:ascii="Helvetica Neue" w:hAnsi="Helvetica Neue"/>
        </w:rPr>
        <w:t>this idea</w:t>
      </w:r>
      <w:r w:rsidR="002D4664" w:rsidRPr="002D4664">
        <w:rPr>
          <w:rFonts w:ascii="Helvetica Neue" w:hAnsi="Helvetica Neue"/>
        </w:rPr>
        <w:t xml:space="preserve"> apart is its even higher average income level and a slightly younger demographic. This combination suggests a unique market opportunity targeting affluent professionals who value innovation and are likely to invest in new ideas. The topic of</w:t>
      </w:r>
      <w:r w:rsidR="00604953">
        <w:rPr>
          <w:rFonts w:ascii="Helvetica Neue" w:hAnsi="Helvetica Neue"/>
        </w:rPr>
        <w:t xml:space="preserve"> the</w:t>
      </w:r>
      <w:r w:rsidR="002D4664" w:rsidRPr="002D4664">
        <w:rPr>
          <w:rFonts w:ascii="Helvetica Neue" w:hAnsi="Helvetica Neue"/>
        </w:rPr>
        <w:t xml:space="preserve"> </w:t>
      </w:r>
      <w:r w:rsidR="00604953" w:rsidRPr="00C24F38">
        <w:rPr>
          <w:rFonts w:ascii="Helvetica Neue" w:hAnsi="Helvetica Neue"/>
        </w:rPr>
        <w:t xml:space="preserve">recycling sorter </w:t>
      </w:r>
      <w:r w:rsidR="002D4664" w:rsidRPr="002D4664">
        <w:rPr>
          <w:rFonts w:ascii="Helvetica Neue" w:hAnsi="Helvetica Neue"/>
        </w:rPr>
        <w:t>is particularly appealing to me because it addresses an emerging need or trend that has not been fully explored, offering a chance to lead in a niche market with a product or solution that is both novel and highly valued by its intended users.</w:t>
      </w:r>
    </w:p>
    <w:p w14:paraId="7146BD81" w14:textId="77777777" w:rsidR="00C21CD0" w:rsidRPr="009513FF" w:rsidRDefault="00C21CD0" w:rsidP="00C21CD0">
      <w:pPr>
        <w:ind w:left="360"/>
        <w:rPr>
          <w:rFonts w:ascii="Helvetica Neue" w:hAnsi="Helvetica Neue"/>
        </w:rPr>
      </w:pPr>
    </w:p>
    <w:p w14:paraId="5BF3D458" w14:textId="14D4C72F" w:rsidR="00C21CD0" w:rsidRPr="009513FF" w:rsidRDefault="00C21CD0" w:rsidP="00CF5228">
      <w:pPr>
        <w:pStyle w:val="ListParagraph"/>
        <w:numPr>
          <w:ilvl w:val="0"/>
          <w:numId w:val="4"/>
        </w:numPr>
        <w:ind w:left="360"/>
        <w:rPr>
          <w:rFonts w:ascii="Helvetica Neue" w:hAnsi="Helvetica Neue"/>
        </w:rPr>
      </w:pPr>
      <w:r w:rsidRPr="009513FF">
        <w:rPr>
          <w:rFonts w:ascii="Helvetica Neue" w:hAnsi="Helvetica Neue"/>
          <w:b/>
          <w:bCs/>
          <w:u w:val="single"/>
        </w:rPr>
        <w:t>10 pts</w:t>
      </w:r>
      <w:r w:rsidRPr="009513FF">
        <w:rPr>
          <w:rFonts w:ascii="Helvetica Neue" w:hAnsi="Helvetica Neue"/>
        </w:rPr>
        <w:t xml:space="preserve">: For each idea chosen in the previous step, you are now going to analyze the qualitative feedback received. To do this, identify the </w:t>
      </w:r>
      <w:r w:rsidRPr="009513FF">
        <w:rPr>
          <w:rFonts w:ascii="Helvetica Neue" w:hAnsi="Helvetica Neue"/>
          <w:u w:val="single"/>
        </w:rPr>
        <w:t>top 10 &amp; bottom 10 ratings</w:t>
      </w:r>
      <w:r w:rsidRPr="009513FF">
        <w:rPr>
          <w:rFonts w:ascii="Helvetica Neue" w:hAnsi="Helvetica Neue"/>
        </w:rPr>
        <w:t xml:space="preserve">, and read through the comments in each set to find common themes / patterns. Below, explain the primary strengths and weaknesses for each idea based on the feedback, and use this to </w:t>
      </w:r>
      <w:r w:rsidRPr="00770454">
        <w:rPr>
          <w:rFonts w:ascii="Helvetica Neue" w:hAnsi="Helvetica Neue"/>
          <w:b/>
          <w:bCs/>
          <w:i/>
          <w:iCs/>
        </w:rPr>
        <w:t xml:space="preserve">identify 1 main idea </w:t>
      </w:r>
      <w:r w:rsidRPr="009513FF">
        <w:rPr>
          <w:rFonts w:ascii="Helvetica Neue" w:hAnsi="Helvetica Neue"/>
        </w:rPr>
        <w:t>for the next step.</w:t>
      </w:r>
    </w:p>
    <w:p w14:paraId="56204625" w14:textId="77777777" w:rsidR="00C21CD0" w:rsidRPr="009513FF" w:rsidRDefault="00C21CD0" w:rsidP="00C21CD0">
      <w:pPr>
        <w:pStyle w:val="ListParagraph"/>
        <w:rPr>
          <w:rFonts w:ascii="Helvetica Neue" w:hAnsi="Helvetica Neu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2"/>
        <w:gridCol w:w="3001"/>
        <w:gridCol w:w="2997"/>
      </w:tblGrid>
      <w:tr w:rsidR="00C21CD0" w:rsidRPr="009513FF" w14:paraId="712D9515" w14:textId="77777777" w:rsidTr="00C21CD0">
        <w:tc>
          <w:tcPr>
            <w:tcW w:w="3116" w:type="dxa"/>
          </w:tcPr>
          <w:p w14:paraId="65253BEC" w14:textId="64482191" w:rsidR="00C21CD0" w:rsidRPr="009513FF" w:rsidRDefault="00C21CD0" w:rsidP="00C21CD0">
            <w:pPr>
              <w:pStyle w:val="ListParagraph"/>
              <w:ind w:left="0"/>
              <w:jc w:val="center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9513FF">
              <w:rPr>
                <w:rFonts w:ascii="Helvetica Neue" w:hAnsi="Helvetica Neue"/>
                <w:b/>
                <w:bCs/>
                <w:sz w:val="20"/>
                <w:szCs w:val="20"/>
              </w:rPr>
              <w:t>Description of idea</w:t>
            </w:r>
          </w:p>
        </w:tc>
        <w:tc>
          <w:tcPr>
            <w:tcW w:w="3117" w:type="dxa"/>
          </w:tcPr>
          <w:p w14:paraId="6078B9E7" w14:textId="3FC53D43" w:rsidR="00C21CD0" w:rsidRPr="009513FF" w:rsidRDefault="00C21CD0" w:rsidP="00C21CD0">
            <w:pPr>
              <w:pStyle w:val="ListParagraph"/>
              <w:ind w:left="0"/>
              <w:jc w:val="center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9513FF">
              <w:rPr>
                <w:rFonts w:ascii="Helvetica Neue" w:hAnsi="Helvetica Neue"/>
                <w:b/>
                <w:bCs/>
                <w:sz w:val="20"/>
                <w:szCs w:val="20"/>
              </w:rPr>
              <w:t>Main Strengths</w:t>
            </w:r>
          </w:p>
        </w:tc>
        <w:tc>
          <w:tcPr>
            <w:tcW w:w="3117" w:type="dxa"/>
          </w:tcPr>
          <w:p w14:paraId="1280C5B6" w14:textId="2D87E584" w:rsidR="00C21CD0" w:rsidRPr="009513FF" w:rsidRDefault="00C21CD0" w:rsidP="00C21CD0">
            <w:pPr>
              <w:pStyle w:val="ListParagraph"/>
              <w:ind w:left="0"/>
              <w:jc w:val="center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9513FF">
              <w:rPr>
                <w:rFonts w:ascii="Helvetica Neue" w:hAnsi="Helvetica Neue"/>
                <w:b/>
                <w:bCs/>
                <w:sz w:val="20"/>
                <w:szCs w:val="20"/>
              </w:rPr>
              <w:t>Main Weaknesses</w:t>
            </w:r>
          </w:p>
        </w:tc>
      </w:tr>
      <w:tr w:rsidR="00C21CD0" w:rsidRPr="009513FF" w14:paraId="34CB182E" w14:textId="77777777" w:rsidTr="00C21CD0">
        <w:tc>
          <w:tcPr>
            <w:tcW w:w="3116" w:type="dxa"/>
          </w:tcPr>
          <w:p w14:paraId="7CBD28C8" w14:textId="3BD1BAB3" w:rsidR="00C21CD0" w:rsidRPr="009513FF" w:rsidRDefault="00C24F38" w:rsidP="00C21CD0">
            <w:pPr>
              <w:pStyle w:val="ListParagraph"/>
              <w:ind w:left="0"/>
              <w:rPr>
                <w:rFonts w:ascii="Helvetica Neue" w:hAnsi="Helvetica Neue"/>
                <w:sz w:val="20"/>
                <w:szCs w:val="20"/>
              </w:rPr>
            </w:pPr>
            <w:r w:rsidRPr="00C24F38">
              <w:rPr>
                <w:rFonts w:ascii="Helvetica Neue" w:hAnsi="Helvetica Neue"/>
              </w:rPr>
              <w:t>a sensor capable of measuring air quality data and automatically pull that data onto a public website for people to see and learn about air quality.</w:t>
            </w:r>
          </w:p>
        </w:tc>
        <w:tc>
          <w:tcPr>
            <w:tcW w:w="3117" w:type="dxa"/>
          </w:tcPr>
          <w:p w14:paraId="18AF8692" w14:textId="70C92DFF" w:rsidR="00642BDF" w:rsidRPr="00642BDF" w:rsidRDefault="00C77B83" w:rsidP="00642BD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-R</w:t>
            </w:r>
            <w:r w:rsidR="00642BDF" w:rsidRPr="00642BDF">
              <w:rPr>
                <w:rFonts w:ascii="Helvetica Neue" w:hAnsi="Helvetica Neue"/>
              </w:rPr>
              <w:t>espondents from diverse demographics find the idea appealing, it suggests that the idea has a broad appeal. This wide-ranging interest can be a significant strength, indicating the idea's versatility and potential market size.</w:t>
            </w:r>
          </w:p>
          <w:p w14:paraId="7FD27F0F" w14:textId="41D41658" w:rsidR="00C21CD0" w:rsidRPr="00C77B83" w:rsidRDefault="00C77B83" w:rsidP="00C77B83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</w:rPr>
              <w:t>-</w:t>
            </w:r>
            <w:r w:rsidR="00642BDF" w:rsidRPr="00C77B83">
              <w:rPr>
                <w:rFonts w:ascii="Helvetica Neue" w:hAnsi="Helvetica Neue"/>
              </w:rPr>
              <w:t>Positive feedback on its innovation suggests that the idea is perceived as fresh. This can be a strong foundation for differentiation in a crowded market.</w:t>
            </w:r>
          </w:p>
        </w:tc>
        <w:tc>
          <w:tcPr>
            <w:tcW w:w="3117" w:type="dxa"/>
          </w:tcPr>
          <w:p w14:paraId="4BFBA890" w14:textId="4D6ACF15" w:rsidR="00C947BB" w:rsidRPr="00C947BB" w:rsidRDefault="00C947BB" w:rsidP="00C947B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-S</w:t>
            </w:r>
            <w:r w:rsidRPr="00C947BB">
              <w:rPr>
                <w:rFonts w:ascii="Helvetica Neue" w:hAnsi="Helvetica Neue"/>
              </w:rPr>
              <w:t xml:space="preserve">ome feedback questions the idea's focus or specificity, this could indicate a weakness in its potential to address specific needs effectively. </w:t>
            </w:r>
          </w:p>
          <w:p w14:paraId="49614CC6" w14:textId="627E0E06" w:rsidR="00C21CD0" w:rsidRPr="009513FF" w:rsidRDefault="00C947BB" w:rsidP="00C947BB">
            <w:pPr>
              <w:pStyle w:val="ListParagraph"/>
              <w:ind w:left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</w:rPr>
              <w:t>-</w:t>
            </w:r>
            <w:r w:rsidRPr="00C947BB">
              <w:rPr>
                <w:rFonts w:ascii="Helvetica Neue" w:hAnsi="Helvetica Neue"/>
              </w:rPr>
              <w:t>Any concerns mentioned in the feedback regarding the feasibility or complexity of implementing the idea could highlight significant challenges ahead. These could involve technical, regulatory, or market adoption hurdles.</w:t>
            </w:r>
          </w:p>
        </w:tc>
      </w:tr>
      <w:tr w:rsidR="00C21CD0" w:rsidRPr="009513FF" w14:paraId="3778542C" w14:textId="77777777" w:rsidTr="00C21CD0">
        <w:tc>
          <w:tcPr>
            <w:tcW w:w="3116" w:type="dxa"/>
          </w:tcPr>
          <w:p w14:paraId="6E6B64CA" w14:textId="00D160B2" w:rsidR="00C21CD0" w:rsidRPr="009513FF" w:rsidRDefault="00C24F38" w:rsidP="00C21CD0">
            <w:pPr>
              <w:pStyle w:val="ListParagraph"/>
              <w:ind w:left="0"/>
              <w:rPr>
                <w:rFonts w:ascii="Helvetica Neue" w:hAnsi="Helvetica Neue"/>
                <w:sz w:val="20"/>
                <w:szCs w:val="20"/>
              </w:rPr>
            </w:pPr>
            <w:r w:rsidRPr="00C24F38">
              <w:rPr>
                <w:rFonts w:ascii="Helvetica Neue" w:hAnsi="Helvetica Neue"/>
              </w:rPr>
              <w:t xml:space="preserve">modular workstation enhances workspace </w:t>
            </w:r>
            <w:r w:rsidRPr="00C24F38">
              <w:rPr>
                <w:rFonts w:ascii="Helvetica Neue" w:hAnsi="Helvetica Neue"/>
              </w:rPr>
              <w:lastRenderedPageBreak/>
              <w:t>ergonomics through smart, customizable modules.</w:t>
            </w:r>
          </w:p>
        </w:tc>
        <w:tc>
          <w:tcPr>
            <w:tcW w:w="3117" w:type="dxa"/>
          </w:tcPr>
          <w:p w14:paraId="4F89DAF3" w14:textId="796B6F07" w:rsidR="0074135D" w:rsidRPr="0074135D" w:rsidRDefault="00FA0740" w:rsidP="0074135D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lastRenderedPageBreak/>
              <w:t>-</w:t>
            </w:r>
            <w:r w:rsidR="001E2496" w:rsidRPr="0074135D">
              <w:rPr>
                <w:rFonts w:ascii="Helvetica Neue" w:hAnsi="Helvetica Neue"/>
              </w:rPr>
              <w:t>The high creativity score</w:t>
            </w:r>
            <w:r w:rsidR="0074135D" w:rsidRPr="0074135D">
              <w:rPr>
                <w:rFonts w:ascii="Helvetica Neue" w:hAnsi="Helvetica Neue"/>
              </w:rPr>
              <w:t xml:space="preserve"> suggests that </w:t>
            </w:r>
            <w:r w:rsidR="0074135D">
              <w:rPr>
                <w:rFonts w:ascii="Helvetica Neue" w:hAnsi="Helvetica Neue"/>
              </w:rPr>
              <w:t>the idea</w:t>
            </w:r>
            <w:r w:rsidR="0074135D" w:rsidRPr="0074135D">
              <w:rPr>
                <w:rFonts w:ascii="Helvetica Neue" w:hAnsi="Helvetica Neue"/>
              </w:rPr>
              <w:t xml:space="preserve"> is seen as highly innovative. </w:t>
            </w:r>
          </w:p>
          <w:p w14:paraId="29068F8C" w14:textId="463908CC" w:rsidR="00C21CD0" w:rsidRPr="009513FF" w:rsidRDefault="0074135D" w:rsidP="0074135D">
            <w:pPr>
              <w:pStyle w:val="ListParagraph"/>
              <w:ind w:left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</w:rPr>
              <w:lastRenderedPageBreak/>
              <w:t>-</w:t>
            </w:r>
            <w:r w:rsidRPr="0074135D">
              <w:rPr>
                <w:rFonts w:ascii="Helvetica Neue" w:hAnsi="Helvetica Neue"/>
              </w:rPr>
              <w:t xml:space="preserve">feedback highlights specific features or benefits that resonate well with a mature and financially stable demographic, it indicates a strong product-market fit within this target group. </w:t>
            </w:r>
          </w:p>
        </w:tc>
        <w:tc>
          <w:tcPr>
            <w:tcW w:w="3117" w:type="dxa"/>
          </w:tcPr>
          <w:p w14:paraId="45F77439" w14:textId="53A1ACDF" w:rsidR="00FA0740" w:rsidRPr="00FA0740" w:rsidRDefault="00FA0740" w:rsidP="00FA0740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lastRenderedPageBreak/>
              <w:t>-</w:t>
            </w:r>
            <w:r w:rsidRPr="00FA0740">
              <w:rPr>
                <w:rFonts w:ascii="Helvetica Neue" w:hAnsi="Helvetica Neue"/>
              </w:rPr>
              <w:t xml:space="preserve">Feedback indicating the idea's appeal is concentrated within a </w:t>
            </w:r>
            <w:r w:rsidRPr="00FA0740">
              <w:rPr>
                <w:rFonts w:ascii="Helvetica Neue" w:hAnsi="Helvetica Neue"/>
              </w:rPr>
              <w:lastRenderedPageBreak/>
              <w:t xml:space="preserve">niche market could suggest limitations in scaling or broadening its appeal. </w:t>
            </w:r>
          </w:p>
          <w:p w14:paraId="7BBDB291" w14:textId="01F38F8F" w:rsidR="00C21CD0" w:rsidRPr="009513FF" w:rsidRDefault="00FA0740" w:rsidP="00FA0740">
            <w:pPr>
              <w:pStyle w:val="ListParagraph"/>
              <w:ind w:left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</w:rPr>
              <w:t>-C</w:t>
            </w:r>
            <w:r w:rsidRPr="00FA0740">
              <w:rPr>
                <w:rFonts w:ascii="Helvetica Neue" w:hAnsi="Helvetica Neue"/>
              </w:rPr>
              <w:t xml:space="preserve">oncerns about the resources required for development, whether financial, time, or expertise, could point to significant barriers to entry. </w:t>
            </w:r>
          </w:p>
        </w:tc>
      </w:tr>
      <w:tr w:rsidR="00C21CD0" w:rsidRPr="009513FF" w14:paraId="38B9961B" w14:textId="77777777" w:rsidTr="00AB09C3">
        <w:trPr>
          <w:trHeight w:val="5480"/>
        </w:trPr>
        <w:tc>
          <w:tcPr>
            <w:tcW w:w="3116" w:type="dxa"/>
          </w:tcPr>
          <w:p w14:paraId="1E41DA41" w14:textId="161A1887" w:rsidR="00C21CD0" w:rsidRPr="009513FF" w:rsidRDefault="00C24F38" w:rsidP="00C21CD0">
            <w:pPr>
              <w:pStyle w:val="ListParagraph"/>
              <w:ind w:left="0"/>
              <w:rPr>
                <w:rFonts w:ascii="Helvetica Neue" w:hAnsi="Helvetica Neue"/>
                <w:sz w:val="20"/>
                <w:szCs w:val="20"/>
              </w:rPr>
            </w:pPr>
            <w:r w:rsidRPr="00C24F38">
              <w:rPr>
                <w:rFonts w:ascii="Helvetica Neue" w:hAnsi="Helvetica Neue"/>
              </w:rPr>
              <w:t>a recycling sorter using Arduino to control the sorting mechanism and Python for image recognition capabilities.</w:t>
            </w:r>
          </w:p>
        </w:tc>
        <w:tc>
          <w:tcPr>
            <w:tcW w:w="3117" w:type="dxa"/>
          </w:tcPr>
          <w:p w14:paraId="6A4720A0" w14:textId="1A080BB2" w:rsidR="00AB09C3" w:rsidRPr="008A58A6" w:rsidRDefault="00CB1F82" w:rsidP="00AB09C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</w:t>
            </w:r>
            <w:r w:rsidR="00AB09C3" w:rsidRPr="008A58A6">
              <w:rPr>
                <w:rFonts w:ascii="Helvetica Neue" w:hAnsi="Helvetica Neue"/>
              </w:rPr>
              <w:t>Positive feedback highlights its uniqueness suggests a clear differentiation from existing solutions. This unique positioning can be a potent advantage in attracting attention and establishing a new market segment.</w:t>
            </w:r>
          </w:p>
          <w:p w14:paraId="45BB8233" w14:textId="6EBAD216" w:rsidR="00AB09C3" w:rsidRDefault="0041017A" w:rsidP="00AB09C3">
            <w:pPr>
              <w:pStyle w:val="ListParagraph"/>
              <w:ind w:left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-The</w:t>
            </w:r>
            <w:r w:rsidR="00AB09C3" w:rsidRPr="008A58A6">
              <w:rPr>
                <w:rFonts w:ascii="Helvetica Neue" w:hAnsi="Helvetica Neue"/>
              </w:rPr>
              <w:t xml:space="preserve"> idea has </w:t>
            </w:r>
            <w:proofErr w:type="gramStart"/>
            <w:r w:rsidR="00AB09C3" w:rsidRPr="008A58A6">
              <w:rPr>
                <w:rFonts w:ascii="Helvetica Neue" w:hAnsi="Helvetica Neue"/>
              </w:rPr>
              <w:t>particular appeal</w:t>
            </w:r>
            <w:proofErr w:type="gramEnd"/>
            <w:r w:rsidR="00AB09C3" w:rsidRPr="008A58A6">
              <w:rPr>
                <w:rFonts w:ascii="Helvetica Neue" w:hAnsi="Helvetica Neue"/>
              </w:rPr>
              <w:t xml:space="preserve"> to affluent professionals, this demographic's willingness to invest in innovative products could provide a strong revenue base and advocacy.</w:t>
            </w:r>
            <w:r w:rsidR="00AB09C3">
              <w:rPr>
                <w:rFonts w:ascii="Helvetica Neue" w:hAnsi="Helvetica Neue"/>
              </w:rPr>
              <w:t xml:space="preserve"> </w:t>
            </w:r>
          </w:p>
          <w:p w14:paraId="5F5EA0EA" w14:textId="65589EBD" w:rsidR="00C21CD0" w:rsidRPr="00AB09C3" w:rsidRDefault="00C21CD0" w:rsidP="00AB09C3">
            <w:pPr>
              <w:pStyle w:val="ListParagraph"/>
              <w:ind w:left="0"/>
              <w:rPr>
                <w:rFonts w:ascii="Helvetica Neue" w:hAnsi="Helvetica Neue"/>
              </w:rPr>
            </w:pPr>
          </w:p>
        </w:tc>
        <w:tc>
          <w:tcPr>
            <w:tcW w:w="3117" w:type="dxa"/>
          </w:tcPr>
          <w:p w14:paraId="659B359D" w14:textId="40DFEC82" w:rsidR="00AB09C3" w:rsidRPr="00AB09C3" w:rsidRDefault="00CB1F82" w:rsidP="00AB09C3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</w:t>
            </w:r>
            <w:r w:rsidR="00AB09C3" w:rsidRPr="00AB09C3">
              <w:rPr>
                <w:rFonts w:ascii="Helvetica Neue" w:hAnsi="Helvetica Neue"/>
              </w:rPr>
              <w:t>Any feedback suggesting the idea might be too tailored or exclusive for a wealthy demographic could indicate weaknesses in broader market accessibility or inclusivity. This focus might limit the potential user base.</w:t>
            </w:r>
          </w:p>
          <w:p w14:paraId="4C501EC7" w14:textId="5C81FC9E" w:rsidR="00AB09C3" w:rsidRPr="008A58A6" w:rsidRDefault="00CB1F82" w:rsidP="00AB09C3">
            <w:pPr>
              <w:pStyle w:val="ListParagraph"/>
              <w:ind w:left="0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-</w:t>
            </w:r>
            <w:r w:rsidR="00AB09C3" w:rsidRPr="00AB09C3">
              <w:rPr>
                <w:rFonts w:ascii="Helvetica Neue" w:hAnsi="Helvetica Neue"/>
              </w:rPr>
              <w:t xml:space="preserve">Feedback that raises questions about the idea's complexity or usability could suggest that significant work is needed to make the product approachable and user-friendly. </w:t>
            </w:r>
          </w:p>
        </w:tc>
      </w:tr>
    </w:tbl>
    <w:p w14:paraId="30520897" w14:textId="77777777" w:rsidR="00C21CD0" w:rsidRPr="009513FF" w:rsidRDefault="00C21CD0" w:rsidP="00C21CD0">
      <w:pPr>
        <w:pStyle w:val="ListParagraph"/>
        <w:ind w:left="360"/>
        <w:rPr>
          <w:rFonts w:ascii="Helvetica Neue" w:hAnsi="Helvetica Neue"/>
        </w:rPr>
      </w:pPr>
    </w:p>
    <w:p w14:paraId="494E1A36" w14:textId="05C0CDF2" w:rsidR="00C21CD0" w:rsidRPr="009513FF" w:rsidRDefault="00C21CD0" w:rsidP="00C21CD0">
      <w:pPr>
        <w:pStyle w:val="ListParagraph"/>
        <w:ind w:left="360"/>
        <w:rPr>
          <w:rFonts w:ascii="Helvetica Neue" w:hAnsi="Helvetica Neue"/>
        </w:rPr>
      </w:pPr>
      <w:r w:rsidRPr="009513FF">
        <w:rPr>
          <w:rFonts w:ascii="Helvetica Neue" w:hAnsi="Helvetica Neue"/>
          <w:b/>
          <w:bCs/>
          <w:u w:val="single"/>
        </w:rPr>
        <w:t>Main idea to focus on</w:t>
      </w:r>
      <w:r w:rsidRPr="009513FF">
        <w:rPr>
          <w:rFonts w:ascii="Helvetica Neue" w:hAnsi="Helvetica Neue"/>
        </w:rPr>
        <w:t xml:space="preserve">: </w:t>
      </w:r>
      <w:r w:rsidR="003A3619">
        <w:rPr>
          <w:rFonts w:ascii="Helvetica Neue" w:hAnsi="Helvetica Neue"/>
        </w:rPr>
        <w:t xml:space="preserve">Air quality </w:t>
      </w:r>
      <w:proofErr w:type="gramStart"/>
      <w:r w:rsidR="003A3619">
        <w:rPr>
          <w:rFonts w:ascii="Helvetica Neue" w:hAnsi="Helvetica Neue"/>
        </w:rPr>
        <w:t>sensor</w:t>
      </w:r>
      <w:proofErr w:type="gramEnd"/>
    </w:p>
    <w:p w14:paraId="52BEE82C" w14:textId="77777777" w:rsidR="00CF5228" w:rsidRPr="009513FF" w:rsidRDefault="00CF5228" w:rsidP="00CF5228">
      <w:pPr>
        <w:rPr>
          <w:rFonts w:ascii="Helvetica Neue" w:hAnsi="Helvetica Neue"/>
        </w:rPr>
      </w:pPr>
    </w:p>
    <w:p w14:paraId="3AD1C74B" w14:textId="77777777" w:rsidR="00C21CD0" w:rsidRPr="009513FF" w:rsidRDefault="00C21CD0" w:rsidP="00CF5228">
      <w:pPr>
        <w:rPr>
          <w:rFonts w:ascii="Helvetica Neue" w:hAnsi="Helvetica Neue"/>
        </w:rPr>
      </w:pPr>
    </w:p>
    <w:p w14:paraId="02A3B65A" w14:textId="042E93F0" w:rsidR="00A63C7D" w:rsidRPr="009513FF" w:rsidRDefault="00A63C7D" w:rsidP="00545823">
      <w:pPr>
        <w:pStyle w:val="ListParagraph"/>
        <w:ind w:left="360"/>
        <w:rPr>
          <w:rFonts w:ascii="Helvetica Neue" w:hAnsi="Helvetica Neue"/>
        </w:rPr>
      </w:pPr>
      <w:r w:rsidRPr="009513FF">
        <w:rPr>
          <w:rFonts w:ascii="Helvetica Neue" w:eastAsia="Times New Roman" w:hAnsi="Helvetica Neue" w:cs="Times New Roman"/>
          <w:color w:val="32363A"/>
          <w:shd w:val="clear" w:color="auto" w:fill="FFFFFF"/>
        </w:rPr>
        <w:t xml:space="preserve">Based on </w:t>
      </w:r>
      <w:r w:rsidR="00545823">
        <w:rPr>
          <w:rFonts w:ascii="Helvetica Neue" w:eastAsia="Times New Roman" w:hAnsi="Helvetica Neue" w:cs="Times New Roman"/>
          <w:color w:val="32363A"/>
          <w:shd w:val="clear" w:color="auto" w:fill="FFFFFF"/>
        </w:rPr>
        <w:t>this idea</w:t>
      </w:r>
      <w:r w:rsidRPr="009513FF">
        <w:rPr>
          <w:rFonts w:ascii="Helvetica Neue" w:eastAsia="Times New Roman" w:hAnsi="Helvetica Neue" w:cs="Times New Roman"/>
          <w:color w:val="32363A"/>
          <w:shd w:val="clear" w:color="auto" w:fill="FFFFFF"/>
        </w:rPr>
        <w:t xml:space="preserve">, </w:t>
      </w:r>
      <w:r w:rsidR="00770454" w:rsidRPr="00770454">
        <w:rPr>
          <w:rFonts w:ascii="Helvetica Neue" w:eastAsia="Times New Roman" w:hAnsi="Helvetica Neue" w:cs="Times New Roman"/>
          <w:b/>
          <w:bCs/>
          <w:i/>
          <w:iCs/>
          <w:color w:val="32363A"/>
          <w:shd w:val="clear" w:color="auto" w:fill="FFFFFF"/>
        </w:rPr>
        <w:t xml:space="preserve">identify </w:t>
      </w:r>
      <w:r w:rsidRPr="00770454">
        <w:rPr>
          <w:rFonts w:ascii="Helvetica Neue" w:eastAsia="Times New Roman" w:hAnsi="Helvetica Neue" w:cs="Times New Roman"/>
          <w:b/>
          <w:bCs/>
          <w:i/>
          <w:iCs/>
          <w:color w:val="32363A"/>
          <w:shd w:val="clear" w:color="auto" w:fill="FFFFFF"/>
        </w:rPr>
        <w:t>as many different</w:t>
      </w:r>
      <w:r w:rsidRPr="009513FF">
        <w:rPr>
          <w:rFonts w:ascii="Helvetica Neue" w:eastAsia="Times New Roman" w:hAnsi="Helvetica Neue" w:cs="Times New Roman"/>
          <w:color w:val="32363A"/>
          <w:shd w:val="clear" w:color="auto" w:fill="FFFFFF"/>
        </w:rPr>
        <w:t xml:space="preserve"> </w:t>
      </w:r>
      <w:r w:rsidRPr="009513FF">
        <w:rPr>
          <w:rFonts w:ascii="Helvetica Neue" w:eastAsia="Times New Roman" w:hAnsi="Helvetica Neue" w:cs="Times New Roman"/>
          <w:b/>
          <w:bCs/>
          <w:i/>
          <w:iCs/>
          <w:color w:val="32363A"/>
          <w:shd w:val="clear" w:color="auto" w:fill="FFFFFF"/>
        </w:rPr>
        <w:t>keywords</w:t>
      </w:r>
      <w:r w:rsidRPr="009513FF">
        <w:rPr>
          <w:rFonts w:ascii="Helvetica Neue" w:eastAsia="Times New Roman" w:hAnsi="Helvetica Neue" w:cs="Times New Roman"/>
          <w:color w:val="32363A"/>
          <w:shd w:val="clear" w:color="auto" w:fill="FFFFFF"/>
        </w:rPr>
        <w:t xml:space="preserve"> as you can that may be relevant to this idea. For each keyword, try to also identify various </w:t>
      </w:r>
      <w:hyperlink r:id="rId10" w:history="1">
        <w:r w:rsidRPr="009513FF">
          <w:rPr>
            <w:rStyle w:val="Hyperlink"/>
            <w:rFonts w:ascii="Helvetica Neue" w:eastAsia="Times New Roman" w:hAnsi="Helvetica Neue" w:cs="Times New Roman"/>
            <w:b/>
            <w:bCs/>
            <w:i/>
            <w:iCs/>
          </w:rPr>
          <w:t>synonyms</w:t>
        </w:r>
      </w:hyperlink>
      <w:r w:rsidRPr="009513FF">
        <w:rPr>
          <w:rFonts w:ascii="Helvetica Neue" w:eastAsia="Times New Roman" w:hAnsi="Helvetica Neue" w:cs="Times New Roman"/>
          <w:color w:val="32363A"/>
          <w:shd w:val="clear" w:color="auto" w:fill="FFFFFF"/>
        </w:rPr>
        <w:t> for that keyword.</w:t>
      </w:r>
      <w:r w:rsidRPr="009513FF">
        <w:rPr>
          <w:rFonts w:ascii="Helvetica Neue" w:eastAsia="Times New Roman" w:hAnsi="Helvetica Neue" w:cs="Times New Roman"/>
          <w:color w:val="32363A"/>
        </w:rPr>
        <w:t xml:space="preserve"> </w:t>
      </w:r>
      <w:r w:rsidRPr="009513FF">
        <w:rPr>
          <w:rFonts w:ascii="Helvetica Neue" w:eastAsia="Times New Roman" w:hAnsi="Helvetica Neue" w:cs="Times New Roman"/>
          <w:color w:val="32363A"/>
          <w:shd w:val="clear" w:color="auto" w:fill="FFFFFF"/>
        </w:rPr>
        <w:t>For example, if your idea is to create a new "electric bike,” then your entry should include many other synonyms such as “electric bike | bicycle | e-bike | motorized bike | battery-powered bike." The more thorough and comprehensive your keywords, the better.</w:t>
      </w:r>
    </w:p>
    <w:p w14:paraId="0D9778CE" w14:textId="0C6175A5" w:rsidR="00A63C7D" w:rsidRPr="00C24F38" w:rsidRDefault="00C24F38" w:rsidP="00C24F38">
      <w:pPr>
        <w:pStyle w:val="ListParagraph"/>
        <w:numPr>
          <w:ilvl w:val="0"/>
          <w:numId w:val="7"/>
        </w:numPr>
        <w:rPr>
          <w:rFonts w:ascii="Helvetica Neue" w:hAnsi="Helvetica Neue"/>
        </w:rPr>
      </w:pPr>
      <w:r>
        <w:rPr>
          <w:rFonts w:ascii="Helvetica Neue" w:hAnsi="Helvetica Neue"/>
        </w:rPr>
        <w:t>Air quality</w:t>
      </w:r>
    </w:p>
    <w:p w14:paraId="070230C2" w14:textId="29645A52" w:rsidR="00A63C7D" w:rsidRPr="009513FF" w:rsidRDefault="00C24F38" w:rsidP="00A63C7D">
      <w:pPr>
        <w:pStyle w:val="ListParagraph"/>
        <w:numPr>
          <w:ilvl w:val="2"/>
          <w:numId w:val="4"/>
        </w:numPr>
        <w:ind w:left="1440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Air sensor</w:t>
      </w:r>
    </w:p>
    <w:p w14:paraId="7A15459C" w14:textId="1B35AC97" w:rsidR="00A63C7D" w:rsidRDefault="00C24F38" w:rsidP="00A63C7D">
      <w:pPr>
        <w:pStyle w:val="ListParagraph"/>
        <w:numPr>
          <w:ilvl w:val="2"/>
          <w:numId w:val="4"/>
        </w:numPr>
        <w:ind w:left="1440"/>
        <w:rPr>
          <w:rFonts w:ascii="Helvetica Neue" w:hAnsi="Helvetica Neue"/>
        </w:rPr>
      </w:pPr>
      <w:r>
        <w:rPr>
          <w:rFonts w:ascii="Helvetica Neue" w:hAnsi="Helvetica Neue"/>
        </w:rPr>
        <w:t>Air data website</w:t>
      </w:r>
    </w:p>
    <w:p w14:paraId="09168111" w14:textId="573D6DF4" w:rsidR="00C24F38" w:rsidRDefault="00C24F38" w:rsidP="00A63C7D">
      <w:pPr>
        <w:pStyle w:val="ListParagraph"/>
        <w:numPr>
          <w:ilvl w:val="2"/>
          <w:numId w:val="4"/>
        </w:numPr>
        <w:ind w:left="1440"/>
        <w:rPr>
          <w:rFonts w:ascii="Helvetica Neue" w:hAnsi="Helvetica Neue"/>
        </w:rPr>
      </w:pPr>
      <w:r>
        <w:rPr>
          <w:rFonts w:ascii="Helvetica Neue" w:hAnsi="Helvetica Neue"/>
        </w:rPr>
        <w:t>Arduino sensor</w:t>
      </w:r>
    </w:p>
    <w:p w14:paraId="7C96A1F5" w14:textId="6136A0B0" w:rsidR="00C24F38" w:rsidRPr="009513FF" w:rsidRDefault="00C24F38" w:rsidP="00A63C7D">
      <w:pPr>
        <w:pStyle w:val="ListParagraph"/>
        <w:numPr>
          <w:ilvl w:val="2"/>
          <w:numId w:val="4"/>
        </w:numPr>
        <w:ind w:left="1440"/>
        <w:rPr>
          <w:rFonts w:ascii="Helvetica Neue" w:hAnsi="Helvetica Neue"/>
        </w:rPr>
      </w:pPr>
      <w:r>
        <w:rPr>
          <w:rFonts w:ascii="Helvetica Neue" w:hAnsi="Helvetica Neue"/>
        </w:rPr>
        <w:t xml:space="preserve">Monitor </w:t>
      </w:r>
      <w:proofErr w:type="gramStart"/>
      <w:r>
        <w:rPr>
          <w:rFonts w:ascii="Helvetica Neue" w:hAnsi="Helvetica Neue"/>
        </w:rPr>
        <w:t>website</w:t>
      </w:r>
      <w:proofErr w:type="gramEnd"/>
    </w:p>
    <w:p w14:paraId="0096E8AF" w14:textId="77777777" w:rsidR="00695EDE" w:rsidRDefault="007822DB" w:rsidP="00695EDE">
      <w:pPr>
        <w:pStyle w:val="ListParagraph"/>
        <w:numPr>
          <w:ilvl w:val="2"/>
          <w:numId w:val="4"/>
        </w:numPr>
        <w:ind w:left="1440"/>
        <w:rPr>
          <w:rFonts w:ascii="Helvetica Neue" w:hAnsi="Helvetica Neue"/>
        </w:rPr>
      </w:pPr>
      <w:r w:rsidRPr="007822DB">
        <w:rPr>
          <w:rFonts w:ascii="Helvetica Neue" w:hAnsi="Helvetica Neue"/>
        </w:rPr>
        <w:t>Air quality index (AQI) monitoring</w:t>
      </w:r>
    </w:p>
    <w:p w14:paraId="7C9CCBEE" w14:textId="527F8179" w:rsidR="00695EDE" w:rsidRPr="00695EDE" w:rsidRDefault="00695EDE" w:rsidP="00695EDE">
      <w:pPr>
        <w:pStyle w:val="ListParagraph"/>
        <w:numPr>
          <w:ilvl w:val="2"/>
          <w:numId w:val="4"/>
        </w:numPr>
        <w:ind w:left="1440"/>
        <w:rPr>
          <w:rFonts w:ascii="Helvetica Neue" w:hAnsi="Helvetica Neue"/>
        </w:rPr>
      </w:pPr>
      <w:r w:rsidRPr="00695EDE">
        <w:rPr>
          <w:rFonts w:ascii="Helvetica Neue" w:hAnsi="Helvetica Neue"/>
        </w:rPr>
        <w:t>Pollution data visualization</w:t>
      </w:r>
    </w:p>
    <w:p w14:paraId="65D980AC" w14:textId="57331638" w:rsidR="00A63C7D" w:rsidRPr="009513FF" w:rsidRDefault="00225FF4" w:rsidP="00A63C7D">
      <w:pPr>
        <w:pStyle w:val="ListParagraph"/>
        <w:numPr>
          <w:ilvl w:val="2"/>
          <w:numId w:val="4"/>
        </w:numPr>
        <w:ind w:left="1440"/>
        <w:rPr>
          <w:rFonts w:ascii="Helvetica Neue" w:hAnsi="Helvetica Neue"/>
        </w:rPr>
      </w:pPr>
      <w:r w:rsidRPr="00225FF4">
        <w:rPr>
          <w:rFonts w:ascii="Helvetica Neue" w:hAnsi="Helvetica Neue"/>
        </w:rPr>
        <w:t>Open data platform for environment</w:t>
      </w:r>
    </w:p>
    <w:p w14:paraId="642A439D" w14:textId="6F93772E" w:rsidR="00A63C7D" w:rsidRPr="009513FF" w:rsidRDefault="00707187" w:rsidP="00A63C7D">
      <w:pPr>
        <w:pStyle w:val="ListParagraph"/>
        <w:numPr>
          <w:ilvl w:val="2"/>
          <w:numId w:val="4"/>
        </w:numPr>
        <w:ind w:left="1440"/>
        <w:rPr>
          <w:rFonts w:ascii="Helvetica Neue" w:hAnsi="Helvetica Neue"/>
        </w:rPr>
      </w:pPr>
      <w:r w:rsidRPr="00707187">
        <w:rPr>
          <w:rFonts w:ascii="Helvetica Neue" w:hAnsi="Helvetica Neue"/>
        </w:rPr>
        <w:t>API for air quality data</w:t>
      </w:r>
    </w:p>
    <w:p w14:paraId="4470C4E9" w14:textId="5BCD220A" w:rsidR="00A63C7D" w:rsidRPr="009513FF" w:rsidRDefault="00707187" w:rsidP="00A63C7D">
      <w:pPr>
        <w:pStyle w:val="ListParagraph"/>
        <w:numPr>
          <w:ilvl w:val="2"/>
          <w:numId w:val="4"/>
        </w:numPr>
        <w:ind w:left="1440"/>
        <w:rPr>
          <w:rFonts w:ascii="Helvetica Neue" w:hAnsi="Helvetica Neue"/>
        </w:rPr>
      </w:pPr>
      <w:r w:rsidRPr="00707187">
        <w:rPr>
          <w:rFonts w:ascii="Helvetica Neue" w:hAnsi="Helvetica Neue"/>
        </w:rPr>
        <w:t>Environmental health and safety</w:t>
      </w:r>
    </w:p>
    <w:p w14:paraId="353F078C" w14:textId="77777777" w:rsidR="00A63C7D" w:rsidRPr="009513FF" w:rsidRDefault="00A63C7D" w:rsidP="00707187">
      <w:pPr>
        <w:pStyle w:val="ListParagraph"/>
        <w:ind w:left="1440"/>
        <w:rPr>
          <w:rFonts w:ascii="Helvetica Neue" w:hAnsi="Helvetica Neue"/>
        </w:rPr>
      </w:pPr>
    </w:p>
    <w:p w14:paraId="4E1144B9" w14:textId="77777777" w:rsidR="00A63C7D" w:rsidRPr="00C24F38" w:rsidRDefault="00A63C7D" w:rsidP="00C24F38">
      <w:pPr>
        <w:ind w:left="1080"/>
        <w:rPr>
          <w:rFonts w:ascii="Helvetica Neue" w:hAnsi="Helvetica Neue"/>
        </w:rPr>
      </w:pPr>
    </w:p>
    <w:p w14:paraId="07865643" w14:textId="77777777" w:rsidR="00A63C7D" w:rsidRPr="009513FF" w:rsidRDefault="00A63C7D" w:rsidP="00A63C7D">
      <w:pPr>
        <w:rPr>
          <w:rFonts w:ascii="Helvetica Neue" w:hAnsi="Helvetica Neue"/>
        </w:rPr>
      </w:pPr>
    </w:p>
    <w:p w14:paraId="1080291B" w14:textId="5127E9E0" w:rsidR="00A63C7D" w:rsidRPr="009513FF" w:rsidRDefault="00A63C7D" w:rsidP="001D65CC">
      <w:pPr>
        <w:pStyle w:val="ListParagraph"/>
        <w:numPr>
          <w:ilvl w:val="0"/>
          <w:numId w:val="4"/>
        </w:numPr>
        <w:ind w:left="360"/>
        <w:rPr>
          <w:rFonts w:ascii="Helvetica Neue" w:hAnsi="Helvetica Neue"/>
        </w:rPr>
      </w:pPr>
      <w:r w:rsidRPr="009513FF">
        <w:rPr>
          <w:rFonts w:ascii="Helvetica Neue" w:hAnsi="Helvetica Neue"/>
          <w:b/>
          <w:bCs/>
          <w:u w:val="single"/>
        </w:rPr>
        <w:t>10 pts</w:t>
      </w:r>
      <w:r w:rsidRPr="009513FF">
        <w:rPr>
          <w:rFonts w:ascii="Helvetica Neue" w:hAnsi="Helvetica Neue"/>
        </w:rPr>
        <w:t xml:space="preserve">: Using the following </w:t>
      </w:r>
      <w:r w:rsidRPr="009513FF">
        <w:rPr>
          <w:rFonts w:ascii="Helvetica Neue" w:hAnsi="Helvetica Neue"/>
          <w:b/>
          <w:bCs/>
          <w:i/>
          <w:iCs/>
        </w:rPr>
        <w:t>non-patent databases</w:t>
      </w:r>
      <w:r w:rsidRPr="009513FF">
        <w:rPr>
          <w:rFonts w:ascii="Helvetica Neue" w:hAnsi="Helvetica Neue"/>
        </w:rPr>
        <w:t xml:space="preserve"> (and the keywords above), conduct a thorough search of existing projects that could be similar or related to your </w:t>
      </w:r>
      <w:r w:rsidR="00770454">
        <w:rPr>
          <w:rFonts w:ascii="Helvetica Neue" w:hAnsi="Helvetica Neue"/>
        </w:rPr>
        <w:t>idea</w:t>
      </w:r>
      <w:r w:rsidRPr="009513FF">
        <w:rPr>
          <w:rFonts w:ascii="Helvetica Neue" w:hAnsi="Helvetica Neue"/>
        </w:rPr>
        <w:t>. Provide at least 10 links of the most relevant examples below (1pt each).</w:t>
      </w:r>
    </w:p>
    <w:p w14:paraId="6F36C668" w14:textId="77777777" w:rsidR="00A63C7D" w:rsidRPr="009513FF" w:rsidRDefault="00A63C7D" w:rsidP="00A63C7D">
      <w:pPr>
        <w:rPr>
          <w:rFonts w:ascii="Helvetica Neue" w:hAnsi="Helvetica Neue"/>
        </w:rPr>
      </w:pPr>
    </w:p>
    <w:p w14:paraId="26F602A6" w14:textId="081F966D" w:rsidR="00A63C7D" w:rsidRPr="009513FF" w:rsidRDefault="00A63C7D" w:rsidP="00A63C7D">
      <w:pPr>
        <w:ind w:left="360"/>
        <w:rPr>
          <w:rFonts w:ascii="Helvetica Neue" w:hAnsi="Helvetica Neue"/>
        </w:rPr>
      </w:pPr>
      <w:r w:rsidRPr="009513FF">
        <w:rPr>
          <w:rFonts w:ascii="Helvetica Neue" w:hAnsi="Helvetica Neue"/>
        </w:rPr>
        <w:t xml:space="preserve">Non-Patent Databases: </w:t>
      </w:r>
      <w:hyperlink r:id="rId11" w:history="1">
        <w:r w:rsidRPr="009513FF">
          <w:rPr>
            <w:rStyle w:val="Hyperlink"/>
            <w:rFonts w:ascii="Helvetica Neue" w:hAnsi="Helvetica Neue"/>
          </w:rPr>
          <w:t>Wayback Machine</w:t>
        </w:r>
      </w:hyperlink>
      <w:r w:rsidRPr="009513FF">
        <w:rPr>
          <w:rFonts w:ascii="Helvetica Neue" w:hAnsi="Helvetica Neue"/>
        </w:rPr>
        <w:t xml:space="preserve">, </w:t>
      </w:r>
      <w:hyperlink r:id="rId12" w:history="1">
        <w:r w:rsidRPr="009513FF">
          <w:rPr>
            <w:rStyle w:val="Hyperlink"/>
            <w:rFonts w:ascii="Helvetica Neue" w:hAnsi="Helvetica Neue"/>
          </w:rPr>
          <w:t>Google</w:t>
        </w:r>
      </w:hyperlink>
      <w:r w:rsidRPr="009513FF">
        <w:rPr>
          <w:rFonts w:ascii="Helvetica Neue" w:hAnsi="Helvetica Neue"/>
        </w:rPr>
        <w:t xml:space="preserve"> (</w:t>
      </w:r>
      <w:hyperlink r:id="rId13" w:history="1">
        <w:r w:rsidRPr="009513FF">
          <w:rPr>
            <w:rStyle w:val="Hyperlink"/>
            <w:rFonts w:ascii="Helvetica Neue" w:hAnsi="Helvetica Neue"/>
          </w:rPr>
          <w:t>with advanced search syntax</w:t>
        </w:r>
      </w:hyperlink>
      <w:r w:rsidRPr="009513FF">
        <w:rPr>
          <w:rFonts w:ascii="Helvetica Neue" w:hAnsi="Helvetica Neue"/>
        </w:rPr>
        <w:t xml:space="preserve">), </w:t>
      </w:r>
      <w:hyperlink r:id="rId14" w:history="1">
        <w:r w:rsidRPr="009513FF">
          <w:rPr>
            <w:rStyle w:val="Hyperlink"/>
            <w:rFonts w:ascii="Helvetica Neue" w:hAnsi="Helvetica Neue"/>
          </w:rPr>
          <w:t>Google Scholar</w:t>
        </w:r>
      </w:hyperlink>
    </w:p>
    <w:p w14:paraId="46D072F2" w14:textId="0C0E1BE3" w:rsidR="00A63C7D" w:rsidRPr="009513FF" w:rsidRDefault="00A63C7D" w:rsidP="009D1958">
      <w:pPr>
        <w:pStyle w:val="ListParagraph"/>
        <w:ind w:left="1080"/>
        <w:rPr>
          <w:rFonts w:ascii="Helvetica Neue" w:hAnsi="Helvetica Neue"/>
        </w:rPr>
      </w:pPr>
    </w:p>
    <w:p w14:paraId="45D6832F" w14:textId="564BFE55" w:rsidR="00A63C7D" w:rsidRPr="005F7DF8" w:rsidRDefault="00D207B2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5F7DF8">
        <w:rPr>
          <w:rFonts w:ascii="Helvetica Neue" w:hAnsi="Helvetica Neue"/>
        </w:rPr>
        <w:t>https://books.google.com/books?id=H1beEAAAQBAJ&amp;lpg=PA148&amp;ots=gsBgPI6wiA&amp;dq=Air%20quality%20sensor%20arduino%20vietnam&amp;lr&amp;hl=vi&amp;pg=PA148#v=onepage&amp;q=Air%20quality%20sensor%20arduino%20vietnam&amp;f=false</w:t>
      </w:r>
    </w:p>
    <w:p w14:paraId="517370AC" w14:textId="592B473D" w:rsidR="00A63C7D" w:rsidRPr="005F7DF8" w:rsidRDefault="00A63C7D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5F7DF8">
        <w:rPr>
          <w:rFonts w:ascii="Helvetica Neue" w:hAnsi="Helvetica Neue"/>
        </w:rPr>
        <w:t xml:space="preserve"> </w:t>
      </w:r>
      <w:r w:rsidR="001640A3" w:rsidRPr="005F7DF8">
        <w:rPr>
          <w:rFonts w:ascii="Helvetica Neue" w:hAnsi="Helvetica Neue"/>
        </w:rPr>
        <w:t>https://archive.org/details/ijra.v11i2.pp141-160/05-20439?q=Air+quality+sensor+arduino+vietnam</w:t>
      </w:r>
    </w:p>
    <w:p w14:paraId="54B66514" w14:textId="5B5C1B2B" w:rsidR="00A63C7D" w:rsidRPr="009513FF" w:rsidRDefault="009D1958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9D1958">
        <w:rPr>
          <w:rFonts w:ascii="Helvetica Neue" w:hAnsi="Helvetica Neue"/>
        </w:rPr>
        <w:t>https://www.mdpi.com/1996-1073/15/13/4924</w:t>
      </w:r>
    </w:p>
    <w:p w14:paraId="74508E00" w14:textId="1BC478D4" w:rsidR="00A63C7D" w:rsidRPr="00A32F2A" w:rsidRDefault="00BD43EF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A32F2A">
        <w:rPr>
          <w:rFonts w:ascii="Helvetica Neue" w:hAnsi="Helvetica Neue"/>
        </w:rPr>
        <w:t>https://www.google.com/url?sa=t&amp;rct=j&amp;q=&amp;esrc=s&amp;source=web&amp;cd=&amp;cad=rja&amp;uact=8&amp;ved=2ahUKEwjSkpbHvdKEAxWUIDQIHWO3BRk4ChAWegQIDBAB&amp;url=https%3A%2F%2Fwww.skyfilabs.com%2Fproject-ideas%2Fair-pollution-meter-using-iot&amp;usg=AOvVaw3UHevwLKFJif8dCIa3kb0k&amp;opi=89978449</w:t>
      </w:r>
    </w:p>
    <w:p w14:paraId="516478C1" w14:textId="19E61E2B" w:rsidR="00A63C7D" w:rsidRPr="00A32F2A" w:rsidRDefault="00DC37C1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DC37C1">
        <w:rPr>
          <w:rFonts w:ascii="Helvetica Neue" w:hAnsi="Helvetica Neue"/>
        </w:rPr>
        <w:t>https://link.springer.com/chapter/10.1007/978-3-030-28191-5_8</w:t>
      </w:r>
    </w:p>
    <w:p w14:paraId="16796D8A" w14:textId="0E7EFE00" w:rsidR="00A63C7D" w:rsidRPr="009513FF" w:rsidRDefault="001A2745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1A2745">
        <w:rPr>
          <w:rFonts w:ascii="Helvetica Neue" w:hAnsi="Helvetica Neue"/>
        </w:rPr>
        <w:t>https://link.springer.com/chapter/10.1007/978-3-031-45316-8_18</w:t>
      </w:r>
    </w:p>
    <w:p w14:paraId="4B6C106A" w14:textId="2A183EED" w:rsidR="00A63C7D" w:rsidRPr="00E71A99" w:rsidRDefault="005B2E29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5B2E29">
        <w:rPr>
          <w:rFonts w:ascii="Helvetica Neue" w:hAnsi="Helvetica Neue"/>
        </w:rPr>
        <w:t>https://www.mdpi.com/1660-4601/19/3/1522</w:t>
      </w:r>
    </w:p>
    <w:p w14:paraId="0BBE7EB7" w14:textId="149F9275" w:rsidR="00A63C7D" w:rsidRPr="00E71A99" w:rsidRDefault="006970DD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E71A99">
        <w:rPr>
          <w:rFonts w:ascii="Helvetica Neue" w:hAnsi="Helvetica Neue"/>
        </w:rPr>
        <w:t>https://link.springer.com/chapter/10.1007/978-3-030-36987-3_20</w:t>
      </w:r>
    </w:p>
    <w:p w14:paraId="260FDB8B" w14:textId="537A77D3" w:rsidR="00A63C7D" w:rsidRDefault="00000000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hyperlink r:id="rId15" w:history="1">
        <w:r w:rsidR="009D09FB" w:rsidRPr="00A3281B">
          <w:rPr>
            <w:rStyle w:val="Hyperlink"/>
            <w:rFonts w:ascii="Helvetica Neue" w:hAnsi="Helvetica Neue"/>
          </w:rPr>
          <w:t>https://ieeexplore.ieee.org/abstract/document/9701498/</w:t>
        </w:r>
      </w:hyperlink>
    </w:p>
    <w:p w14:paraId="75447E07" w14:textId="6C303EB7" w:rsidR="009D09FB" w:rsidRPr="00E71A99" w:rsidRDefault="002A13CA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2A13CA">
        <w:rPr>
          <w:rFonts w:ascii="Helvetica Neue" w:hAnsi="Helvetica Neue"/>
        </w:rPr>
        <w:t>https://ieeexplore.ieee.org/abstract/document/9950495</w:t>
      </w:r>
    </w:p>
    <w:p w14:paraId="6F8A47EB" w14:textId="77777777" w:rsidR="00A63C7D" w:rsidRPr="009513FF" w:rsidRDefault="00A63C7D" w:rsidP="00A63C7D">
      <w:pPr>
        <w:rPr>
          <w:rFonts w:ascii="Helvetica Neue" w:hAnsi="Helvetica Neue"/>
        </w:rPr>
      </w:pPr>
    </w:p>
    <w:p w14:paraId="143D6828" w14:textId="77777777" w:rsidR="00A63C7D" w:rsidRPr="009513FF" w:rsidRDefault="00A63C7D" w:rsidP="00A63C7D">
      <w:pPr>
        <w:rPr>
          <w:rFonts w:ascii="Helvetica Neue" w:hAnsi="Helvetica Neue"/>
        </w:rPr>
      </w:pPr>
    </w:p>
    <w:p w14:paraId="40389944" w14:textId="0E1CDD15" w:rsidR="0084772D" w:rsidRPr="009513FF" w:rsidRDefault="00A63C7D" w:rsidP="001D65CC">
      <w:pPr>
        <w:pStyle w:val="ListParagraph"/>
        <w:numPr>
          <w:ilvl w:val="0"/>
          <w:numId w:val="4"/>
        </w:numPr>
        <w:ind w:left="360"/>
        <w:rPr>
          <w:rFonts w:ascii="Helvetica Neue" w:hAnsi="Helvetica Neue"/>
        </w:rPr>
      </w:pPr>
      <w:r w:rsidRPr="009513FF">
        <w:rPr>
          <w:rFonts w:ascii="Helvetica Neue" w:hAnsi="Helvetica Neue"/>
          <w:b/>
          <w:bCs/>
          <w:u w:val="single"/>
        </w:rPr>
        <w:t>1</w:t>
      </w:r>
      <w:r w:rsidR="00545823">
        <w:rPr>
          <w:rFonts w:ascii="Helvetica Neue" w:hAnsi="Helvetica Neue"/>
          <w:b/>
          <w:bCs/>
          <w:u w:val="single"/>
        </w:rPr>
        <w:t>0</w:t>
      </w:r>
      <w:r w:rsidRPr="009513FF">
        <w:rPr>
          <w:rFonts w:ascii="Helvetica Neue" w:hAnsi="Helvetica Neue"/>
          <w:b/>
          <w:bCs/>
          <w:u w:val="single"/>
        </w:rPr>
        <w:t xml:space="preserve"> pts</w:t>
      </w:r>
      <w:r w:rsidRPr="009513FF">
        <w:rPr>
          <w:rFonts w:ascii="Helvetica Neue" w:hAnsi="Helvetica Neue"/>
        </w:rPr>
        <w:t xml:space="preserve">: Using the following </w:t>
      </w:r>
      <w:r w:rsidRPr="009513FF">
        <w:rPr>
          <w:rFonts w:ascii="Helvetica Neue" w:hAnsi="Helvetica Neue"/>
          <w:b/>
          <w:bCs/>
          <w:i/>
          <w:iCs/>
        </w:rPr>
        <w:t>patent databases</w:t>
      </w:r>
      <w:r w:rsidRPr="009513FF">
        <w:rPr>
          <w:rFonts w:ascii="Helvetica Neue" w:hAnsi="Helvetica Neue"/>
        </w:rPr>
        <w:t xml:space="preserve"> (and the keywords above), conduct a thorough search of existing patents that could be similar or related to your </w:t>
      </w:r>
      <w:r w:rsidR="00770454">
        <w:rPr>
          <w:rFonts w:ascii="Helvetica Neue" w:hAnsi="Helvetica Neue"/>
        </w:rPr>
        <w:t>idea</w:t>
      </w:r>
      <w:r w:rsidRPr="009513FF">
        <w:rPr>
          <w:rFonts w:ascii="Helvetica Neue" w:hAnsi="Helvetica Neue"/>
        </w:rPr>
        <w:t>. Provide at least 10 links of the most relevant examples below (1pt each).</w:t>
      </w:r>
    </w:p>
    <w:p w14:paraId="565C913B" w14:textId="77777777" w:rsidR="0084772D" w:rsidRPr="009513FF" w:rsidRDefault="0084772D" w:rsidP="00A63C7D">
      <w:pPr>
        <w:rPr>
          <w:rFonts w:ascii="Helvetica Neue" w:eastAsia="Times New Roman" w:hAnsi="Helvetica Neue" w:cs="Times New Roman"/>
          <w:color w:val="32363A"/>
          <w:shd w:val="clear" w:color="auto" w:fill="FFFFFF"/>
        </w:rPr>
      </w:pPr>
    </w:p>
    <w:p w14:paraId="07D4AAF7" w14:textId="28F6762F" w:rsidR="00A63C7D" w:rsidRPr="009513FF" w:rsidRDefault="00A63C7D" w:rsidP="00A63C7D">
      <w:pPr>
        <w:ind w:left="360"/>
        <w:rPr>
          <w:rFonts w:ascii="Helvetica Neue" w:hAnsi="Helvetica Neue"/>
        </w:rPr>
      </w:pPr>
      <w:r w:rsidRPr="009513FF">
        <w:rPr>
          <w:rFonts w:ascii="Helvetica Neue" w:hAnsi="Helvetica Neue"/>
        </w:rPr>
        <w:lastRenderedPageBreak/>
        <w:t xml:space="preserve">Patent Databases: </w:t>
      </w:r>
      <w:hyperlink r:id="rId16" w:anchor="!/CPC=/" w:history="1">
        <w:r w:rsidRPr="009513FF">
          <w:rPr>
            <w:rStyle w:val="Hyperlink"/>
            <w:rFonts w:ascii="Helvetica Neue" w:hAnsi="Helvetica Neue"/>
          </w:rPr>
          <w:t>ESPACENET</w:t>
        </w:r>
      </w:hyperlink>
      <w:r w:rsidRPr="009513FF">
        <w:rPr>
          <w:rFonts w:ascii="Helvetica Neue" w:hAnsi="Helvetica Neue"/>
        </w:rPr>
        <w:t xml:space="preserve">, </w:t>
      </w:r>
      <w:hyperlink r:id="rId17" w:history="1">
        <w:r w:rsidRPr="009513FF">
          <w:rPr>
            <w:rStyle w:val="Hyperlink"/>
            <w:rFonts w:ascii="Helvetica Neue" w:hAnsi="Helvetica Neue"/>
          </w:rPr>
          <w:t>Google Patents</w:t>
        </w:r>
      </w:hyperlink>
      <w:r w:rsidRPr="009513FF">
        <w:rPr>
          <w:rFonts w:ascii="Helvetica Neue" w:hAnsi="Helvetica Neue"/>
        </w:rPr>
        <w:t xml:space="preserve"> (Old), </w:t>
      </w:r>
      <w:hyperlink r:id="rId18" w:history="1">
        <w:r w:rsidRPr="009513FF">
          <w:rPr>
            <w:rStyle w:val="Hyperlink"/>
            <w:rFonts w:ascii="Helvetica Neue" w:hAnsi="Helvetica Neue"/>
          </w:rPr>
          <w:t>Google Patents</w:t>
        </w:r>
      </w:hyperlink>
      <w:r w:rsidRPr="009513FF">
        <w:rPr>
          <w:rFonts w:ascii="Helvetica Neue" w:hAnsi="Helvetica Neue"/>
        </w:rPr>
        <w:t xml:space="preserve"> (New), </w:t>
      </w:r>
      <w:hyperlink r:id="rId19" w:history="1">
        <w:r w:rsidRPr="009513FF">
          <w:rPr>
            <w:rStyle w:val="Hyperlink"/>
            <w:rFonts w:ascii="Helvetica Neue" w:hAnsi="Helvetica Neue"/>
          </w:rPr>
          <w:t>Free Patents Online</w:t>
        </w:r>
      </w:hyperlink>
      <w:r w:rsidRPr="009513FF">
        <w:rPr>
          <w:rFonts w:ascii="Helvetica Neue" w:hAnsi="Helvetica Neue"/>
        </w:rPr>
        <w:t xml:space="preserve">, </w:t>
      </w:r>
      <w:hyperlink r:id="rId20" w:history="1">
        <w:r w:rsidRPr="009513FF">
          <w:rPr>
            <w:rStyle w:val="Hyperlink"/>
            <w:rFonts w:ascii="Helvetica Neue" w:hAnsi="Helvetica Neue"/>
          </w:rPr>
          <w:t>USPTO</w:t>
        </w:r>
      </w:hyperlink>
      <w:r w:rsidRPr="009513FF">
        <w:rPr>
          <w:rFonts w:ascii="Helvetica Neue" w:hAnsi="Helvetica Neue"/>
        </w:rPr>
        <w:t xml:space="preserve">, </w:t>
      </w:r>
      <w:hyperlink r:id="rId21" w:history="1">
        <w:r w:rsidRPr="009513FF">
          <w:rPr>
            <w:rStyle w:val="Hyperlink"/>
            <w:rFonts w:ascii="Helvetica Neue" w:hAnsi="Helvetica Neue"/>
          </w:rPr>
          <w:t xml:space="preserve">WIPO </w:t>
        </w:r>
        <w:proofErr w:type="spellStart"/>
        <w:r w:rsidRPr="009513FF">
          <w:rPr>
            <w:rStyle w:val="Hyperlink"/>
            <w:rFonts w:ascii="Helvetica Neue" w:hAnsi="Helvetica Neue"/>
          </w:rPr>
          <w:t>Patentscope</w:t>
        </w:r>
        <w:proofErr w:type="spellEnd"/>
      </w:hyperlink>
      <w:r w:rsidRPr="009513FF">
        <w:rPr>
          <w:rFonts w:ascii="Helvetica Neue" w:hAnsi="Helvetica Neue"/>
        </w:rPr>
        <w:t xml:space="preserve">, </w:t>
      </w:r>
      <w:hyperlink r:id="rId22" w:history="1">
        <w:r w:rsidRPr="009513FF">
          <w:rPr>
            <w:rStyle w:val="Hyperlink"/>
            <w:rFonts w:ascii="Helvetica Neue" w:hAnsi="Helvetica Neue"/>
          </w:rPr>
          <w:t>Public Pair</w:t>
        </w:r>
      </w:hyperlink>
    </w:p>
    <w:p w14:paraId="5D75D925" w14:textId="778B2103" w:rsidR="00A63C7D" w:rsidRPr="00EB56E7" w:rsidRDefault="00C24F38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EB56E7">
        <w:rPr>
          <w:rFonts w:ascii="Helvetica Neue" w:hAnsi="Helvetica Neue"/>
        </w:rPr>
        <w:t>https://patents.google.com/patent/US10805697B2/en?q=(Air+quality+sensor)&amp;oq=Air+quality+sensor&amp;peid=61280a1f64890%3A6f%3A63b8b564</w:t>
      </w:r>
    </w:p>
    <w:p w14:paraId="0D184A78" w14:textId="17C6CE84" w:rsidR="00A63C7D" w:rsidRPr="00EB56E7" w:rsidRDefault="00EB56E7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EB56E7">
        <w:rPr>
          <w:rFonts w:ascii="Helvetica Neue" w:hAnsi="Helvetica Neue"/>
        </w:rPr>
        <w:t>https://patents.google.com/patent/US10982869B2/en</w:t>
      </w:r>
    </w:p>
    <w:p w14:paraId="36EA4AE1" w14:textId="51EFAF1E" w:rsidR="00A63C7D" w:rsidRPr="00EB56E7" w:rsidRDefault="00732E4B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732E4B">
        <w:rPr>
          <w:rFonts w:ascii="Helvetica Neue" w:hAnsi="Helvetica Neue"/>
        </w:rPr>
        <w:t>https://patents.google.com/patent/US7302313B2/en</w:t>
      </w:r>
    </w:p>
    <w:p w14:paraId="55477320" w14:textId="25006748" w:rsidR="00A63C7D" w:rsidRPr="00EB56E7" w:rsidRDefault="00A0379C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A0379C">
        <w:rPr>
          <w:rFonts w:ascii="Helvetica Neue" w:hAnsi="Helvetica Neue"/>
        </w:rPr>
        <w:t>https://www.ncbi.nlm.nih.gov/pmc/articles/PMC7400061/</w:t>
      </w:r>
    </w:p>
    <w:p w14:paraId="2B59B240" w14:textId="4E49BF6D" w:rsidR="00DA45E3" w:rsidRPr="00EB56E7" w:rsidRDefault="00DA45E3" w:rsidP="00DA45E3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DA45E3">
        <w:rPr>
          <w:rFonts w:ascii="Helvetica Neue" w:hAnsi="Helvetica Neue"/>
        </w:rPr>
        <w:t>https://patents.google.com/patent/US11662336B2/en</w:t>
      </w:r>
    </w:p>
    <w:p w14:paraId="2B17FBFF" w14:textId="6AA92712" w:rsidR="00DA45E3" w:rsidRPr="004F7E15" w:rsidRDefault="00B5071C" w:rsidP="00DA38AF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4F7E15">
        <w:rPr>
          <w:rFonts w:ascii="Helvetica Neue" w:hAnsi="Helvetica Neue"/>
        </w:rPr>
        <w:t>https://patents.google.com/patent/US10514177B2/en</w:t>
      </w:r>
    </w:p>
    <w:p w14:paraId="31188737" w14:textId="62F8FA79" w:rsidR="00A63C7D" w:rsidRDefault="00000000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hyperlink r:id="rId23" w:history="1">
        <w:r w:rsidR="00267A12" w:rsidRPr="00A3281B">
          <w:rPr>
            <w:rStyle w:val="Hyperlink"/>
            <w:rFonts w:ascii="Helvetica Neue" w:hAnsi="Helvetica Neue"/>
          </w:rPr>
          <w:t>https://princeton.userservices.exlibrisgroup.com/discovery/openurl?institution=01PRI_INST&amp;vid=01PRI_INST:Services&amp;%3Fctx_ver=Z39.88-2004&amp;ctx_enc=info:ofi%2Fenc:UTF-8&amp;rfr_id=info:sid%2Fsummon.serialssolutions.com&amp;rft_val_fmt=info:ofi%2Ffmt:kev:mtx:book&amp;rft.genre=bookitem&amp;rft.title=Smart%20Geography&amp;rft.au=Lim,%20Kenneth%20Y.%20T.&amp;rft.au=Vu,%20Hieu%20Nguyen&amp;rft.au=Sim,%20Jun%20You&amp;rft.au=Yuen,%20Ming%20De&amp;rft.atitle=The%20Use%20of%20Microclimatic%20Data%20in%20Authentic%20Learning:%20A%20Two-Site%20Case%20Study%20Between%20Hanoi%20and%20Singapore&amp;rft.series=Key%20Challenges%20in%20Geography&amp;rft.date=2020-01-01&amp;rft.pub=Springer%20International%20Publishing&amp;rft.isbn=9783030281908&amp;rft.issn=2522-8420&amp;rft.eissn=2522-8439&amp;rft.spage=91&amp;rft.epage=104&amp;rft_id=info:doi%2F10.1007%2F978-3-030-28191-5_8</w:t>
        </w:r>
      </w:hyperlink>
    </w:p>
    <w:p w14:paraId="42E7822A" w14:textId="09B15BE9" w:rsidR="00267A12" w:rsidRPr="00EB56E7" w:rsidRDefault="00247D77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247D77">
        <w:rPr>
          <w:rFonts w:ascii="Helvetica Neue" w:hAnsi="Helvetica Neue"/>
        </w:rPr>
        <w:t>https://www.lens.org/lens/patent/042-300-319-100-838/frontpage?l=en</w:t>
      </w:r>
    </w:p>
    <w:p w14:paraId="150814BC" w14:textId="36F71CAE" w:rsidR="00A63C7D" w:rsidRPr="00EB56E7" w:rsidRDefault="008E3B1E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8E3B1E">
        <w:rPr>
          <w:rFonts w:ascii="Helvetica Neue" w:hAnsi="Helvetica Neue"/>
        </w:rPr>
        <w:t>https://www.lens.org/lens/patent/129-530-292-732-226/frontpage?l=en</w:t>
      </w:r>
    </w:p>
    <w:p w14:paraId="72103C45" w14:textId="6BFC71FB" w:rsidR="00A63C7D" w:rsidRPr="00EB56E7" w:rsidRDefault="00A76552" w:rsidP="00A63C7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A76552">
        <w:rPr>
          <w:rFonts w:ascii="Helvetica Neue" w:hAnsi="Helvetica Neue"/>
        </w:rPr>
        <w:t>https://www.lens.org/lens/patent/130-436-973-887-009/frontpage?l=en</w:t>
      </w:r>
    </w:p>
    <w:p w14:paraId="6DD31DED" w14:textId="77777777" w:rsidR="00C72ADC" w:rsidRPr="00EB56E7" w:rsidRDefault="00C72ADC" w:rsidP="00C72ADC">
      <w:pPr>
        <w:rPr>
          <w:rFonts w:ascii="Helvetica Neue" w:hAnsi="Helvetica Neue"/>
          <w:b/>
          <w:bCs/>
        </w:rPr>
      </w:pPr>
    </w:p>
    <w:p w14:paraId="2001BFBD" w14:textId="77777777" w:rsidR="00A63C7D" w:rsidRPr="009513FF" w:rsidRDefault="00A63C7D" w:rsidP="003F0D0B">
      <w:pPr>
        <w:rPr>
          <w:rFonts w:ascii="Helvetica Neue" w:hAnsi="Helvetica Neue"/>
        </w:rPr>
      </w:pPr>
    </w:p>
    <w:p w14:paraId="27E4411A" w14:textId="5DF57B41" w:rsidR="00A63C7D" w:rsidRPr="009513FF" w:rsidRDefault="006538F4" w:rsidP="003F0D0B">
      <w:pPr>
        <w:rPr>
          <w:rFonts w:ascii="Helvetica Neue" w:hAnsi="Helvetica Neue"/>
        </w:rPr>
      </w:pPr>
      <w:r w:rsidRPr="009513FF">
        <w:rPr>
          <w:rFonts w:ascii="Helvetica Neue" w:hAnsi="Helvetica Neue"/>
        </w:rPr>
        <w:t>(</w:t>
      </w:r>
      <w:r w:rsidR="00C72ADC" w:rsidRPr="009513FF">
        <w:rPr>
          <w:rFonts w:ascii="Helvetica Neue" w:hAnsi="Helvetica Neue"/>
        </w:rPr>
        <w:t xml:space="preserve">NOTE: </w:t>
      </w:r>
      <w:r w:rsidR="00AA59F9" w:rsidRPr="009513FF">
        <w:rPr>
          <w:rFonts w:ascii="Helvetica Neue" w:hAnsi="Helvetica Neue"/>
        </w:rPr>
        <w:t>P</w:t>
      </w:r>
      <w:r w:rsidR="00C72ADC" w:rsidRPr="009513FF">
        <w:rPr>
          <w:rFonts w:ascii="Helvetica Neue" w:hAnsi="Helvetica Neue"/>
        </w:rPr>
        <w:t xml:space="preserve">oints </w:t>
      </w:r>
      <w:r w:rsidR="00AA59F9" w:rsidRPr="009513FF">
        <w:rPr>
          <w:rFonts w:ascii="Helvetica Neue" w:hAnsi="Helvetica Neue"/>
        </w:rPr>
        <w:t xml:space="preserve">will be deducted </w:t>
      </w:r>
      <w:r w:rsidR="00C72ADC" w:rsidRPr="009513FF">
        <w:rPr>
          <w:rFonts w:ascii="Helvetica Neue" w:hAnsi="Helvetica Neue"/>
        </w:rPr>
        <w:t xml:space="preserve">if you do not conduct </w:t>
      </w:r>
      <w:r w:rsidR="000755AC" w:rsidRPr="009513FF">
        <w:rPr>
          <w:rFonts w:ascii="Helvetica Neue" w:hAnsi="Helvetica Neue"/>
        </w:rPr>
        <w:t xml:space="preserve">thorough </w:t>
      </w:r>
      <w:r w:rsidR="00A63C7D" w:rsidRPr="009513FF">
        <w:rPr>
          <w:rFonts w:ascii="Helvetica Neue" w:hAnsi="Helvetica Neue"/>
        </w:rPr>
        <w:t>re</w:t>
      </w:r>
      <w:r w:rsidR="00C72ADC" w:rsidRPr="009513FF">
        <w:rPr>
          <w:rFonts w:ascii="Helvetica Neue" w:hAnsi="Helvetica Neue"/>
        </w:rPr>
        <w:t xml:space="preserve">search across </w:t>
      </w:r>
      <w:r w:rsidR="00A63C7D" w:rsidRPr="009513FF">
        <w:rPr>
          <w:rFonts w:ascii="Helvetica Neue" w:hAnsi="Helvetica Neue"/>
          <w:b/>
          <w:bCs/>
          <w:i/>
          <w:iCs/>
        </w:rPr>
        <w:t xml:space="preserve">multiple </w:t>
      </w:r>
      <w:r w:rsidR="00C72ADC" w:rsidRPr="009513FF">
        <w:rPr>
          <w:rFonts w:ascii="Helvetica Neue" w:hAnsi="Helvetica Neue"/>
          <w:b/>
          <w:bCs/>
          <w:i/>
          <w:iCs/>
        </w:rPr>
        <w:t>databases</w:t>
      </w:r>
      <w:r w:rsidR="00C72ADC" w:rsidRPr="009513FF">
        <w:rPr>
          <w:rFonts w:ascii="Helvetica Neue" w:hAnsi="Helvetica Neue"/>
        </w:rPr>
        <w:t xml:space="preserve">. </w:t>
      </w:r>
      <w:r w:rsidRPr="009513FF">
        <w:rPr>
          <w:rFonts w:ascii="Helvetica Neue" w:hAnsi="Helvetica Neue"/>
        </w:rPr>
        <w:t xml:space="preserve">Feel free to use </w:t>
      </w:r>
      <w:r w:rsidR="00080331">
        <w:rPr>
          <w:rFonts w:ascii="Helvetica Neue" w:hAnsi="Helvetica Neue"/>
        </w:rPr>
        <w:t xml:space="preserve">your </w:t>
      </w:r>
      <w:r w:rsidRPr="009513FF">
        <w:rPr>
          <w:rFonts w:ascii="Helvetica Neue" w:hAnsi="Helvetica Neue"/>
        </w:rPr>
        <w:t xml:space="preserve">keywords </w:t>
      </w:r>
      <w:r w:rsidR="00080331">
        <w:rPr>
          <w:rFonts w:ascii="Helvetica Neue" w:hAnsi="Helvetica Neue"/>
        </w:rPr>
        <w:t xml:space="preserve">from above and </w:t>
      </w:r>
      <w:r w:rsidRPr="009513FF">
        <w:rPr>
          <w:rFonts w:ascii="Helvetica Neue" w:hAnsi="Helvetica Neue"/>
        </w:rPr>
        <w:t xml:space="preserve">natural language </w:t>
      </w:r>
      <w:r w:rsidR="00080331">
        <w:rPr>
          <w:rFonts w:ascii="Helvetica Neue" w:hAnsi="Helvetica Neue"/>
        </w:rPr>
        <w:t xml:space="preserve">search </w:t>
      </w:r>
      <w:r w:rsidRPr="009513FF">
        <w:rPr>
          <w:rFonts w:ascii="Helvetica Neue" w:hAnsi="Helvetica Neue"/>
        </w:rPr>
        <w:t>in these databases to expand your research and find similar projects / patents.)</w:t>
      </w:r>
    </w:p>
    <w:sectPr w:rsidR="00A63C7D" w:rsidRPr="009513F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0811" w14:textId="77777777" w:rsidR="00D44E02" w:rsidRDefault="00D44E02" w:rsidP="00811C3C">
      <w:r>
        <w:separator/>
      </w:r>
    </w:p>
  </w:endnote>
  <w:endnote w:type="continuationSeparator" w:id="0">
    <w:p w14:paraId="7A8995AB" w14:textId="77777777" w:rsidR="00D44E02" w:rsidRDefault="00D44E02" w:rsidP="0081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CF4F" w14:textId="77777777" w:rsidR="00811C3C" w:rsidRDefault="00811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8297" w14:textId="77777777" w:rsidR="00811C3C" w:rsidRDefault="00811C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BBB9D" w14:textId="77777777" w:rsidR="00811C3C" w:rsidRDefault="00811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9773" w14:textId="77777777" w:rsidR="00D44E02" w:rsidRDefault="00D44E02" w:rsidP="00811C3C">
      <w:r>
        <w:separator/>
      </w:r>
    </w:p>
  </w:footnote>
  <w:footnote w:type="continuationSeparator" w:id="0">
    <w:p w14:paraId="5AF12A78" w14:textId="77777777" w:rsidR="00D44E02" w:rsidRDefault="00D44E02" w:rsidP="00811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9067" w14:textId="77777777" w:rsidR="00811C3C" w:rsidRDefault="00811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A515" w14:textId="77777777" w:rsidR="00811C3C" w:rsidRDefault="00811C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B2B0" w14:textId="77777777" w:rsidR="00811C3C" w:rsidRDefault="00811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452"/>
    <w:multiLevelType w:val="hybridMultilevel"/>
    <w:tmpl w:val="FB94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6508"/>
    <w:multiLevelType w:val="hybridMultilevel"/>
    <w:tmpl w:val="6F688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9C23C8"/>
    <w:multiLevelType w:val="hybridMultilevel"/>
    <w:tmpl w:val="0682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5893"/>
    <w:multiLevelType w:val="hybridMultilevel"/>
    <w:tmpl w:val="72603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5F4529"/>
    <w:multiLevelType w:val="hybridMultilevel"/>
    <w:tmpl w:val="D7881A82"/>
    <w:lvl w:ilvl="0" w:tplc="694C0D4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540B3"/>
    <w:multiLevelType w:val="hybridMultilevel"/>
    <w:tmpl w:val="C1C6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744E1"/>
    <w:multiLevelType w:val="hybridMultilevel"/>
    <w:tmpl w:val="3DC8A372"/>
    <w:lvl w:ilvl="0" w:tplc="BDEA7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17FC7"/>
    <w:multiLevelType w:val="hybridMultilevel"/>
    <w:tmpl w:val="8218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16498">
    <w:abstractNumId w:val="2"/>
  </w:num>
  <w:num w:numId="2" w16cid:durableId="437914943">
    <w:abstractNumId w:val="5"/>
  </w:num>
  <w:num w:numId="3" w16cid:durableId="2129006355">
    <w:abstractNumId w:val="7"/>
  </w:num>
  <w:num w:numId="4" w16cid:durableId="2029983767">
    <w:abstractNumId w:val="6"/>
  </w:num>
  <w:num w:numId="5" w16cid:durableId="1884562338">
    <w:abstractNumId w:val="3"/>
  </w:num>
  <w:num w:numId="6" w16cid:durableId="1396852777">
    <w:abstractNumId w:val="0"/>
  </w:num>
  <w:num w:numId="7" w16cid:durableId="1640063773">
    <w:abstractNumId w:val="1"/>
  </w:num>
  <w:num w:numId="8" w16cid:durableId="30693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CB"/>
    <w:rsid w:val="00012579"/>
    <w:rsid w:val="00015A2B"/>
    <w:rsid w:val="000217F4"/>
    <w:rsid w:val="000379F1"/>
    <w:rsid w:val="00040CCB"/>
    <w:rsid w:val="00046BD9"/>
    <w:rsid w:val="000755AC"/>
    <w:rsid w:val="00080331"/>
    <w:rsid w:val="000A6BEC"/>
    <w:rsid w:val="000B2DDF"/>
    <w:rsid w:val="000D3F6B"/>
    <w:rsid w:val="0011025F"/>
    <w:rsid w:val="00111F17"/>
    <w:rsid w:val="001137A4"/>
    <w:rsid w:val="001640A3"/>
    <w:rsid w:val="001655AD"/>
    <w:rsid w:val="001A2745"/>
    <w:rsid w:val="001A5B7E"/>
    <w:rsid w:val="001D65CC"/>
    <w:rsid w:val="001E2496"/>
    <w:rsid w:val="001E750A"/>
    <w:rsid w:val="00225FF4"/>
    <w:rsid w:val="00241915"/>
    <w:rsid w:val="002426E7"/>
    <w:rsid w:val="00247D77"/>
    <w:rsid w:val="0026193E"/>
    <w:rsid w:val="00267A12"/>
    <w:rsid w:val="00277133"/>
    <w:rsid w:val="0029043E"/>
    <w:rsid w:val="002A13CA"/>
    <w:rsid w:val="002A754E"/>
    <w:rsid w:val="002A7A6B"/>
    <w:rsid w:val="002D4664"/>
    <w:rsid w:val="002D4B03"/>
    <w:rsid w:val="002F7090"/>
    <w:rsid w:val="0030088F"/>
    <w:rsid w:val="00306E44"/>
    <w:rsid w:val="003A3619"/>
    <w:rsid w:val="003F0D0B"/>
    <w:rsid w:val="0041017A"/>
    <w:rsid w:val="0042427E"/>
    <w:rsid w:val="00454D8A"/>
    <w:rsid w:val="00467BB5"/>
    <w:rsid w:val="004A6A93"/>
    <w:rsid w:val="004E10E1"/>
    <w:rsid w:val="004F64A3"/>
    <w:rsid w:val="004F7E15"/>
    <w:rsid w:val="00500C8E"/>
    <w:rsid w:val="00500E5A"/>
    <w:rsid w:val="005238A7"/>
    <w:rsid w:val="00545823"/>
    <w:rsid w:val="00560889"/>
    <w:rsid w:val="00567FC6"/>
    <w:rsid w:val="005B2E29"/>
    <w:rsid w:val="005C5273"/>
    <w:rsid w:val="005F7DF8"/>
    <w:rsid w:val="00604953"/>
    <w:rsid w:val="00610323"/>
    <w:rsid w:val="00611123"/>
    <w:rsid w:val="00642BDF"/>
    <w:rsid w:val="006538F4"/>
    <w:rsid w:val="00695EDE"/>
    <w:rsid w:val="006970DD"/>
    <w:rsid w:val="006A0CC6"/>
    <w:rsid w:val="006B4B8D"/>
    <w:rsid w:val="006C6931"/>
    <w:rsid w:val="00707187"/>
    <w:rsid w:val="007176D4"/>
    <w:rsid w:val="00732E4B"/>
    <w:rsid w:val="00734DEF"/>
    <w:rsid w:val="0074135D"/>
    <w:rsid w:val="00764A75"/>
    <w:rsid w:val="00770454"/>
    <w:rsid w:val="007822DB"/>
    <w:rsid w:val="00782612"/>
    <w:rsid w:val="007B53EA"/>
    <w:rsid w:val="007C0EF7"/>
    <w:rsid w:val="007C5A1D"/>
    <w:rsid w:val="007C6B54"/>
    <w:rsid w:val="007D459F"/>
    <w:rsid w:val="00811C3C"/>
    <w:rsid w:val="00827C82"/>
    <w:rsid w:val="00840DB8"/>
    <w:rsid w:val="0084772D"/>
    <w:rsid w:val="00892DD2"/>
    <w:rsid w:val="008A58A6"/>
    <w:rsid w:val="008A77EC"/>
    <w:rsid w:val="008B289D"/>
    <w:rsid w:val="008D0681"/>
    <w:rsid w:val="008D5781"/>
    <w:rsid w:val="008D74D3"/>
    <w:rsid w:val="008E3B1E"/>
    <w:rsid w:val="00924CEE"/>
    <w:rsid w:val="009510F0"/>
    <w:rsid w:val="009513FF"/>
    <w:rsid w:val="00974318"/>
    <w:rsid w:val="0098719E"/>
    <w:rsid w:val="00996724"/>
    <w:rsid w:val="009C37E5"/>
    <w:rsid w:val="009D09FB"/>
    <w:rsid w:val="009D163B"/>
    <w:rsid w:val="009D1958"/>
    <w:rsid w:val="009F42C3"/>
    <w:rsid w:val="00A0379C"/>
    <w:rsid w:val="00A32F2A"/>
    <w:rsid w:val="00A4213D"/>
    <w:rsid w:val="00A512D0"/>
    <w:rsid w:val="00A63C7D"/>
    <w:rsid w:val="00A76552"/>
    <w:rsid w:val="00A779CF"/>
    <w:rsid w:val="00A84E87"/>
    <w:rsid w:val="00AA3458"/>
    <w:rsid w:val="00AA59F9"/>
    <w:rsid w:val="00AB09C3"/>
    <w:rsid w:val="00AC174C"/>
    <w:rsid w:val="00AF3FCA"/>
    <w:rsid w:val="00B10118"/>
    <w:rsid w:val="00B179EF"/>
    <w:rsid w:val="00B24A1E"/>
    <w:rsid w:val="00B372E9"/>
    <w:rsid w:val="00B5071C"/>
    <w:rsid w:val="00B619B9"/>
    <w:rsid w:val="00B648A2"/>
    <w:rsid w:val="00B66202"/>
    <w:rsid w:val="00B82C8C"/>
    <w:rsid w:val="00BA5E66"/>
    <w:rsid w:val="00BD43EF"/>
    <w:rsid w:val="00C21CD0"/>
    <w:rsid w:val="00C24F38"/>
    <w:rsid w:val="00C32CE4"/>
    <w:rsid w:val="00C35760"/>
    <w:rsid w:val="00C72ADC"/>
    <w:rsid w:val="00C77B83"/>
    <w:rsid w:val="00C947BB"/>
    <w:rsid w:val="00C975DD"/>
    <w:rsid w:val="00CA3855"/>
    <w:rsid w:val="00CB1F82"/>
    <w:rsid w:val="00CE0AD0"/>
    <w:rsid w:val="00CF5228"/>
    <w:rsid w:val="00D0449B"/>
    <w:rsid w:val="00D167CE"/>
    <w:rsid w:val="00D207B2"/>
    <w:rsid w:val="00D24C08"/>
    <w:rsid w:val="00D265EC"/>
    <w:rsid w:val="00D269B3"/>
    <w:rsid w:val="00D43EEF"/>
    <w:rsid w:val="00D44C23"/>
    <w:rsid w:val="00D44E02"/>
    <w:rsid w:val="00D51534"/>
    <w:rsid w:val="00D52CB1"/>
    <w:rsid w:val="00D56D47"/>
    <w:rsid w:val="00D57D5C"/>
    <w:rsid w:val="00D713D0"/>
    <w:rsid w:val="00DA45E3"/>
    <w:rsid w:val="00DA6D14"/>
    <w:rsid w:val="00DB72EC"/>
    <w:rsid w:val="00DC37C1"/>
    <w:rsid w:val="00DC5E6B"/>
    <w:rsid w:val="00DD50EC"/>
    <w:rsid w:val="00DF4D3D"/>
    <w:rsid w:val="00E30EB6"/>
    <w:rsid w:val="00E364AA"/>
    <w:rsid w:val="00E43D4F"/>
    <w:rsid w:val="00E54FC2"/>
    <w:rsid w:val="00E71A99"/>
    <w:rsid w:val="00E71EBD"/>
    <w:rsid w:val="00E761A4"/>
    <w:rsid w:val="00EA0008"/>
    <w:rsid w:val="00EB56E7"/>
    <w:rsid w:val="00EC1814"/>
    <w:rsid w:val="00EE6FEA"/>
    <w:rsid w:val="00F17ED3"/>
    <w:rsid w:val="00F234CC"/>
    <w:rsid w:val="00F37487"/>
    <w:rsid w:val="00F80E13"/>
    <w:rsid w:val="00F82080"/>
    <w:rsid w:val="00FA0740"/>
    <w:rsid w:val="00FB337E"/>
    <w:rsid w:val="00FD52CC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F3E7"/>
  <w15:chartTrackingRefBased/>
  <w15:docId w15:val="{07211B6A-5AF2-5F45-9413-915C9C23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DE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65CC"/>
    <w:rPr>
      <w:i/>
      <w:iCs/>
    </w:rPr>
  </w:style>
  <w:style w:type="character" w:customStyle="1" w:styleId="apple-converted-space">
    <w:name w:val="apple-converted-space"/>
    <w:basedOn w:val="DefaultParagraphFont"/>
    <w:rsid w:val="001D65CC"/>
  </w:style>
  <w:style w:type="paragraph" w:styleId="Header">
    <w:name w:val="header"/>
    <w:basedOn w:val="Normal"/>
    <w:link w:val="HeaderChar"/>
    <w:uiPriority w:val="99"/>
    <w:unhideWhenUsed/>
    <w:rsid w:val="00811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C3C"/>
  </w:style>
  <w:style w:type="paragraph" w:styleId="Footer">
    <w:name w:val="footer"/>
    <w:basedOn w:val="Normal"/>
    <w:link w:val="FooterChar"/>
    <w:uiPriority w:val="99"/>
    <w:unhideWhenUsed/>
    <w:rsid w:val="00811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C3C"/>
  </w:style>
  <w:style w:type="character" w:styleId="Strong">
    <w:name w:val="Strong"/>
    <w:basedOn w:val="DefaultParagraphFont"/>
    <w:uiPriority w:val="22"/>
    <w:qFormat/>
    <w:rsid w:val="00C21CD0"/>
    <w:rPr>
      <w:b/>
      <w:bCs/>
    </w:rPr>
  </w:style>
  <w:style w:type="table" w:styleId="TableGrid">
    <w:name w:val="Table Grid"/>
    <w:basedOn w:val="TableNormal"/>
    <w:uiPriority w:val="39"/>
    <w:rsid w:val="00C21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upport.google.com/websearch/answer/2466433?hl=en" TargetMode="External"/><Relationship Id="rId18" Type="http://schemas.openxmlformats.org/officeDocument/2006/relationships/hyperlink" Target="http://patents.google.com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patentscope.wipo.int/search/en/search.js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google.com/" TargetMode="External"/><Relationship Id="rId17" Type="http://schemas.openxmlformats.org/officeDocument/2006/relationships/hyperlink" Target="http://www.google.com/patents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lkqua\Downloads\&#8226;https:\worldwide.espacenet.com\classification%3flocale=en_EP" TargetMode="External"/><Relationship Id="rId20" Type="http://schemas.openxmlformats.org/officeDocument/2006/relationships/hyperlink" Target="http://patft.uspto.gov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org/web/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ieeexplore.ieee.org/abstract/document/9701498/" TargetMode="External"/><Relationship Id="rId23" Type="http://schemas.openxmlformats.org/officeDocument/2006/relationships/hyperlink" Target="https://princeton.userservices.exlibrisgroup.com/discovery/openurl?institution=01PRI_INST&amp;vid=01PRI_INST:Services&amp;%3Fctx_ver=Z39.88-2004&amp;ctx_enc=info:ofi%2Fenc:UTF-8&amp;rfr_id=info:sid%2Fsummon.serialssolutions.com&amp;rft_val_fmt=info:ofi%2Ffmt:kev:mtx:book&amp;rft.genre=bookitem&amp;rft.title=Smart%20Geography&amp;rft.au=Lim,%20Kenneth%20Y.%20T.&amp;rft.au=Vu,%20Hieu%20Nguyen&amp;rft.au=Sim,%20Jun%20You&amp;rft.au=Yuen,%20Ming%20De&amp;rft.atitle=The%20Use%20of%20Microclimatic%20Data%20in%20Authentic%20Learning:%20A%20Two-Site%20Case%20Study%20Between%20Hanoi%20and%20Singapore&amp;rft.series=Key%20Challenges%20in%20Geography&amp;rft.date=2020-01-01&amp;rft.pub=Springer%20International%20Publishing&amp;rft.isbn=9783030281908&amp;rft.issn=2522-8420&amp;rft.eissn=2522-8439&amp;rft.spage=91&amp;rft.epage=104&amp;rft_id=info:doi%2F10.1007%2F978-3-030-28191-5_8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powerthesaurus.org/" TargetMode="External"/><Relationship Id="rId19" Type="http://schemas.openxmlformats.org/officeDocument/2006/relationships/hyperlink" Target="file:///C:\Users\lkqua\Downloads\&#8226;%09https:\www.freepatentsonline.com\search.html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cholar.google.com/" TargetMode="External"/><Relationship Id="rId22" Type="http://schemas.openxmlformats.org/officeDocument/2006/relationships/hyperlink" Target="https://portal.uspto.gov/pair/PublicPair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D1FB985B4B54693A49B4A96681FB0" ma:contentTypeVersion="9" ma:contentTypeDescription="Create a new document." ma:contentTypeScope="" ma:versionID="00a1fa728ab36afcdb49b808a8bf06ed">
  <xsd:schema xmlns:xsd="http://www.w3.org/2001/XMLSchema" xmlns:xs="http://www.w3.org/2001/XMLSchema" xmlns:p="http://schemas.microsoft.com/office/2006/metadata/properties" xmlns:ns3="8d65a0cc-def0-4211-945d-312728cec1d3" xmlns:ns4="89c22fa9-bbd2-4ac9-b7ce-1853d9ce3f3d" targetNamespace="http://schemas.microsoft.com/office/2006/metadata/properties" ma:root="true" ma:fieldsID="80212983680485754ada4b1a2307abef" ns3:_="" ns4:_="">
    <xsd:import namespace="8d65a0cc-def0-4211-945d-312728cec1d3"/>
    <xsd:import namespace="89c22fa9-bbd2-4ac9-b7ce-1853d9ce3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a0cc-def0-4211-945d-312728cec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22fa9-bbd2-4ac9-b7ce-1853d9ce3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65a0cc-def0-4211-945d-312728cec1d3" xsi:nil="true"/>
  </documentManagement>
</p:properties>
</file>

<file path=customXml/itemProps1.xml><?xml version="1.0" encoding="utf-8"?>
<ds:datastoreItem xmlns:ds="http://schemas.openxmlformats.org/officeDocument/2006/customXml" ds:itemID="{74965A5E-7A9E-4D5E-AE55-DC9A14E98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5a0cc-def0-4211-945d-312728cec1d3"/>
    <ds:schemaRef ds:uri="89c22fa9-bbd2-4ac9-b7ce-1853d9ce3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CEC9B-3608-4DC4-83FA-CEBC7B8F8D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9CEE9-4BDF-47B8-AEF4-737002B6447B}">
  <ds:schemaRefs>
    <ds:schemaRef ds:uri="http://schemas.microsoft.com/office/2006/metadata/properties"/>
    <ds:schemaRef ds:uri="http://schemas.microsoft.com/office/infopath/2007/PartnerControls"/>
    <ds:schemaRef ds:uri="8d65a0cc-def0-4211-945d-312728cec1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Quang LA</cp:lastModifiedBy>
  <cp:revision>4</cp:revision>
  <dcterms:created xsi:type="dcterms:W3CDTF">2024-03-01T09:26:00Z</dcterms:created>
  <dcterms:modified xsi:type="dcterms:W3CDTF">2024-03-10T13:01:00Z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0x010100267D1FB985B4B54693A49B4A96681FB0</vt:lpwstr>
  </property>
</Properties>
</file>