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3" w:rsidRPr="00832F13" w:rsidRDefault="006C0E00" w:rsidP="00832F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0E00">
        <w:rPr>
          <w:rFonts w:ascii="Times New Roman" w:hAnsi="Times New Roman" w:cs="Times New Roman"/>
          <w:b/>
          <w:sz w:val="32"/>
          <w:szCs w:val="32"/>
        </w:rPr>
        <w:t>README</w:t>
      </w:r>
    </w:p>
    <w:p w:rsidR="006C0E00" w:rsidRPr="008F5315" w:rsidRDefault="006C0E00" w:rsidP="008F531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8F5315">
        <w:rPr>
          <w:rFonts w:ascii="Times New Roman" w:hAnsi="Times New Roman" w:cs="Times New Roman"/>
          <w:b/>
          <w:sz w:val="30"/>
          <w:szCs w:val="30"/>
        </w:rPr>
        <w:t>Introduction</w:t>
      </w:r>
    </w:p>
    <w:p w:rsidR="006C0E00" w:rsidRPr="009D6BF9" w:rsidRDefault="006C0E00" w:rsidP="006C0E00">
      <w:pPr>
        <w:rPr>
          <w:rFonts w:ascii="Times New Roman" w:hAnsi="Times New Roman" w:cs="Times New Roman"/>
          <w:sz w:val="24"/>
          <w:szCs w:val="24"/>
        </w:rPr>
      </w:pPr>
      <w:r w:rsidRPr="009D6BF9">
        <w:rPr>
          <w:rFonts w:ascii="Times New Roman" w:hAnsi="Times New Roman" w:cs="Times New Roman"/>
          <w:sz w:val="24"/>
          <w:szCs w:val="24"/>
        </w:rPr>
        <w:t>PKUSUMSUM</w:t>
      </w:r>
      <w:r w:rsidR="005E67B9">
        <w:rPr>
          <w:rFonts w:ascii="Times New Roman" w:hAnsi="Times New Roman" w:cs="Times New Roman"/>
          <w:sz w:val="24"/>
          <w:szCs w:val="24"/>
        </w:rPr>
        <w:t xml:space="preserve"> (</w:t>
      </w:r>
      <w:r w:rsidR="005E67B9" w:rsidRPr="005E67B9">
        <w:rPr>
          <w:rFonts w:ascii="Times New Roman" w:hAnsi="Times New Roman" w:cs="Times New Roman"/>
          <w:sz w:val="24"/>
          <w:szCs w:val="24"/>
        </w:rPr>
        <w:t>PKU’</w:t>
      </w:r>
      <w:r w:rsidR="009966A0">
        <w:rPr>
          <w:rFonts w:ascii="Times New Roman" w:hAnsi="Times New Roman" w:cs="Times New Roman"/>
          <w:sz w:val="24"/>
          <w:szCs w:val="24"/>
        </w:rPr>
        <w:t>s SUMmary of SUMmarization meth</w:t>
      </w:r>
      <w:r w:rsidR="005E67B9" w:rsidRPr="005E67B9">
        <w:rPr>
          <w:rFonts w:ascii="Times New Roman" w:hAnsi="Times New Roman" w:cs="Times New Roman"/>
          <w:sz w:val="24"/>
          <w:szCs w:val="24"/>
        </w:rPr>
        <w:t>ods</w:t>
      </w:r>
      <w:r w:rsidR="005E67B9">
        <w:rPr>
          <w:rFonts w:ascii="Times New Roman" w:hAnsi="Times New Roman" w:cs="Times New Roman"/>
          <w:sz w:val="24"/>
          <w:szCs w:val="24"/>
        </w:rPr>
        <w:t>)</w:t>
      </w:r>
      <w:r w:rsidR="00590FB9">
        <w:rPr>
          <w:rFonts w:ascii="Times New Roman" w:hAnsi="Times New Roman" w:cs="Times New Roman"/>
          <w:sz w:val="24"/>
          <w:szCs w:val="24"/>
        </w:rPr>
        <w:t xml:space="preserve"> is an integrated toolkit</w:t>
      </w:r>
      <w:r w:rsidRPr="009D6BF9">
        <w:rPr>
          <w:rFonts w:ascii="Times New Roman" w:hAnsi="Times New Roman" w:cs="Times New Roman"/>
          <w:sz w:val="24"/>
          <w:szCs w:val="24"/>
        </w:rPr>
        <w:t xml:space="preserve"> for automatic document summarization. It supports single-document, multi-document and topic-focused multi-document summarization</w:t>
      </w:r>
      <w:r w:rsidR="006D7BFE">
        <w:rPr>
          <w:rFonts w:ascii="Times New Roman" w:hAnsi="Times New Roman" w:cs="Times New Roman"/>
          <w:sz w:val="24"/>
          <w:szCs w:val="24"/>
        </w:rPr>
        <w:t>s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, and a variety of </w:t>
      </w:r>
      <w:r w:rsidR="00D74DF1">
        <w:rPr>
          <w:rFonts w:ascii="Times New Roman" w:hAnsi="Times New Roman" w:cs="Times New Roman"/>
          <w:sz w:val="24"/>
          <w:szCs w:val="24"/>
        </w:rPr>
        <w:t>summarization</w:t>
      </w:r>
      <w:r w:rsidR="00D74D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4DF1">
        <w:rPr>
          <w:rFonts w:ascii="Times New Roman" w:hAnsi="Times New Roman" w:cs="Times New Roman"/>
          <w:sz w:val="24"/>
          <w:szCs w:val="24"/>
        </w:rPr>
        <w:t>methods have be</w:t>
      </w:r>
      <w:r w:rsidR="00590FB9">
        <w:rPr>
          <w:rFonts w:ascii="Times New Roman" w:hAnsi="Times New Roman" w:cs="Times New Roman"/>
          <w:sz w:val="24"/>
          <w:szCs w:val="24"/>
        </w:rPr>
        <w:t>en implemented in the toolkit</w:t>
      </w:r>
      <w:r w:rsidR="00D74DF1">
        <w:rPr>
          <w:rFonts w:ascii="Times New Roman" w:hAnsi="Times New Roman" w:cs="Times New Roman"/>
          <w:sz w:val="24"/>
          <w:szCs w:val="24"/>
        </w:rPr>
        <w:t>.</w:t>
      </w:r>
    </w:p>
    <w:p w:rsidR="003B6EEC" w:rsidRDefault="00331F02" w:rsidP="00D4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</w:t>
      </w:r>
      <w:r>
        <w:rPr>
          <w:rFonts w:ascii="Times New Roman" w:hAnsi="Times New Roman" w:cs="Times New Roman"/>
          <w:sz w:val="24"/>
          <w:szCs w:val="24"/>
        </w:rPr>
        <w:t>easily</w:t>
      </w:r>
      <w:r>
        <w:rPr>
          <w:rFonts w:ascii="Times New Roman" w:hAnsi="Times New Roman" w:cs="Times New Roman"/>
          <w:sz w:val="24"/>
          <w:szCs w:val="24"/>
        </w:rPr>
        <w:t xml:space="preserve"> use t</w:t>
      </w:r>
      <w:r w:rsidR="00590FB9">
        <w:rPr>
          <w:rFonts w:ascii="Times New Roman" w:hAnsi="Times New Roman" w:cs="Times New Roman"/>
          <w:sz w:val="24"/>
          <w:szCs w:val="24"/>
        </w:rPr>
        <w:t>he toolkit</w:t>
      </w:r>
      <w:r>
        <w:rPr>
          <w:rFonts w:ascii="Times New Roman" w:hAnsi="Times New Roman" w:cs="Times New Roman"/>
          <w:sz w:val="24"/>
          <w:szCs w:val="24"/>
        </w:rPr>
        <w:t xml:space="preserve"> to produce summaries for documents or document sets, and implement their own summarization methods </w:t>
      </w:r>
      <w:r w:rsidR="00590FB9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 xml:space="preserve">on the platform. </w:t>
      </w:r>
    </w:p>
    <w:p w:rsidR="00497BE9" w:rsidRPr="00497BE9" w:rsidRDefault="00497BE9" w:rsidP="00D479DB">
      <w:pPr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Main features of PKUSUMSUM include: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stable and various summarization methods, and the performance is good enough.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three typical summarization tasks, including simple-document, multi-document and topic-focused multi-document summarizations.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supports Western languages (e.g. English) and Chinese language.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integrates English tokenizer, stemmer and Chinese word segmentation tools.</w:t>
      </w:r>
    </w:p>
    <w:p w:rsidR="00497BE9" w:rsidRPr="00497BE9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The Java platform can be easily distributed on different OS platforms, like Windows, Linux and MacOS.</w:t>
      </w:r>
    </w:p>
    <w:p w:rsidR="009D1201" w:rsidRDefault="00497BE9" w:rsidP="00497BE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7BE9">
        <w:rPr>
          <w:rFonts w:ascii="Times New Roman" w:hAnsi="Times New Roman" w:cs="Times New Roman"/>
          <w:sz w:val="24"/>
          <w:szCs w:val="24"/>
        </w:rPr>
        <w:t>It is open source and developed with modularization, so that users can add new methods and modules into the toolkit conveniently.</w:t>
      </w:r>
    </w:p>
    <w:p w:rsidR="00024188" w:rsidRDefault="00590FB9" w:rsidP="0002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 of PKUSUMSUM includes</w:t>
      </w:r>
      <w:r w:rsidR="00024188">
        <w:rPr>
          <w:rFonts w:ascii="Times New Roman" w:hAnsi="Times New Roman" w:cs="Times New Roman"/>
          <w:sz w:val="24"/>
          <w:szCs w:val="24"/>
        </w:rPr>
        <w:t xml:space="preserve"> the Jar package, source code</w:t>
      </w:r>
      <w:r w:rsidR="007C568C">
        <w:rPr>
          <w:rFonts w:ascii="Times New Roman" w:hAnsi="Times New Roman" w:cs="Times New Roman"/>
          <w:sz w:val="24"/>
          <w:szCs w:val="24"/>
        </w:rPr>
        <w:t xml:space="preserve"> in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/code</w:t>
      </w:r>
      <w:r w:rsidR="007C568C">
        <w:rPr>
          <w:rFonts w:ascii="Times New Roman" w:hAnsi="Times New Roman" w:cs="Times New Roman"/>
          <w:sz w:val="24"/>
          <w:szCs w:val="24"/>
        </w:rPr>
        <w:t>”</w:t>
      </w:r>
      <w:r w:rsidR="00024188">
        <w:rPr>
          <w:rFonts w:ascii="Times New Roman" w:hAnsi="Times New Roman" w:cs="Times New Roman"/>
          <w:sz w:val="24"/>
          <w:szCs w:val="24"/>
        </w:rPr>
        <w:t xml:space="preserve"> and </w:t>
      </w:r>
      <w:r w:rsidR="00024188" w:rsidRPr="00B512B3">
        <w:rPr>
          <w:rFonts w:ascii="Times New Roman" w:hAnsi="Times New Roman" w:cs="Times New Roman"/>
          <w:sz w:val="24"/>
          <w:szCs w:val="24"/>
        </w:rPr>
        <w:t>referenced libraries</w:t>
      </w:r>
      <w:r w:rsidR="003C39B8">
        <w:rPr>
          <w:rFonts w:ascii="Times New Roman" w:hAnsi="Times New Roman" w:cs="Times New Roman"/>
          <w:sz w:val="24"/>
          <w:szCs w:val="24"/>
        </w:rPr>
        <w:t xml:space="preserve"> in</w:t>
      </w:r>
      <w:r w:rsidR="007C568C">
        <w:rPr>
          <w:rFonts w:ascii="Times New Roman" w:hAnsi="Times New Roman" w:cs="Times New Roman"/>
          <w:sz w:val="24"/>
          <w:szCs w:val="24"/>
        </w:rPr>
        <w:t xml:space="preserve"> “</w:t>
      </w:r>
      <w:r w:rsidR="00024188" w:rsidRPr="00B512B3">
        <w:rPr>
          <w:rFonts w:ascii="Times New Roman" w:hAnsi="Times New Roman" w:cs="Times New Roman"/>
          <w:sz w:val="24"/>
          <w:szCs w:val="24"/>
        </w:rPr>
        <w:t>/</w:t>
      </w:r>
      <w:r w:rsidR="00024188">
        <w:rPr>
          <w:rFonts w:ascii="Times New Roman" w:hAnsi="Times New Roman" w:cs="Times New Roman"/>
          <w:sz w:val="24"/>
          <w:szCs w:val="24"/>
        </w:rPr>
        <w:t>lib</w:t>
      </w:r>
      <w:r w:rsidR="007C568C">
        <w:rPr>
          <w:rFonts w:ascii="Times New Roman" w:hAnsi="Times New Roman" w:cs="Times New Roman"/>
          <w:sz w:val="24"/>
          <w:szCs w:val="24"/>
        </w:rPr>
        <w:t>”.</w:t>
      </w:r>
    </w:p>
    <w:p w:rsidR="003A54BB" w:rsidRPr="00B56D64" w:rsidRDefault="001F797C" w:rsidP="006C0E0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correspondence between t</w:t>
      </w:r>
      <w:r w:rsidR="00981314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summarization </w:t>
      </w:r>
      <w:r w:rsidR="00981314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and the summarization tasks is shown in the following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976"/>
      </w:tblGrid>
      <w:tr w:rsidR="00150F6D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Method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Single-document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B3248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 xml:space="preserve">Topic-based </w:t>
            </w:r>
          </w:p>
          <w:p w:rsidR="00150F6D" w:rsidRPr="00D01753" w:rsidRDefault="00150F6D" w:rsidP="00BE4768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Multi-document</w:t>
            </w:r>
            <w:r w:rsidR="009C6784">
              <w:rPr>
                <w:sz w:val="21"/>
                <w:szCs w:val="21"/>
              </w:rPr>
              <w:t xml:space="preserve"> summarization</w:t>
            </w:r>
          </w:p>
        </w:tc>
      </w:tr>
      <w:tr w:rsidR="00391CBF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Coverage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36471B" w:rsidRDefault="0036471B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:rsidTr="009C6784">
        <w:trPr>
          <w:trHeight w:val="291"/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Lead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1B08D9" w:rsidRDefault="00391CBF" w:rsidP="00391CBF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Yes</w:t>
            </w:r>
          </w:p>
        </w:tc>
      </w:tr>
      <w:tr w:rsidR="00391CBF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Centroid [1]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391CBF" w:rsidRPr="00D01753" w:rsidRDefault="00391CBF" w:rsidP="00391CBF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TextRank [2]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LexPageRank [3]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ILP [4]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Submodular1 [5]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Submodular2 [6]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ClusterCMRW [7]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</w:tr>
      <w:tr w:rsidR="00190EBC" w:rsidRPr="00D01753" w:rsidTr="009C6784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  <w:lang w:eastAsia="tr-TR"/>
              </w:rPr>
              <w:t>ManifoldRank [8]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6471B" w:rsidRDefault="0036471B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0EBC" w:rsidRPr="0039699E" w:rsidRDefault="0039699E" w:rsidP="00190EBC">
            <w:pPr>
              <w:pStyle w:val="ColingTextIndent"/>
              <w:ind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-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90EBC" w:rsidRPr="00D01753" w:rsidRDefault="00190EBC" w:rsidP="00190EBC">
            <w:pPr>
              <w:pStyle w:val="ColingTextIndent"/>
              <w:ind w:firstLine="0"/>
              <w:jc w:val="center"/>
              <w:rPr>
                <w:sz w:val="21"/>
                <w:szCs w:val="21"/>
              </w:rPr>
            </w:pPr>
            <w:r w:rsidRPr="00D01753">
              <w:rPr>
                <w:sz w:val="21"/>
                <w:szCs w:val="21"/>
              </w:rPr>
              <w:t>Yes</w:t>
            </w:r>
          </w:p>
        </w:tc>
      </w:tr>
    </w:tbl>
    <w:p w:rsidR="00371F26" w:rsidRPr="00E4700A" w:rsidRDefault="008F5315" w:rsidP="00371F2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077584">
        <w:rPr>
          <w:rFonts w:ascii="Times New Roman" w:hAnsi="Times New Roman" w:cs="Times New Roman" w:hint="eastAsia"/>
          <w:b/>
          <w:sz w:val="30"/>
          <w:szCs w:val="30"/>
        </w:rPr>
        <w:t>Notice</w:t>
      </w:r>
    </w:p>
    <w:p w:rsidR="00FE544C" w:rsidRPr="00A6206E" w:rsidRDefault="003C39B8" w:rsidP="0010072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>W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e use </w:t>
      </w:r>
      <w:r w:rsidR="006E6863" w:rsidRPr="00A6206E">
        <w:rPr>
          <w:rFonts w:ascii="Times New Roman" w:hAnsi="Times New Roman" w:cs="Times New Roman"/>
          <w:b/>
          <w:sz w:val="24"/>
          <w:szCs w:val="24"/>
        </w:rPr>
        <w:t>lp_solve for Java</w:t>
      </w:r>
      <w:r w:rsidR="006E6863" w:rsidRPr="00A6206E">
        <w:rPr>
          <w:rFonts w:ascii="Times New Roman" w:hAnsi="Times New Roman" w:cs="Times New Roman"/>
          <w:sz w:val="24"/>
          <w:szCs w:val="24"/>
        </w:rPr>
        <w:t xml:space="preserve"> to solve the ILP model</w:t>
      </w:r>
      <w:r w:rsidR="007555DB" w:rsidRPr="00A6206E">
        <w:rPr>
          <w:rFonts w:ascii="Times New Roman" w:hAnsi="Times New Roman" w:cs="Times New Roman"/>
          <w:sz w:val="24"/>
          <w:szCs w:val="24"/>
        </w:rPr>
        <w:t>. I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f you </w:t>
      </w:r>
      <w:r w:rsidR="00960D8E" w:rsidRPr="00A6206E">
        <w:rPr>
          <w:rFonts w:ascii="Times New Roman" w:hAnsi="Times New Roman" w:cs="Times New Roman"/>
          <w:sz w:val="24"/>
          <w:szCs w:val="24"/>
        </w:rPr>
        <w:t>choose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DF134B">
        <w:rPr>
          <w:rFonts w:ascii="Times New Roman" w:hAnsi="Times New Roman" w:cs="Times New Roman"/>
          <w:sz w:val="24"/>
          <w:szCs w:val="24"/>
        </w:rPr>
        <w:t xml:space="preserve">the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ILP method 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to solve the problem,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please </w:t>
      </w:r>
      <w:r w:rsidR="00DF134B">
        <w:rPr>
          <w:rFonts w:ascii="Times New Roman" w:hAnsi="Times New Roman" w:cs="Times New Roman"/>
          <w:sz w:val="24"/>
          <w:szCs w:val="24"/>
        </w:rPr>
        <w:t>configure</w:t>
      </w:r>
      <w:r w:rsidR="00FE544C" w:rsidRPr="00A6206E">
        <w:rPr>
          <w:rFonts w:ascii="Times New Roman" w:hAnsi="Times New Roman" w:cs="Times New Roman"/>
          <w:sz w:val="24"/>
          <w:szCs w:val="24"/>
        </w:rPr>
        <w:t xml:space="preserve"> lp_solve. </w:t>
      </w:r>
    </w:p>
    <w:p w:rsidR="00FE544C" w:rsidRPr="00A6206E" w:rsidRDefault="00FE544C" w:rsidP="00FE544C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Copy the lp_solve dynamic libraries from the archives lp_solve_5.5_dev.(zip or tar.gz) and lp_solve_5.5_exe.(zip or tar.gz) to </w:t>
      </w:r>
      <w:r w:rsidR="00C866E2">
        <w:rPr>
          <w:rFonts w:ascii="Times New Roman" w:hAnsi="Times New Roman" w:cs="Times New Roman"/>
          <w:sz w:val="24"/>
          <w:szCs w:val="24"/>
        </w:rPr>
        <w:t>a standard library directory on the</w:t>
      </w:r>
      <w:r w:rsidRPr="00A6206E">
        <w:rPr>
          <w:rFonts w:ascii="Times New Roman" w:hAnsi="Times New Roman" w:cs="Times New Roman"/>
          <w:sz w:val="24"/>
          <w:szCs w:val="24"/>
        </w:rPr>
        <w:t xml:space="preserve"> target platf</w:t>
      </w:r>
      <w:r w:rsidR="00C866E2">
        <w:rPr>
          <w:rFonts w:ascii="Times New Roman" w:hAnsi="Times New Roman" w:cs="Times New Roman"/>
          <w:sz w:val="24"/>
          <w:szCs w:val="24"/>
        </w:rPr>
        <w:t>orm. On Windows, the typical directory 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\WINDOWS or \WINDOWS\SYS</w:t>
      </w:r>
      <w:r w:rsidR="00C866E2">
        <w:rPr>
          <w:rFonts w:ascii="Times New Roman" w:hAnsi="Times New Roman" w:cs="Times New Roman"/>
          <w:sz w:val="24"/>
          <w:szCs w:val="24"/>
        </w:rPr>
        <w:t>TEM32. On Linux, the typical directory</w:t>
      </w:r>
      <w:r w:rsidRPr="00A6206E">
        <w:rPr>
          <w:rFonts w:ascii="Times New Roman" w:hAnsi="Times New Roman" w:cs="Times New Roman"/>
          <w:sz w:val="24"/>
          <w:szCs w:val="24"/>
        </w:rPr>
        <w:t xml:space="preserve"> </w:t>
      </w:r>
      <w:r w:rsidR="00C866E2">
        <w:rPr>
          <w:rFonts w:ascii="Times New Roman" w:hAnsi="Times New Roman" w:cs="Times New Roman"/>
          <w:sz w:val="24"/>
          <w:szCs w:val="24"/>
        </w:rPr>
        <w:t>is</w:t>
      </w:r>
      <w:r w:rsidRPr="00A6206E">
        <w:rPr>
          <w:rFonts w:ascii="Times New Roman" w:hAnsi="Times New Roman" w:cs="Times New Roman"/>
          <w:sz w:val="24"/>
          <w:szCs w:val="24"/>
        </w:rPr>
        <w:t xml:space="preserve">  /usr/local/lib.</w:t>
      </w:r>
    </w:p>
    <w:p w:rsidR="00A6206E" w:rsidRDefault="00FE544C" w:rsidP="00A6206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Unzip the Java wrapper distribution file to </w:t>
      </w:r>
      <w:r w:rsidR="007B75ED">
        <w:rPr>
          <w:rFonts w:ascii="Times New Roman" w:hAnsi="Times New Roman" w:cs="Times New Roman"/>
          <w:sz w:val="24"/>
          <w:szCs w:val="24"/>
        </w:rPr>
        <w:t>a new directory</w:t>
      </w:r>
      <w:r w:rsidRPr="00A6206E">
        <w:rPr>
          <w:rFonts w:ascii="Times New Roman" w:hAnsi="Times New Roman" w:cs="Times New Roman"/>
          <w:sz w:val="24"/>
          <w:szCs w:val="24"/>
        </w:rPr>
        <w:t>.</w:t>
      </w:r>
      <w:r w:rsidR="005B15B7">
        <w:rPr>
          <w:rFonts w:ascii="Times New Roman" w:hAnsi="Times New Roman" w:cs="Times New Roman"/>
          <w:sz w:val="24"/>
          <w:szCs w:val="24"/>
        </w:rPr>
        <w:t xml:space="preserve"> </w:t>
      </w:r>
      <w:r w:rsidRPr="00A6206E">
        <w:rPr>
          <w:rFonts w:ascii="Times New Roman" w:hAnsi="Times New Roman" w:cs="Times New Roman"/>
          <w:sz w:val="24"/>
          <w:szCs w:val="24"/>
        </w:rPr>
        <w:t xml:space="preserve">On Windows,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lpsolve55j.dll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lpsolve55.dll</w:t>
      </w:r>
      <w:r w:rsidRPr="00A6206E">
        <w:rPr>
          <w:rFonts w:ascii="Times New Roman" w:hAnsi="Times New Roman" w:cs="Times New Roman"/>
          <w:sz w:val="24"/>
          <w:szCs w:val="24"/>
        </w:rPr>
        <w:t xml:space="preserve">.On Linux, copy the wrapper stub library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liblpsolve55j.so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 to the directory that already contains </w:t>
      </w:r>
      <w:r w:rsidRPr="005B15B7">
        <w:rPr>
          <w:rFonts w:ascii="Times New Roman" w:hAnsi="Times New Roman" w:cs="Times New Roman"/>
          <w:b/>
          <w:sz w:val="24"/>
          <w:szCs w:val="24"/>
        </w:rPr>
        <w:t>liblpsolve55.so</w:t>
      </w:r>
      <w:r w:rsidRPr="00A6206E">
        <w:rPr>
          <w:rFonts w:ascii="Times New Roman" w:hAnsi="Times New Roman" w:cs="Times New Roman"/>
          <w:sz w:val="24"/>
          <w:szCs w:val="24"/>
        </w:rPr>
        <w:t xml:space="preserve">. Run </w:t>
      </w:r>
      <w:r w:rsidRPr="00EB0F8C">
        <w:rPr>
          <w:rFonts w:ascii="Times New Roman" w:hAnsi="Times New Roman" w:cs="Times New Roman"/>
          <w:b/>
          <w:sz w:val="24"/>
          <w:szCs w:val="24"/>
        </w:rPr>
        <w:t xml:space="preserve">ldconfig </w:t>
      </w:r>
      <w:r w:rsidRPr="00A6206E">
        <w:rPr>
          <w:rFonts w:ascii="Times New Roman" w:hAnsi="Times New Roman" w:cs="Times New Roman"/>
          <w:sz w:val="24"/>
          <w:szCs w:val="24"/>
        </w:rPr>
        <w:t xml:space="preserve">to include the library in the shared </w:t>
      </w:r>
      <w:r w:rsidR="00D2306D" w:rsidRPr="00B512B3">
        <w:rPr>
          <w:rFonts w:ascii="Times New Roman" w:hAnsi="Times New Roman" w:cs="Times New Roman"/>
          <w:sz w:val="24"/>
          <w:szCs w:val="24"/>
        </w:rPr>
        <w:t>librar</w:t>
      </w:r>
      <w:r w:rsidR="00D2306D">
        <w:rPr>
          <w:rFonts w:ascii="Times New Roman" w:hAnsi="Times New Roman" w:cs="Times New Roman"/>
          <w:sz w:val="24"/>
          <w:szCs w:val="24"/>
        </w:rPr>
        <w:t>y</w:t>
      </w:r>
      <w:r w:rsidRPr="00A6206E">
        <w:rPr>
          <w:rFonts w:ascii="Times New Roman" w:hAnsi="Times New Roman" w:cs="Times New Roman"/>
          <w:sz w:val="24"/>
          <w:szCs w:val="24"/>
        </w:rPr>
        <w:t xml:space="preserve"> cache.</w:t>
      </w:r>
    </w:p>
    <w:p w:rsidR="0075156B" w:rsidRPr="00A6206E" w:rsidRDefault="00FE544C" w:rsidP="00A6206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6206E">
        <w:rPr>
          <w:rFonts w:ascii="Times New Roman" w:hAnsi="Times New Roman" w:cs="Times New Roman"/>
          <w:sz w:val="24"/>
          <w:szCs w:val="24"/>
        </w:rPr>
        <w:t xml:space="preserve">You can 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look </w:t>
      </w:r>
      <w:r w:rsidR="00A84AE6">
        <w:rPr>
          <w:rFonts w:ascii="Times New Roman" w:hAnsi="Times New Roman" w:cs="Times New Roman" w:hint="eastAsia"/>
          <w:sz w:val="24"/>
          <w:szCs w:val="24"/>
        </w:rPr>
        <w:t>more</w:t>
      </w:r>
      <w:r w:rsidR="0012714F" w:rsidRPr="00A6206E">
        <w:rPr>
          <w:rFonts w:ascii="Times New Roman" w:hAnsi="Times New Roman" w:cs="Times New Roman"/>
          <w:sz w:val="24"/>
          <w:szCs w:val="24"/>
        </w:rPr>
        <w:t xml:space="preserve"> details on the website (</w:t>
      </w:r>
      <w:r w:rsidR="0012714F" w:rsidRPr="00046C6E">
        <w:rPr>
          <w:rFonts w:ascii="Times New Roman" w:hAnsi="Times New Roman" w:cs="Times New Roman"/>
          <w:sz w:val="24"/>
          <w:szCs w:val="24"/>
        </w:rPr>
        <w:t>http://lpsolve.sourceforge.net/5.5/</w:t>
      </w:r>
      <w:r w:rsidR="0012714F" w:rsidRPr="00A6206E">
        <w:rPr>
          <w:rFonts w:ascii="Times New Roman" w:hAnsi="Times New Roman" w:cs="Times New Roman"/>
          <w:sz w:val="24"/>
          <w:szCs w:val="24"/>
        </w:rPr>
        <w:t>)</w:t>
      </w:r>
      <w:r w:rsidR="00961419" w:rsidRPr="00A6206E">
        <w:rPr>
          <w:rFonts w:ascii="Times New Roman" w:hAnsi="Times New Roman" w:cs="Times New Roman"/>
          <w:sz w:val="24"/>
          <w:szCs w:val="24"/>
        </w:rPr>
        <w:t>.</w:t>
      </w:r>
    </w:p>
    <w:p w:rsidR="009379E0" w:rsidRPr="007E6F68" w:rsidRDefault="009379E0" w:rsidP="007952E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E6F68">
        <w:rPr>
          <w:rFonts w:ascii="Times New Roman" w:hAnsi="Times New Roman" w:cs="Times New Roman"/>
          <w:sz w:val="24"/>
          <w:szCs w:val="24"/>
        </w:rPr>
        <w:t>The version of JRE</w:t>
      </w:r>
      <w:r w:rsidR="007952E2" w:rsidRPr="007E6F68">
        <w:rPr>
          <w:rFonts w:ascii="Times New Roman" w:hAnsi="Times New Roman" w:cs="Times New Roman"/>
          <w:sz w:val="24"/>
          <w:szCs w:val="24"/>
        </w:rPr>
        <w:t xml:space="preserve"> requires 1.8 and above.</w:t>
      </w:r>
    </w:p>
    <w:p w:rsidR="008653AA" w:rsidRPr="009379E0" w:rsidRDefault="007B75ED" w:rsidP="008653A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653AA" w:rsidRPr="007E6F68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8653AA" w:rsidRPr="007E6F68">
        <w:rPr>
          <w:rFonts w:ascii="Times New Roman" w:hAnsi="Times New Roman" w:cs="Times New Roman"/>
          <w:sz w:val="24"/>
          <w:szCs w:val="24"/>
        </w:rPr>
        <w:t xml:space="preserve"> must be encoded using UTF-8.</w:t>
      </w:r>
      <w:r w:rsidR="008653AA">
        <w:rPr>
          <w:rFonts w:ascii="Times New Roman" w:hAnsi="Times New Roman" w:cs="Times New Roman"/>
        </w:rPr>
        <w:t xml:space="preserve"> </w:t>
      </w:r>
    </w:p>
    <w:p w:rsidR="00371F26" w:rsidRPr="003D15A6" w:rsidRDefault="003D15A6" w:rsidP="003D15A6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Usage</w:t>
      </w:r>
    </w:p>
    <w:p w:rsidR="00371F26" w:rsidRPr="00BA6887" w:rsidRDefault="006E4AB8" w:rsidP="00371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 terminal </w:t>
      </w:r>
      <w:r w:rsidR="00371F26" w:rsidRPr="00BA6887">
        <w:rPr>
          <w:rFonts w:ascii="Times New Roman" w:hAnsi="Times New Roman" w:cs="Times New Roman"/>
          <w:sz w:val="24"/>
          <w:szCs w:val="24"/>
        </w:rPr>
        <w:t>under the PKUSUMSUM directory and type in:</w:t>
      </w:r>
    </w:p>
    <w:p w:rsidR="00371F26" w:rsidRDefault="00371F26" w:rsidP="00371F26">
      <w:pPr>
        <w:rPr>
          <w:rFonts w:ascii="Times New Roman" w:hAnsi="Times New Roman" w:cs="Times New Roman"/>
          <w:b/>
          <w:sz w:val="24"/>
          <w:szCs w:val="24"/>
        </w:rPr>
      </w:pPr>
      <w:r w:rsidRPr="00BA6887">
        <w:rPr>
          <w:rFonts w:ascii="Times New Roman" w:hAnsi="Times New Roman" w:cs="Times New Roman"/>
          <w:b/>
          <w:sz w:val="24"/>
          <w:szCs w:val="24"/>
        </w:rPr>
        <w:t>&gt;</w:t>
      </w:r>
      <w:r w:rsidR="008916DB" w:rsidRPr="00BA6887">
        <w:rPr>
          <w:rFonts w:ascii="Times New Roman" w:hAnsi="Times New Roman" w:cs="Times New Roman"/>
          <w:sz w:val="24"/>
          <w:szCs w:val="24"/>
        </w:rPr>
        <w:t xml:space="preserve"> </w:t>
      </w:r>
      <w:r w:rsidR="008916DB" w:rsidRPr="00BA6887">
        <w:rPr>
          <w:rFonts w:ascii="Times New Roman" w:hAnsi="Times New Roman" w:cs="Times New Roman"/>
          <w:b/>
          <w:sz w:val="24"/>
          <w:szCs w:val="24"/>
        </w:rPr>
        <w:t xml:space="preserve">java -jar PKUSUMSUM.jar </w:t>
      </w:r>
      <w:r w:rsidR="008E4A1C">
        <w:rPr>
          <w:rFonts w:ascii="Times New Roman" w:hAnsi="Times New Roman" w:cs="Times New Roman"/>
          <w:b/>
          <w:sz w:val="24"/>
          <w:szCs w:val="24"/>
        </w:rPr>
        <w:t>&lt;parameters&gt;</w:t>
      </w:r>
    </w:p>
    <w:p w:rsidR="003C39B8" w:rsidRPr="00BA6887" w:rsidRDefault="003C39B8" w:rsidP="00371F26">
      <w:pPr>
        <w:rPr>
          <w:rFonts w:ascii="Times New Roman" w:hAnsi="Times New Roman" w:cs="Times New Roman"/>
          <w:b/>
          <w:sz w:val="24"/>
          <w:szCs w:val="24"/>
        </w:rPr>
      </w:pPr>
    </w:p>
    <w:p w:rsidR="00C108DF" w:rsidRPr="00557557" w:rsidRDefault="008E4A1C" w:rsidP="00C10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Parameters</w:t>
      </w:r>
      <w:r w:rsidR="00B35CA3" w:rsidRPr="00557557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754956" w:rsidRPr="00D66E3F" w:rsidRDefault="004C1418" w:rsidP="00C10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several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parameters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required to be set when using the toolkit.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Parameters in the "[]" are optional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they have 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default value</w:t>
      </w:r>
      <w:r w:rsidR="00A301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108DF" w:rsidRPr="00BA3E6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108DF" w:rsidRPr="00C108D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072B00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:rsidR="00072B00" w:rsidRDefault="00F06FFB" w:rsidP="00F06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</w:t>
            </w:r>
            <w:r w:rsidR="0006150E">
              <w:rPr>
                <w:rFonts w:ascii="Times New Roman" w:hAnsi="Times New Roman" w:cs="Times New Roman"/>
                <w:b/>
                <w:sz w:val="24"/>
                <w:szCs w:val="24"/>
              </w:rPr>
              <w:t>= Required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072B00"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 w:rsidR="00072B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T &lt;type&gt;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task to do.</w:t>
            </w:r>
          </w:p>
          <w:p w:rsidR="00072B00" w:rsidRPr="009838FB" w:rsidRDefault="00072B0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1: single-document</w:t>
            </w:r>
            <w:r w:rsidR="00731E97">
              <w:rPr>
                <w:rFonts w:ascii="Times New Roman" w:hAnsi="Times New Roman" w:cs="Times New Roman"/>
                <w:szCs w:val="21"/>
              </w:rPr>
              <w:t xml:space="preserve"> summarization;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731E97">
              <w:rPr>
                <w:rFonts w:ascii="Times New Roman" w:hAnsi="Times New Roman" w:cs="Times New Roman"/>
                <w:szCs w:val="21"/>
              </w:rPr>
              <w:t>2: multi-document summarization;</w:t>
            </w:r>
          </w:p>
          <w:p w:rsidR="00072B00" w:rsidRPr="009838FB" w:rsidRDefault="00072B00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3: topic-based multi-document summarization</w:t>
            </w:r>
            <w:r w:rsidR="00DD0049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-topic &lt;topicFile&gt;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731E97" w:rsidP="00731E97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he path of the topic file</w:t>
            </w:r>
            <w:r>
              <w:rPr>
                <w:rFonts w:ascii="Times New Roman" w:hAnsi="Times New Roman" w:cs="Times New Roman"/>
                <w:szCs w:val="21"/>
              </w:rPr>
              <w:t xml:space="preserve"> only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 xml:space="preserve"> for </w:t>
            </w:r>
            <w:r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A5292" w:rsidRPr="009838FB">
              <w:rPr>
                <w:rFonts w:ascii="Times New Roman" w:hAnsi="Times New Roman" w:cs="Times New Roman"/>
                <w:szCs w:val="21"/>
              </w:rPr>
              <w:t>topic-based mu</w:t>
            </w:r>
            <w:r>
              <w:rPr>
                <w:rFonts w:ascii="Times New Roman" w:hAnsi="Times New Roman" w:cs="Times New Roman"/>
                <w:szCs w:val="21"/>
              </w:rPr>
              <w:t>lti-document summarization task.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9838FB" w:rsidRDefault="009838FB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-input &lt;inputPath</w:t>
            </w:r>
            <w:r w:rsidR="001D354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Pr="009838FB" w:rsidRDefault="00731E9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the path of the input document or document set.</w:t>
            </w:r>
          </w:p>
          <w:p w:rsidR="009838FB" w:rsidRPr="009838FB" w:rsidRDefault="00217C8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ingle-document</w:t>
            </w:r>
            <w:r>
              <w:rPr>
                <w:rFonts w:ascii="Times New Roman" w:hAnsi="Times New Roman" w:cs="Times New Roman"/>
                <w:szCs w:val="21"/>
              </w:rPr>
              <w:t xml:space="preserve"> summarization, it specifies the path of the input document (including the document filename) to be summarized.</w:t>
            </w:r>
          </w:p>
          <w:p w:rsidR="009838FB" w:rsidRPr="009838FB" w:rsidRDefault="00217C8B" w:rsidP="00217C8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 xml:space="preserve"> or topic-based m</w:t>
            </w:r>
            <w:r>
              <w:rPr>
                <w:rFonts w:ascii="Times New Roman" w:hAnsi="Times New Roman" w:cs="Times New Roman"/>
                <w:szCs w:val="21"/>
              </w:rPr>
              <w:t xml:space="preserve">ulti-document summarization, it specifies the 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directory</w:t>
            </w:r>
            <w:r>
              <w:rPr>
                <w:rFonts w:ascii="Times New Roman" w:hAnsi="Times New Roman" w:cs="Times New Roman"/>
                <w:szCs w:val="21"/>
              </w:rPr>
              <w:t xml:space="preserve"> of the input document</w:t>
            </w:r>
            <w:r w:rsidR="00715FBD">
              <w:rPr>
                <w:rFonts w:ascii="Times New Roman" w:hAnsi="Times New Roman" w:cs="Times New Roman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 xml:space="preserve"> to be summarized</w:t>
            </w:r>
            <w:r w:rsidR="009838FB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Pr="0058614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-output &lt;outputFile&gt;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Default="007A63EF" w:rsidP="007A63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path of the output file </w:t>
            </w:r>
            <w:r>
              <w:rPr>
                <w:rFonts w:ascii="Times New Roman" w:hAnsi="Times New Roman" w:cs="Times New Roman"/>
                <w:szCs w:val="21"/>
              </w:rPr>
              <w:t>containing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072B00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072B00" w:rsidRDefault="001D354C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-L &lt;language&gt;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72B00" w:rsidRDefault="00DD0049" w:rsidP="00DD0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he language of the </w:t>
            </w:r>
            <w:r>
              <w:rPr>
                <w:rFonts w:ascii="Times New Roman" w:hAnsi="Times New Roman" w:cs="Times New Roman"/>
                <w:szCs w:val="21"/>
              </w:rPr>
              <w:t xml:space="preserve">input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document</w:t>
            </w:r>
            <w:r>
              <w:rPr>
                <w:rFonts w:ascii="Times New Roman" w:hAnsi="Times New Roman" w:cs="Times New Roman"/>
                <w:szCs w:val="21"/>
              </w:rPr>
              <w:t xml:space="preserve">(s): 1 – Chinese, 2 – English, 3 - 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other Western languages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-n &lt;abNum&gt;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63D4F" w:rsidRPr="009838FB" w:rsidRDefault="00C637BA" w:rsidP="00C637B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he expected number of words in</w:t>
            </w:r>
            <w:r>
              <w:rPr>
                <w:rFonts w:ascii="Times New Roman" w:hAnsi="Times New Roman" w:cs="Times New Roman"/>
                <w:szCs w:val="21"/>
              </w:rPr>
              <w:t xml:space="preserve"> the final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summary.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1D354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-m &lt;method&gt;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63D4F" w:rsidRDefault="00A63D4F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 method</w:t>
            </w:r>
            <w:r w:rsidR="0069215C">
              <w:rPr>
                <w:rFonts w:ascii="Times New Roman" w:hAnsi="Times New Roman" w:cs="Times New Roman"/>
                <w:szCs w:val="21"/>
              </w:rPr>
              <w:t xml:space="preserve"> is used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to solve the problem.</w:t>
            </w:r>
          </w:p>
          <w:p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s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ngle-document summarization: 1 - Lead, 2 - Centroid, 3 - ILP, 4 - LexPageRank, 5 -TextRank, 6 -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Submodular;</w:t>
            </w:r>
          </w:p>
          <w:p w:rsidR="00A63D4F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multi-document summarization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 0 - Coverage, 1 - Lead, 2 - Centroid, 3 - ILP, 4 - LexPageRank, 5 - TextRank, 6 - Submodular, 7 -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ClusterCMRW;</w:t>
            </w:r>
          </w:p>
          <w:p w:rsidR="00A63D4F" w:rsidRPr="005B74FA" w:rsidRDefault="00332AE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For t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>opic-based m</w:t>
            </w:r>
            <w:r>
              <w:rPr>
                <w:rFonts w:ascii="Times New Roman" w:hAnsi="Times New Roman" w:cs="Times New Roman"/>
                <w:szCs w:val="21"/>
              </w:rPr>
              <w:t>ulti-document summarization: 0 - Coverage, 1 - Lead, 2 - Centroid, 8 -</w:t>
            </w:r>
            <w:r w:rsidR="00A63D4F" w:rsidRPr="009838FB">
              <w:rPr>
                <w:rFonts w:ascii="Times New Roman" w:hAnsi="Times New Roman" w:cs="Times New Roman"/>
                <w:szCs w:val="21"/>
              </w:rPr>
              <w:t xml:space="preserve"> ManifoldRank.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5B74FA" w:rsidP="005B74FA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-stop &lt;stop</w:t>
            </w:r>
            <w:r>
              <w:rPr>
                <w:rFonts w:ascii="Times New Roman" w:hAnsi="Times New Roman" w:cs="Times New Roman"/>
                <w:b/>
                <w:szCs w:val="21"/>
              </w:rPr>
              <w:t>w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ord</w:t>
            </w:r>
            <w:r w:rsidR="007B0000">
              <w:rPr>
                <w:rFonts w:ascii="Times New Roman" w:hAnsi="Times New Roman" w:cs="Times New Roman"/>
                <w:b/>
                <w:szCs w:val="21"/>
              </w:rPr>
              <w:t>Path</w:t>
            </w:r>
            <w:r w:rsidRPr="009838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CA572C" w:rsidRDefault="008A0946" w:rsidP="006B69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to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remove </w:t>
            </w:r>
            <w:r w:rsidR="00E02E3D">
              <w:rPr>
                <w:rFonts w:ascii="Times New Roman" w:hAnsi="Times New Roman" w:cs="Times New Roman"/>
                <w:szCs w:val="21"/>
              </w:rPr>
              <w:t>the stop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words.</w:t>
            </w:r>
          </w:p>
          <w:p w:rsidR="00CA572C" w:rsidRPr="00CA572C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 xml:space="preserve">If you need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to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remove the stop words, you should </w:t>
            </w:r>
            <w:r w:rsidR="00E02E3D">
              <w:rPr>
                <w:rFonts w:ascii="Times New Roman" w:hAnsi="Times New Roman" w:cs="Times New Roman"/>
                <w:szCs w:val="21"/>
              </w:rPr>
              <w:t xml:space="preserve">provide the stopword list and specify the 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path of </w:t>
            </w:r>
            <w:r w:rsidR="00E02E3D">
              <w:rPr>
                <w:rFonts w:ascii="Times New Roman" w:hAnsi="Times New Roman" w:cs="Times New Roman"/>
                <w:szCs w:val="21"/>
              </w:rPr>
              <w:t>the stop word file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:rsidR="00CA572C" w:rsidRPr="00CA572C" w:rsidRDefault="00E02E3D" w:rsidP="00CA57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Note that 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we hav</w:t>
            </w:r>
            <w:r>
              <w:rPr>
                <w:rFonts w:ascii="Times New Roman" w:hAnsi="Times New Roman" w:cs="Times New Roman"/>
                <w:szCs w:val="21"/>
              </w:rPr>
              <w:t>e prepared an English stopword list in the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 xml:space="preserve"> file “</w:t>
            </w:r>
            <w:r w:rsidR="0048083F">
              <w:rPr>
                <w:rFonts w:ascii="Times New Roman" w:hAnsi="Times New Roman" w:cs="Times New Roman" w:hint="eastAsia"/>
                <w:szCs w:val="21"/>
              </w:rPr>
              <w:t>/lib/</w:t>
            </w:r>
            <w:r w:rsidR="00CA572C" w:rsidRPr="00CA572C">
              <w:rPr>
                <w:rFonts w:ascii="Times New Roman" w:hAnsi="Times New Roman" w:cs="Times New Roman"/>
                <w:szCs w:val="21"/>
              </w:rPr>
              <w:t>stopword_Eng”, you can use it by input “y”.</w:t>
            </w:r>
          </w:p>
          <w:p w:rsidR="00BA4E15" w:rsidRPr="006E1833" w:rsidRDefault="00CA572C" w:rsidP="00CA572C">
            <w:pPr>
              <w:rPr>
                <w:rFonts w:ascii="Times New Roman" w:hAnsi="Times New Roman" w:cs="Times New Roman"/>
                <w:szCs w:val="21"/>
              </w:rPr>
            </w:pPr>
            <w:r w:rsidRPr="00CA572C">
              <w:rPr>
                <w:rFonts w:ascii="Times New Roman" w:hAnsi="Times New Roman" w:cs="Times New Roman"/>
                <w:szCs w:val="21"/>
              </w:rPr>
              <w:t>If you don’t need</w:t>
            </w:r>
            <w:r w:rsidR="006D709C">
              <w:rPr>
                <w:rFonts w:ascii="Times New Roman" w:hAnsi="Times New Roman" w:cs="Times New Roman"/>
                <w:szCs w:val="21"/>
              </w:rPr>
              <w:t xml:space="preserve"> to</w:t>
            </w:r>
            <w:r w:rsidRPr="00CA572C">
              <w:rPr>
                <w:rFonts w:ascii="Times New Roman" w:hAnsi="Times New Roman" w:cs="Times New Roman"/>
                <w:szCs w:val="21"/>
              </w:rPr>
              <w:t xml:space="preserve"> remove the stop words, please input “n”.</w:t>
            </w:r>
          </w:p>
        </w:tc>
      </w:tr>
      <w:tr w:rsidR="00B13E63" w:rsidTr="007021BB">
        <w:tc>
          <w:tcPr>
            <w:tcW w:w="10456" w:type="dxa"/>
            <w:gridSpan w:val="2"/>
            <w:tcBorders>
              <w:right w:val="single" w:sz="4" w:space="0" w:color="FFFFFF" w:themeColor="background1"/>
            </w:tcBorders>
          </w:tcPr>
          <w:p w:rsidR="00003B13" w:rsidRDefault="00003B13" w:rsidP="00C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3E63" w:rsidRPr="009838FB" w:rsidRDefault="00F06FFB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============================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 Optional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0B5AA8">
              <w:rPr>
                <w:rFonts w:ascii="Times New Roman" w:hAnsi="Times New Roman" w:cs="Times New Roman"/>
                <w:b/>
                <w:sz w:val="24"/>
                <w:szCs w:val="24"/>
              </w:rPr>
              <w:t>arameters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===========================</w:t>
            </w:r>
          </w:p>
        </w:tc>
      </w:tr>
      <w:tr w:rsidR="00A63D4F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A63D4F" w:rsidRPr="009838FB" w:rsidRDefault="0065639A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 &lt;stemmerOrNot&gt;]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AD29E4" w:rsidRDefault="003E702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Specify whether you want to conduct word stemming (Only for English language</w:t>
            </w:r>
            <w:r w:rsidR="0044668E">
              <w:rPr>
                <w:rFonts w:ascii="Times New Roman" w:hAnsi="Times New Roman" w:cs="Times New Roman"/>
                <w:szCs w:val="21"/>
              </w:rPr>
              <w:t>):</w:t>
            </w:r>
          </w:p>
          <w:p w:rsidR="00A63D4F" w:rsidRPr="009838FB" w:rsidRDefault="0044668E" w:rsidP="0044668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1 - stem, 2 - no stem; the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AD29E4" w:rsidRPr="009838FB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9838FB" w:rsidRDefault="00F707BC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[-R &lt;ReMethod&gt;]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3C072B" w:rsidRDefault="003F78A0" w:rsidP="00C108DF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Specify which</w:t>
            </w:r>
            <w:r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3C072B">
              <w:rPr>
                <w:rFonts w:ascii="Times New Roman" w:hAnsi="Times New Roman" w:cs="Times New Roman"/>
                <w:szCs w:val="21"/>
              </w:rPr>
              <w:t>edundancy removal method</w:t>
            </w:r>
            <w:r w:rsidR="001A5F8B">
              <w:rPr>
                <w:rFonts w:ascii="Times New Roman" w:hAnsi="Times New Roman" w:cs="Times New Roman"/>
                <w:szCs w:val="21"/>
              </w:rPr>
              <w:t xml:space="preserve"> is</w:t>
            </w:r>
            <w:r w:rsidR="00CC0948">
              <w:rPr>
                <w:rFonts w:ascii="Times New Roman" w:hAnsi="Times New Roman" w:cs="Times New Roman"/>
                <w:szCs w:val="21"/>
              </w:rPr>
              <w:t xml:space="preserve"> use</w:t>
            </w:r>
            <w:r w:rsidR="001A5F8B">
              <w:rPr>
                <w:rFonts w:ascii="Times New Roman" w:hAnsi="Times New Roman" w:cs="Times New Roman"/>
                <w:szCs w:val="21"/>
              </w:rPr>
              <w:t>d for summary sentence selection</w:t>
            </w:r>
            <w:r w:rsidR="003C072B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ILP and Submodular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methods don’t need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extra redundancy removal.</w:t>
            </w:r>
            <w:r w:rsidR="000E5FE2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>default</w:t>
            </w:r>
            <w:r w:rsidR="00926219">
              <w:rPr>
                <w:rFonts w:ascii="Times New Roman" w:hAnsi="Times New Roman" w:cs="Times New Roman"/>
                <w:szCs w:val="21"/>
              </w:rPr>
              <w:t xml:space="preserve"> value is 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3 for ManifoldRank, </w:t>
            </w:r>
            <w:r w:rsidR="00926219">
              <w:rPr>
                <w:rFonts w:ascii="Times New Roman" w:hAnsi="Times New Roman" w:cs="Times New Roman"/>
                <w:szCs w:val="21"/>
              </w:rPr>
              <w:t>and 1 for</w:t>
            </w:r>
            <w:r w:rsidR="003C072B" w:rsidRPr="009838FB">
              <w:rPr>
                <w:rFonts w:ascii="Times New Roman" w:hAnsi="Times New Roman" w:cs="Times New Roman"/>
                <w:szCs w:val="21"/>
              </w:rPr>
              <w:t xml:space="preserve"> other methods</w:t>
            </w:r>
            <w:r w:rsidR="00284F14">
              <w:rPr>
                <w:rFonts w:ascii="Times New Roman" w:hAnsi="Times New Roman" w:cs="Times New Roman"/>
                <w:szCs w:val="21"/>
              </w:rPr>
              <w:t xml:space="preserve"> which need redundancy removal</w:t>
            </w:r>
            <w:r w:rsidR="00926219">
              <w:rPr>
                <w:rFonts w:ascii="Times New Roman" w:hAnsi="Times New Roman" w:cs="Times New Roman"/>
                <w:szCs w:val="21"/>
              </w:rPr>
              <w:t>.</w:t>
            </w:r>
          </w:p>
          <w:p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MMR</w:t>
            </w:r>
            <w:r>
              <w:rPr>
                <w:rFonts w:ascii="Times New Roman" w:hAnsi="Times New Roman" w:cs="Times New Roman"/>
                <w:szCs w:val="21"/>
              </w:rPr>
              <w:t>-based method;</w:t>
            </w:r>
          </w:p>
          <w:p w:rsidR="00F707BC" w:rsidRDefault="006E6FB7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– T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hreshold</w:t>
            </w:r>
            <w:r>
              <w:rPr>
                <w:rFonts w:ascii="Times New Roman" w:hAnsi="Times New Roman" w:cs="Times New Roman"/>
                <w:szCs w:val="21"/>
              </w:rPr>
              <w:t>-based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4C22EC">
              <w:rPr>
                <w:rFonts w:ascii="Times New Roman" w:hAnsi="Times New Roman" w:cs="Times New Roman"/>
                <w:szCs w:val="21"/>
              </w:rPr>
              <w:t>i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f th</w:t>
            </w:r>
            <w:r w:rsidR="00B56139">
              <w:rPr>
                <w:rFonts w:ascii="Times New Roman" w:hAnsi="Times New Roman" w:cs="Times New Roman"/>
                <w:szCs w:val="21"/>
              </w:rPr>
              <w:t>e maximum similarity between an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961BC1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61BC1" w:rsidRPr="009838FB">
              <w:rPr>
                <w:rFonts w:ascii="Times New Roman" w:hAnsi="Times New Roman" w:cs="Times New Roman"/>
                <w:szCs w:val="21"/>
              </w:rPr>
              <w:t>and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the </w:t>
            </w:r>
            <w:r w:rsidR="00B56139">
              <w:rPr>
                <w:rFonts w:ascii="Times New Roman" w:hAnsi="Times New Roman" w:cs="Times New Roman"/>
                <w:szCs w:val="21"/>
              </w:rPr>
              <w:t xml:space="preserve">already selected 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sentence</w:t>
            </w:r>
            <w:r w:rsidR="00B56139">
              <w:rPr>
                <w:rFonts w:ascii="Times New Roman" w:hAnsi="Times New Roman" w:cs="Times New Roman"/>
                <w:szCs w:val="21"/>
              </w:rPr>
              <w:t>s is larger than a predefined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thresho</w:t>
            </w:r>
            <w:r w:rsidR="00B56139">
              <w:rPr>
                <w:rFonts w:ascii="Times New Roman" w:hAnsi="Times New Roman" w:cs="Times New Roman"/>
                <w:szCs w:val="21"/>
              </w:rPr>
              <w:t>ld, this unselected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sentence wi</w:t>
            </w:r>
            <w:r w:rsidR="00B56139">
              <w:rPr>
                <w:rFonts w:ascii="Times New Roman" w:hAnsi="Times New Roman" w:cs="Times New Roman"/>
                <w:szCs w:val="21"/>
              </w:rPr>
              <w:t>ll be removed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>.</w:t>
            </w:r>
          </w:p>
          <w:p w:rsidR="00F707BC" w:rsidRPr="009838FB" w:rsidRDefault="006E6FB7" w:rsidP="00B20C1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 </w:t>
            </w:r>
            <w:r w:rsidR="00961BC1">
              <w:rPr>
                <w:rFonts w:ascii="Times New Roman" w:hAnsi="Times New Roman" w:cs="Times New Roman"/>
                <w:szCs w:val="21"/>
              </w:rPr>
              <w:t>– Penalty imposing method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: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after a summary sentence is selected, </w:t>
            </w:r>
            <w:r w:rsidR="004C22EC">
              <w:rPr>
                <w:rFonts w:ascii="Times New Roman" w:hAnsi="Times New Roman" w:cs="Times New Roman"/>
                <w:szCs w:val="21"/>
              </w:rPr>
              <w:t>t</w:t>
            </w:r>
            <w:r w:rsidR="00B20C1F">
              <w:rPr>
                <w:rFonts w:ascii="Times New Roman" w:hAnsi="Times New Roman" w:cs="Times New Roman"/>
                <w:szCs w:val="21"/>
              </w:rPr>
              <w:t>he score of each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lastRenderedPageBreak/>
              <w:t>unselected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20C1F">
              <w:rPr>
                <w:rFonts w:ascii="Times New Roman" w:hAnsi="Times New Roman" w:cs="Times New Roman"/>
                <w:szCs w:val="21"/>
              </w:rPr>
              <w:t>sentence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will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 be penalized by subtracting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product of </w:t>
            </w:r>
            <w:r w:rsidR="00B20C1F">
              <w:rPr>
                <w:rFonts w:ascii="Times New Roman" w:hAnsi="Times New Roman" w:cs="Times New Roman"/>
                <w:szCs w:val="21"/>
              </w:rPr>
              <w:t xml:space="preserve">a predefined </w:t>
            </w:r>
            <w:r w:rsidR="0007389E" w:rsidRPr="009838FB">
              <w:rPr>
                <w:rFonts w:ascii="Times New Roman" w:hAnsi="Times New Roman" w:cs="Times New Roman"/>
                <w:szCs w:val="21"/>
              </w:rPr>
              <w:t xml:space="preserve">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="00F707BC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7389E">
              <w:rPr>
                <w:rFonts w:ascii="Times New Roman" w:hAnsi="Times New Roman" w:cs="Times New Roman"/>
                <w:szCs w:val="21"/>
              </w:rPr>
              <w:t xml:space="preserve">and </w:t>
            </w:r>
            <w:r w:rsidR="00B20C1F">
              <w:rPr>
                <w:rFonts w:ascii="Times New Roman" w:hAnsi="Times New Roman" w:cs="Times New Roman"/>
                <w:szCs w:val="21"/>
              </w:rPr>
              <w:t>the similarity between the unselected sentence and the summary sentence.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9838FB" w:rsidRDefault="000D1F37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lastRenderedPageBreak/>
              <w:t>[-p &lt;RePara&gt;]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0D1F37" w:rsidRPr="009838FB" w:rsidRDefault="003C3E8B" w:rsidP="000D1F3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is t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he </w:t>
            </w:r>
            <w:r>
              <w:rPr>
                <w:rFonts w:ascii="Times New Roman" w:hAnsi="Times New Roman" w:cs="Times New Roman"/>
                <w:szCs w:val="21"/>
              </w:rPr>
              <w:t xml:space="preserve">internal </w:t>
            </w:r>
            <w:r w:rsidR="004F4460" w:rsidRPr="009838FB">
              <w:rPr>
                <w:rFonts w:ascii="Times New Roman" w:hAnsi="Times New Roman" w:cs="Times New Roman"/>
                <w:szCs w:val="21"/>
              </w:rPr>
              <w:t>parameter</w:t>
            </w:r>
            <w:r>
              <w:rPr>
                <w:rFonts w:ascii="Times New Roman" w:hAnsi="Times New Roman" w:cs="Times New Roman"/>
                <w:szCs w:val="21"/>
              </w:rPr>
              <w:t xml:space="preserve"> of the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r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edundancy removal</w:t>
            </w:r>
            <w:r w:rsidR="004F4460">
              <w:rPr>
                <w:rFonts w:ascii="Times New Roman" w:hAnsi="Times New Roman" w:cs="Times New Roman"/>
                <w:szCs w:val="21"/>
              </w:rPr>
              <w:t xml:space="preserve"> methods</w:t>
            </w:r>
            <w:r>
              <w:rPr>
                <w:rFonts w:ascii="Times New Roman" w:hAnsi="Times New Roman" w:cs="Times New Roman"/>
                <w:szCs w:val="21"/>
              </w:rPr>
              <w:t xml:space="preserve"> and has a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of </w:t>
            </w:r>
            <w:r w:rsidR="000D1F37" w:rsidRPr="009838FB">
              <w:rPr>
                <w:rFonts w:ascii="Times New Roman" w:hAnsi="Times New Roman" w:cs="Times New Roman"/>
                <w:szCs w:val="21"/>
              </w:rPr>
              <w:t>0.7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  <w:p w:rsidR="000D1F37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 xml:space="preserve">For MMR and </w:t>
            </w:r>
            <w:r w:rsidR="003C3E8B">
              <w:rPr>
                <w:rFonts w:ascii="Times New Roman" w:hAnsi="Times New Roman" w:cs="Times New Roman"/>
                <w:szCs w:val="21"/>
              </w:rPr>
              <w:t>Penalty imposing method</w:t>
            </w:r>
            <w:r w:rsidR="003C3E8B">
              <w:rPr>
                <w:rFonts w:ascii="Times New Roman" w:hAnsi="Times New Roman" w:cs="Times New Roman"/>
                <w:szCs w:val="21"/>
              </w:rPr>
              <w:t>,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it </w:t>
            </w:r>
            <w:r w:rsidR="003C3E8B">
              <w:rPr>
                <w:rFonts w:ascii="Times New Roman" w:hAnsi="Times New Roman" w:cs="Times New Roman"/>
                <w:szCs w:val="21"/>
              </w:rPr>
              <w:t>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penalty </w:t>
            </w:r>
            <w:r w:rsidR="0007389E">
              <w:rPr>
                <w:rFonts w:ascii="Times New Roman" w:hAnsi="Times New Roman" w:cs="Times New Roman"/>
                <w:szCs w:val="21"/>
              </w:rPr>
              <w:t>ratio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. </w:t>
            </w:r>
          </w:p>
          <w:p w:rsidR="00F707BC" w:rsidRPr="009838FB" w:rsidRDefault="000D1F37" w:rsidP="000D1F37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szCs w:val="21"/>
              </w:rPr>
              <w:t>For threshold</w:t>
            </w:r>
            <w:r w:rsidR="003C3E8B">
              <w:rPr>
                <w:rFonts w:ascii="Times New Roman" w:hAnsi="Times New Roman" w:cs="Times New Roman"/>
                <w:szCs w:val="21"/>
              </w:rPr>
              <w:t>-based method, it specifies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the threshold</w:t>
            </w:r>
            <w:r w:rsidR="003C3E8B">
              <w:rPr>
                <w:rFonts w:ascii="Times New Roman" w:hAnsi="Times New Roman" w:cs="Times New Roman"/>
                <w:szCs w:val="21"/>
              </w:rPr>
              <w:t xml:space="preserve"> value</w:t>
            </w:r>
            <w:r w:rsidRPr="009838FB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F707BC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F707BC" w:rsidRPr="00436348" w:rsidRDefault="009429D3" w:rsidP="00C108DF">
            <w:pPr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</w:pPr>
            <w:r w:rsidRPr="00436348">
              <w:rPr>
                <w:rFonts w:ascii="Times New Roman" w:hAnsi="Times New Roman" w:cs="Times New Roman"/>
                <w:b/>
                <w:color w:val="000000" w:themeColor="text1"/>
                <w:szCs w:val="21"/>
              </w:rPr>
              <w:t>[-beta &lt;beta&gt;]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F707BC" w:rsidRPr="00436348" w:rsidRDefault="00823A5B" w:rsidP="00FB450E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It is a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scaling factor of sentence l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ength when we choose sentences, and its range is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[0, 1]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In several summarization methods,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long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 are likely to get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high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er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score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than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short sentence</w:t>
            </w:r>
            <w:r w:rsidR="002A501E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.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Considering the length </w:t>
            </w:r>
            <w:r w:rsidR="009D49C7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limit of the summary, we provide a scaling factor of sentence length to normalize the score of each sentence.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</m:t>
              </m:r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=score</m:t>
              </m:r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</m:t>
              </m:r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length(s)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beta</m:t>
                  </m:r>
                </m:sup>
              </m:sSup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, where </w:t>
            </w:r>
            <w:r w:rsidR="009D49C7" w:rsidRPr="00436348">
              <w:rPr>
                <w:rFonts w:ascii="Times New Roman" w:hAnsi="Times New Roman" w:cs="Times New Roman" w:hint="eastAsia"/>
                <w:i/>
                <w:color w:val="000000" w:themeColor="text1"/>
                <w:szCs w:val="21"/>
              </w:rPr>
              <w:t>score</w:t>
            </w:r>
            <w:r w:rsid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(s)</w:t>
            </w:r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initial score of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sentence </w:t>
            </w:r>
            <w:r w:rsidR="00FB450E" w:rsidRPr="00FB450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s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calculated by the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method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you choose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</m:t>
              </m:r>
            </m:oMath>
            <w:r w:rsidR="00FB450E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is the normalized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score which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is used for sentence selection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 Obviously</w:t>
            </w:r>
            <w:r w:rsidR="00EC75E0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,</w:t>
            </w:r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score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(s)</m:t>
              </m:r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=</m:t>
              </m:r>
              <m:r>
                <w:rPr>
                  <w:rFonts w:ascii="Cambria Math" w:hAnsi="Cambria Math" w:cs="Times New Roman"/>
                  <w:color w:val="000000" w:themeColor="text1"/>
                  <w:szCs w:val="21"/>
                </w:rPr>
                <m:t>score(s)</m:t>
              </m:r>
            </m:oMath>
            <w:r w:rsidR="00EC75E0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 </w:t>
            </w:r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1"/>
                </w:rPr>
                <m:t>beta=0</m:t>
              </m:r>
            </m:oMath>
            <w:r w:rsidR="009D49C7" w:rsidRPr="00436348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.</w:t>
            </w:r>
            <w:r w:rsidR="00714F49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The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default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value is </w:t>
            </w:r>
            <w:r w:rsidR="009429D3" w:rsidRPr="00436348">
              <w:rPr>
                <w:rFonts w:ascii="Times New Roman" w:hAnsi="Times New Roman" w:cs="Times New Roman"/>
                <w:color w:val="000000" w:themeColor="text1"/>
                <w:szCs w:val="21"/>
              </w:rPr>
              <w:t>0.1</w:t>
            </w:r>
            <w:r w:rsidR="00FB450E"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</w:p>
        </w:tc>
      </w:tr>
      <w:tr w:rsidR="00716469" w:rsidTr="007021BB">
        <w:tc>
          <w:tcPr>
            <w:tcW w:w="10456" w:type="dxa"/>
            <w:gridSpan w:val="2"/>
            <w:tcBorders>
              <w:top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LexPageRank-specific parameters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[-link &lt;linkThresh&gt;]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54733C" w:rsidP="0054733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It specifies the similarity threshold for linking two sentences. </w:t>
            </w:r>
            <w:r w:rsidR="00676D40">
              <w:rPr>
                <w:rFonts w:ascii="Times New Roman" w:hAnsi="Times New Roman" w:cs="Times New Roman"/>
                <w:szCs w:val="21"/>
              </w:rPr>
              <w:t>I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f </w:t>
            </w:r>
            <w:r w:rsidR="00676D40">
              <w:rPr>
                <w:rFonts w:ascii="Times New Roman" w:hAnsi="Times New Roman" w:cs="Times New Roman"/>
                <w:szCs w:val="21"/>
              </w:rPr>
              <w:t xml:space="preserve">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similarity of two sentence</w:t>
            </w:r>
            <w:r>
              <w:rPr>
                <w:rFonts w:ascii="Times New Roman" w:hAnsi="Times New Roman" w:cs="Times New Roman"/>
                <w:szCs w:val="21"/>
              </w:rPr>
              <w:t>s is larger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tha</w:t>
            </w:r>
            <w:r>
              <w:rPr>
                <w:rFonts w:ascii="Times New Roman" w:hAnsi="Times New Roman" w:cs="Times New Roman"/>
                <w:szCs w:val="21"/>
              </w:rPr>
              <w:t xml:space="preserve">n the threshold, then add an edge between the sentences. 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  <w:r>
              <w:rPr>
                <w:rFonts w:ascii="Times New Roman" w:hAnsi="Times New Roman" w:cs="Times New Roman"/>
                <w:szCs w:val="21"/>
              </w:rPr>
              <w:t xml:space="preserve"> and the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default</w:t>
            </w:r>
            <w:r>
              <w:rPr>
                <w:rFonts w:ascii="Times New Roman" w:hAnsi="Times New Roman" w:cs="Times New Roman"/>
                <w:szCs w:val="21"/>
              </w:rPr>
              <w:t xml:space="preserve">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:rsidTr="007021BB">
        <w:tc>
          <w:tcPr>
            <w:tcW w:w="10456" w:type="dxa"/>
            <w:gridSpan w:val="2"/>
            <w:tcBorders>
              <w:top w:val="single" w:sz="4" w:space="0" w:color="A5A5A5"/>
              <w:bottom w:val="single" w:sz="4" w:space="0" w:color="A5A5A5"/>
              <w:right w:val="single" w:sz="4" w:space="0" w:color="FFFFFF" w:themeColor="background1"/>
            </w:tcBorders>
          </w:tcPr>
          <w:p w:rsidR="00544803" w:rsidRPr="009838FB" w:rsidRDefault="00544803" w:rsidP="001B76CD">
            <w:pPr>
              <w:rPr>
                <w:rFonts w:ascii="Times New Roman" w:hAnsi="Times New Roman" w:cs="Times New Roman"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ClusterCMRW-specific parameters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[-Alpha &lt;AlphaC&gt;]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716469" w:rsidRPr="009838FB" w:rsidRDefault="00F60784" w:rsidP="00F6078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ratio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expected clust</w:t>
            </w:r>
            <w:r>
              <w:rPr>
                <w:rFonts w:ascii="Times New Roman" w:hAnsi="Times New Roman" w:cs="Times New Roman"/>
                <w:szCs w:val="21"/>
              </w:rPr>
              <w:t>er number of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the document set.</w:t>
            </w:r>
            <w:r>
              <w:rPr>
                <w:rFonts w:ascii="Times New Roman" w:hAnsi="Times New Roman" w:cs="Times New Roman"/>
                <w:szCs w:val="21"/>
              </w:rPr>
              <w:t xml:space="preserve"> Its range is</w:t>
            </w:r>
            <w:r w:rsidR="005A5A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 xml:space="preserve">1] </w:t>
            </w:r>
            <w:r>
              <w:rPr>
                <w:rFonts w:ascii="Times New Roman" w:hAnsi="Times New Roman" w:cs="Times New Roman"/>
                <w:szCs w:val="21"/>
              </w:rPr>
              <w:t>and has a 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16469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/>
            </w:tcBorders>
          </w:tcPr>
          <w:p w:rsidR="00716469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[-Lamda &lt;LambdaC&gt;]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/>
              <w:right w:val="single" w:sz="4" w:space="0" w:color="FFFFFF" w:themeColor="background1"/>
            </w:tcBorders>
          </w:tcPr>
          <w:p w:rsidR="00716469" w:rsidRPr="009838FB" w:rsidRDefault="00150343" w:rsidP="001503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he combination weight </w:t>
            </w:r>
            <w:r>
              <w:rPr>
                <w:rFonts w:ascii="Times New Roman" w:hAnsi="Times New Roman" w:cs="Times New Roman"/>
                <w:szCs w:val="21"/>
              </w:rPr>
              <w:t xml:space="preserve">for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controlling the relative contributions from the source clus</w:t>
            </w:r>
            <w:r w:rsidR="007B6477">
              <w:rPr>
                <w:rFonts w:ascii="Times New Roman" w:hAnsi="Times New Roman" w:cs="Times New Roman"/>
                <w:szCs w:val="21"/>
              </w:rPr>
              <w:t>ter and the destination cluster.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Its range is 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[0, </w:t>
            </w:r>
            <w:r>
              <w:rPr>
                <w:rFonts w:ascii="Times New Roman" w:hAnsi="Times New Roman" w:cs="Times New Roman"/>
                <w:szCs w:val="21"/>
              </w:rPr>
              <w:t>1]</w:t>
            </w:r>
            <w:r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and has a</w:t>
            </w:r>
            <w:r w:rsidR="007B6477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default value of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734AAD" w:rsidTr="00734AAD">
        <w:tc>
          <w:tcPr>
            <w:tcW w:w="10456" w:type="dxa"/>
            <w:gridSpan w:val="2"/>
            <w:tcBorders>
              <w:top w:val="single" w:sz="4" w:space="0" w:color="AEAAAA" w:themeColor="background2" w:themeShade="BF"/>
              <w:bottom w:val="single" w:sz="4" w:space="0" w:color="A5A5A5"/>
              <w:right w:val="single" w:sz="4" w:space="0" w:color="FFFFFF" w:themeColor="background1"/>
            </w:tcBorders>
          </w:tcPr>
          <w:p w:rsidR="00734AAD" w:rsidRPr="009838FB" w:rsidRDefault="00734AAD" w:rsidP="001B76CD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[-] Submodular-specific parameters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/>
              <w:bottom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[-sub &lt;op&gt;]</w:t>
            </w:r>
          </w:p>
        </w:tc>
        <w:tc>
          <w:tcPr>
            <w:tcW w:w="7762" w:type="dxa"/>
            <w:tcBorders>
              <w:top w:val="single" w:sz="4" w:space="0" w:color="A5A5A5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8F557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8F5578">
              <w:rPr>
                <w:rFonts w:ascii="Times New Roman" w:hAnsi="Times New Roman" w:cs="Times New Roman"/>
                <w:szCs w:val="21"/>
              </w:rPr>
              <w:t xml:space="preserve">ype of </w:t>
            </w:r>
            <w:r>
              <w:rPr>
                <w:rFonts w:ascii="Times New Roman" w:hAnsi="Times New Roman" w:cs="Times New Roman"/>
                <w:szCs w:val="21"/>
              </w:rPr>
              <w:t xml:space="preserve">the submodular method, and the default value is 2. </w:t>
            </w:r>
          </w:p>
          <w:p w:rsidR="00BA7488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 –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 xml:space="preserve">a method in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Li's paper </w:t>
            </w:r>
            <w:r w:rsidR="00BA7488">
              <w:rPr>
                <w:rFonts w:ascii="Times New Roman" w:hAnsi="Times New Roman" w:cs="Times New Roman"/>
                <w:szCs w:val="21"/>
              </w:rPr>
              <w:t>(Li at el, 2012)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544803" w:rsidRPr="009838FB" w:rsidRDefault="000173A8" w:rsidP="00C108D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2 - a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D66EA" w:rsidRPr="008D66EA">
              <w:rPr>
                <w:rFonts w:ascii="Times New Roman" w:hAnsi="Times New Roman" w:cs="Times New Roman"/>
                <w:szCs w:val="21"/>
              </w:rPr>
              <w:t>modification</w:t>
            </w:r>
            <w:r w:rsidR="008D66EA">
              <w:rPr>
                <w:rFonts w:ascii="Times New Roman" w:hAnsi="Times New Roman" w:cs="Times New Roman"/>
                <w:szCs w:val="21"/>
              </w:rPr>
              <w:t xml:space="preserve"> method from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>Lin'</w:t>
            </w:r>
            <w:r>
              <w:rPr>
                <w:rFonts w:ascii="Times New Roman" w:hAnsi="Times New Roman" w:cs="Times New Roman"/>
                <w:szCs w:val="21"/>
              </w:rPr>
              <w:t>s paper (Lin and Bilmes, 2010);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[-A &lt;AlphaS&gt;]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:rsidR="00544803" w:rsidRPr="00544803" w:rsidRDefault="00D21793" w:rsidP="00C6413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threshold coefficient. The range is</w:t>
            </w:r>
            <w:r w:rsidR="00045EFC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default value is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 0.5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544803" w:rsidTr="007021BB">
        <w:tc>
          <w:tcPr>
            <w:tcW w:w="2694" w:type="dxa"/>
            <w:tcBorders>
              <w:top w:val="single" w:sz="4" w:space="0" w:color="A5A5A5" w:themeColor="accent3"/>
            </w:tcBorders>
          </w:tcPr>
          <w:p w:rsidR="00544803" w:rsidRPr="009838FB" w:rsidRDefault="00544803" w:rsidP="00C108D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838FB">
              <w:rPr>
                <w:rFonts w:ascii="Times New Roman" w:hAnsi="Times New Roman" w:cs="Times New Roman"/>
                <w:b/>
                <w:szCs w:val="21"/>
              </w:rPr>
              <w:t>[-lam &lt;LambdaS&gt;]</w:t>
            </w:r>
          </w:p>
        </w:tc>
        <w:tc>
          <w:tcPr>
            <w:tcW w:w="7762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:rsidR="00544803" w:rsidRPr="00544803" w:rsidRDefault="00D21793" w:rsidP="00D21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It specifies the t</w:t>
            </w:r>
            <w:r w:rsidR="0050296A">
              <w:rPr>
                <w:rFonts w:ascii="Times New Roman" w:hAnsi="Times New Roman" w:cs="Times New Roman"/>
                <w:szCs w:val="21"/>
              </w:rPr>
              <w:t xml:space="preserve">rade-off coefficient. </w:t>
            </w:r>
            <w:r>
              <w:rPr>
                <w:rFonts w:ascii="Times New Roman" w:hAnsi="Times New Roman" w:cs="Times New Roman"/>
                <w:szCs w:val="21"/>
              </w:rPr>
              <w:t xml:space="preserve">The range is </w:t>
            </w:r>
            <w:r w:rsidRPr="009838FB">
              <w:rPr>
                <w:rFonts w:ascii="Times New Roman" w:hAnsi="Times New Roman" w:cs="Times New Roman"/>
                <w:szCs w:val="21"/>
              </w:rPr>
              <w:t>[0, 1]</w:t>
            </w:r>
            <w:r>
              <w:rPr>
                <w:rFonts w:ascii="Times New Roman" w:hAnsi="Times New Roman" w:cs="Times New Roman"/>
                <w:szCs w:val="21"/>
              </w:rPr>
              <w:t xml:space="preserve"> and the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544803" w:rsidRPr="009838FB">
              <w:rPr>
                <w:rFonts w:ascii="Times New Roman" w:hAnsi="Times New Roman" w:cs="Times New Roman"/>
                <w:szCs w:val="21"/>
              </w:rPr>
              <w:t xml:space="preserve">default </w:t>
            </w:r>
            <w:r>
              <w:rPr>
                <w:rFonts w:ascii="Times New Roman" w:hAnsi="Times New Roman" w:cs="Times New Roman"/>
                <w:szCs w:val="21"/>
              </w:rPr>
              <w:t xml:space="preserve">value is 0.15 for multi-document summarization and 0.5 for single-document summarization. </w:t>
            </w:r>
          </w:p>
        </w:tc>
      </w:tr>
    </w:tbl>
    <w:p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License</w:t>
      </w:r>
    </w:p>
    <w:p w:rsidR="00A63330" w:rsidRPr="005A457B" w:rsidRDefault="00B512B3" w:rsidP="00371F26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>PKUSUMSUM is used under the GNU GPL license</w:t>
      </w:r>
      <w:r w:rsidR="007F7F7E" w:rsidRPr="005A457B">
        <w:rPr>
          <w:rFonts w:ascii="Times New Roman" w:hAnsi="Times New Roman" w:cs="Times New Roman"/>
          <w:sz w:val="24"/>
          <w:szCs w:val="24"/>
        </w:rPr>
        <w:t>.</w:t>
      </w:r>
    </w:p>
    <w:p w:rsidR="00A63330" w:rsidRPr="00BE7B70" w:rsidRDefault="00A63330" w:rsidP="00371F26">
      <w:pPr>
        <w:rPr>
          <w:rFonts w:ascii="Times New Roman" w:hAnsi="Times New Roman" w:cs="Times New Roman"/>
          <w:b/>
          <w:sz w:val="30"/>
          <w:szCs w:val="30"/>
        </w:rPr>
      </w:pPr>
      <w:r w:rsidRPr="00BE7B70">
        <w:rPr>
          <w:rFonts w:ascii="Times New Roman" w:hAnsi="Times New Roman" w:cs="Times New Roman"/>
          <w:b/>
          <w:sz w:val="30"/>
          <w:szCs w:val="30"/>
        </w:rPr>
        <w:t>Contact us</w:t>
      </w:r>
    </w:p>
    <w:p w:rsidR="00A63330" w:rsidRPr="005A457B" w:rsidRDefault="00A63330" w:rsidP="00A63330">
      <w:pPr>
        <w:rPr>
          <w:rFonts w:ascii="Times New Roman" w:hAnsi="Times New Roman" w:cs="Times New Roman"/>
          <w:sz w:val="24"/>
          <w:szCs w:val="24"/>
        </w:rPr>
      </w:pPr>
      <w:r w:rsidRPr="005A457B">
        <w:rPr>
          <w:rFonts w:ascii="Times New Roman" w:hAnsi="Times New Roman" w:cs="Times New Roman"/>
          <w:sz w:val="24"/>
          <w:szCs w:val="24"/>
        </w:rPr>
        <w:t xml:space="preserve">Welcome to contact us if you have any questions or suggestions while using PKUSUMSUM. </w:t>
      </w:r>
    </w:p>
    <w:p w:rsidR="001653F7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person: Jianmin Zhang</w:t>
      </w:r>
    </w:p>
    <w:p w:rsidR="00A63330" w:rsidRPr="005A457B" w:rsidRDefault="001653F7" w:rsidP="005A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email: </w:t>
      </w:r>
      <w:r w:rsidR="007964A5" w:rsidRPr="001653F7">
        <w:rPr>
          <w:rFonts w:ascii="Times New Roman" w:hAnsi="Times New Roman" w:cs="Times New Roman"/>
          <w:sz w:val="24"/>
          <w:szCs w:val="24"/>
        </w:rPr>
        <w:t>zhangjianmin2015@pku.edu.cn</w:t>
      </w:r>
    </w:p>
    <w:p w:rsidR="007964A5" w:rsidRPr="00B4775A" w:rsidRDefault="007964A5" w:rsidP="007964A5">
      <w:pPr>
        <w:rPr>
          <w:rFonts w:ascii="Times New Roman" w:hAnsi="Times New Roman" w:cs="Times New Roman"/>
          <w:b/>
          <w:sz w:val="30"/>
          <w:szCs w:val="30"/>
        </w:rPr>
      </w:pPr>
      <w:r w:rsidRPr="00B4775A">
        <w:rPr>
          <w:rFonts w:ascii="Times New Roman" w:hAnsi="Times New Roman" w:cs="Times New Roman"/>
          <w:b/>
          <w:sz w:val="30"/>
          <w:szCs w:val="30"/>
        </w:rPr>
        <w:t>Reference</w:t>
      </w:r>
    </w:p>
    <w:p w:rsidR="006C09A4" w:rsidRDefault="006C09A4" w:rsidP="006C09A4">
      <w:pPr>
        <w:pStyle w:val="ColingReferencetext"/>
      </w:pPr>
      <w:r>
        <w:t xml:space="preserve">[1]. </w:t>
      </w:r>
      <w:r w:rsidRPr="005467DC">
        <w:t xml:space="preserve">Radev, Dragomir R., Hongyan Jing, and Malgorzata Budzikowska. 2000. </w:t>
      </w:r>
      <w:r w:rsidRPr="005467DC">
        <w:rPr>
          <w:i/>
        </w:rPr>
        <w:t>Centroid-based summarization of multiple documents: sentence extraction, utility-based evaluation, and user studies.</w:t>
      </w:r>
      <w:r w:rsidRPr="005467DC">
        <w:t> </w:t>
      </w:r>
      <w:r w:rsidRPr="005467DC">
        <w:rPr>
          <w:iCs/>
        </w:rPr>
        <w:t>Proceedings of the 2000 NAACL-ANLP Workshop on Automatic summarization</w:t>
      </w:r>
      <w:r w:rsidRPr="005467DC">
        <w:t>, Association for Computational Linguistics.</w:t>
      </w:r>
    </w:p>
    <w:p w:rsidR="006C09A4" w:rsidRPr="006C09A4" w:rsidRDefault="006C09A4" w:rsidP="006C09A4">
      <w:pPr>
        <w:pStyle w:val="ColingReferencetext"/>
      </w:pPr>
      <w:r>
        <w:t xml:space="preserve">[2]. </w:t>
      </w:r>
      <w:r w:rsidRPr="005467DC">
        <w:t xml:space="preserve">Mihalcea, Rada, and Paul Tarau. 2004. </w:t>
      </w:r>
      <w:r w:rsidRPr="005467DC">
        <w:rPr>
          <w:i/>
        </w:rPr>
        <w:t xml:space="preserve">TextRank: Bringing order into texts. </w:t>
      </w:r>
      <w:r w:rsidRPr="005467DC">
        <w:t>Association for Computational Linguistics.</w:t>
      </w:r>
    </w:p>
    <w:p w:rsidR="007964A5" w:rsidRDefault="007964A5" w:rsidP="007964A5">
      <w:pPr>
        <w:pStyle w:val="ColingReferencetext"/>
      </w:pPr>
      <w:r>
        <w:t xml:space="preserve">[3]. </w:t>
      </w:r>
      <w:r w:rsidRPr="00266D48">
        <w:t xml:space="preserve">Erkan, Günes, and Dragomir R. Radev. 2004. </w:t>
      </w:r>
      <w:r w:rsidRPr="00266D48">
        <w:rPr>
          <w:i/>
        </w:rPr>
        <w:t>LexPageRank: Pres</w:t>
      </w:r>
      <w:bookmarkStart w:id="0" w:name="_GoBack"/>
      <w:bookmarkEnd w:id="0"/>
      <w:r w:rsidRPr="00266D48">
        <w:rPr>
          <w:i/>
        </w:rPr>
        <w:t>tige in Multi-Document Text Summarization.</w:t>
      </w:r>
      <w:r w:rsidRPr="00266D48">
        <w:t xml:space="preserve"> </w:t>
      </w:r>
      <w:r w:rsidRPr="00266D48">
        <w:rPr>
          <w:i/>
          <w:iCs/>
        </w:rPr>
        <w:t>EMNLP</w:t>
      </w:r>
      <w:r w:rsidR="00EB5FA1">
        <w:t>. Vol.</w:t>
      </w:r>
      <w:r w:rsidRPr="00266D48">
        <w:t>4.</w:t>
      </w:r>
    </w:p>
    <w:p w:rsidR="007964A5" w:rsidRDefault="007964A5" w:rsidP="007964A5">
      <w:pPr>
        <w:pStyle w:val="ColingReferencetext"/>
      </w:pPr>
      <w:r>
        <w:t xml:space="preserve">[4]. </w:t>
      </w:r>
      <w:r w:rsidRPr="00266D48">
        <w:t xml:space="preserve">Gillick, Dan, and Benoit Favre. 2009. </w:t>
      </w:r>
      <w:r w:rsidRPr="00266D48">
        <w:rPr>
          <w:i/>
        </w:rPr>
        <w:t>A scalable global model for summarization.</w:t>
      </w:r>
      <w:r w:rsidRPr="00266D48">
        <w:t xml:space="preserve"> </w:t>
      </w:r>
      <w:r w:rsidRPr="00266D48">
        <w:rPr>
          <w:iCs/>
        </w:rPr>
        <w:t>Proceedings of the Workshop on Integer Linear Programming for Natural Language Processing</w:t>
      </w:r>
      <w:r w:rsidRPr="00266D48">
        <w:t>, Association for Computational Linguistics.</w:t>
      </w:r>
    </w:p>
    <w:p w:rsidR="007964A5" w:rsidRDefault="007964A5" w:rsidP="007964A5">
      <w:pPr>
        <w:pStyle w:val="ColingReferencetext"/>
      </w:pPr>
      <w:r>
        <w:t xml:space="preserve">[5]. </w:t>
      </w:r>
      <w:r w:rsidRPr="00266D48">
        <w:t xml:space="preserve">Li, Jingxuan, Lei Li, and Tao Li. 2012. </w:t>
      </w:r>
      <w:r w:rsidRPr="00266D48">
        <w:rPr>
          <w:i/>
        </w:rPr>
        <w:t>Multi-document summarization via submodularity.</w:t>
      </w:r>
      <w:r w:rsidRPr="00266D48">
        <w:t> </w:t>
      </w:r>
      <w:r w:rsidRPr="00266D48">
        <w:rPr>
          <w:iCs/>
        </w:rPr>
        <w:t>Applied Intelligence</w:t>
      </w:r>
      <w:r w:rsidRPr="00266D48">
        <w:t> 37.3: 420-430.</w:t>
      </w:r>
    </w:p>
    <w:p w:rsidR="007964A5" w:rsidRDefault="007964A5" w:rsidP="007964A5">
      <w:pPr>
        <w:pStyle w:val="ColingReferencetext"/>
      </w:pPr>
      <w:r>
        <w:lastRenderedPageBreak/>
        <w:t xml:space="preserve">[6]. </w:t>
      </w:r>
      <w:r w:rsidRPr="006B582C">
        <w:t xml:space="preserve">Lin, Hui, and Jeff Bilmes. 2010. </w:t>
      </w:r>
      <w:r w:rsidRPr="006B582C">
        <w:rPr>
          <w:i/>
        </w:rPr>
        <w:t>Multi-document summarization via budgeted maximization of submodular functions.</w:t>
      </w:r>
      <w:r w:rsidRPr="006B582C">
        <w:t> </w:t>
      </w:r>
      <w:r w:rsidRPr="006B582C">
        <w:rPr>
          <w:iCs/>
        </w:rPr>
        <w:t>Human Language Technologies: The 2010 Annual Conference of the North American Chapter of the Association for Computational Linguistics</w:t>
      </w:r>
      <w:r w:rsidRPr="006B582C">
        <w:t>, Association for Computational Linguistics.</w:t>
      </w:r>
    </w:p>
    <w:p w:rsidR="006C09A4" w:rsidRPr="00B4775A" w:rsidRDefault="006C09A4" w:rsidP="006C09A4">
      <w:pPr>
        <w:pStyle w:val="ColingReferencetext"/>
        <w:rPr>
          <w:rFonts w:eastAsiaTheme="minorEastAsia"/>
        </w:rPr>
      </w:pPr>
      <w:r>
        <w:t xml:space="preserve">[7]. </w:t>
      </w:r>
      <w:r w:rsidRPr="00C33614">
        <w:t xml:space="preserve">Wan, Xiaojun, and Jianwu Yang. 2008. </w:t>
      </w:r>
      <w:r w:rsidRPr="00C33614">
        <w:rPr>
          <w:i/>
        </w:rPr>
        <w:t>Multi-document summarization using cluster-based link analysis.</w:t>
      </w:r>
      <w:r w:rsidRPr="00C33614">
        <w:t> </w:t>
      </w:r>
      <w:r w:rsidRPr="00C33614">
        <w:rPr>
          <w:iCs/>
        </w:rPr>
        <w:t>Proceedings of the 31st annual international ACM SIGIR conference on Research and development in information retrieval</w:t>
      </w:r>
      <w:r w:rsidRPr="00C33614">
        <w:t>, ACM.</w:t>
      </w:r>
    </w:p>
    <w:p w:rsidR="007964A5" w:rsidRDefault="005A34AB" w:rsidP="007964A5">
      <w:pPr>
        <w:pStyle w:val="ColingReferencetext"/>
      </w:pPr>
      <w:r>
        <w:t>[8].</w:t>
      </w:r>
      <w:r w:rsidR="00B7631B">
        <w:t xml:space="preserve"> </w:t>
      </w:r>
      <w:r w:rsidR="007964A5" w:rsidRPr="00C33614">
        <w:t xml:space="preserve">Wan, Xiaojun, Jianwu Yang, and Jianguo Xiao. 2007. </w:t>
      </w:r>
      <w:r w:rsidR="007964A5" w:rsidRPr="00C33614">
        <w:rPr>
          <w:i/>
        </w:rPr>
        <w:t>Manifold-Ranking Based Topic-Focused Multi-Document Summarization.</w:t>
      </w:r>
      <w:r w:rsidR="007964A5" w:rsidRPr="00C33614">
        <w:t> </w:t>
      </w:r>
      <w:r w:rsidR="007964A5" w:rsidRPr="00C33614">
        <w:rPr>
          <w:i/>
          <w:iCs/>
        </w:rPr>
        <w:t>IJCAI</w:t>
      </w:r>
      <w:r w:rsidR="007964A5" w:rsidRPr="00C33614">
        <w:t>. Vol. 7.</w:t>
      </w:r>
    </w:p>
    <w:p w:rsidR="007964A5" w:rsidRPr="007964A5" w:rsidRDefault="007964A5" w:rsidP="00A63330">
      <w:pPr>
        <w:rPr>
          <w:rFonts w:ascii="Times New Roman" w:hAnsi="Times New Roman" w:cs="Times New Roman"/>
        </w:rPr>
      </w:pPr>
    </w:p>
    <w:sectPr w:rsidR="007964A5" w:rsidRPr="007964A5" w:rsidSect="007654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66" w:rsidRDefault="00825F66" w:rsidP="006C0E00">
      <w:r>
        <w:separator/>
      </w:r>
    </w:p>
  </w:endnote>
  <w:endnote w:type="continuationSeparator" w:id="0">
    <w:p w:rsidR="00825F66" w:rsidRDefault="00825F66" w:rsidP="006C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66" w:rsidRDefault="00825F66" w:rsidP="006C0E00">
      <w:r>
        <w:separator/>
      </w:r>
    </w:p>
  </w:footnote>
  <w:footnote w:type="continuationSeparator" w:id="0">
    <w:p w:rsidR="00825F66" w:rsidRDefault="00825F66" w:rsidP="006C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61EC"/>
    <w:multiLevelType w:val="hybridMultilevel"/>
    <w:tmpl w:val="9362AAEC"/>
    <w:lvl w:ilvl="0" w:tplc="CF2A1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33BB1"/>
    <w:multiLevelType w:val="hybridMultilevel"/>
    <w:tmpl w:val="3A1485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567F6F"/>
    <w:multiLevelType w:val="hybridMultilevel"/>
    <w:tmpl w:val="173A6EAA"/>
    <w:lvl w:ilvl="0" w:tplc="CC1A7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E27496"/>
    <w:multiLevelType w:val="hybridMultilevel"/>
    <w:tmpl w:val="228A858E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FE5764"/>
    <w:multiLevelType w:val="hybridMultilevel"/>
    <w:tmpl w:val="D272E38A"/>
    <w:lvl w:ilvl="0" w:tplc="55586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371C88"/>
    <w:multiLevelType w:val="hybridMultilevel"/>
    <w:tmpl w:val="6B46CE64"/>
    <w:lvl w:ilvl="0" w:tplc="643832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B9"/>
    <w:rsid w:val="00003B13"/>
    <w:rsid w:val="00005E46"/>
    <w:rsid w:val="00010852"/>
    <w:rsid w:val="00013992"/>
    <w:rsid w:val="000173A8"/>
    <w:rsid w:val="00024188"/>
    <w:rsid w:val="0002694A"/>
    <w:rsid w:val="000270AC"/>
    <w:rsid w:val="0003075A"/>
    <w:rsid w:val="000365BF"/>
    <w:rsid w:val="000377C8"/>
    <w:rsid w:val="00044CBD"/>
    <w:rsid w:val="00045EFC"/>
    <w:rsid w:val="00046C6E"/>
    <w:rsid w:val="00056020"/>
    <w:rsid w:val="0006150E"/>
    <w:rsid w:val="000616E7"/>
    <w:rsid w:val="00063799"/>
    <w:rsid w:val="00072B00"/>
    <w:rsid w:val="0007389E"/>
    <w:rsid w:val="00077584"/>
    <w:rsid w:val="00077E59"/>
    <w:rsid w:val="000915FF"/>
    <w:rsid w:val="000B5AA8"/>
    <w:rsid w:val="000C5B9E"/>
    <w:rsid w:val="000D1F37"/>
    <w:rsid w:val="000D2791"/>
    <w:rsid w:val="000E5FE2"/>
    <w:rsid w:val="000F0AC1"/>
    <w:rsid w:val="0010037A"/>
    <w:rsid w:val="00100729"/>
    <w:rsid w:val="00106CF5"/>
    <w:rsid w:val="0011197A"/>
    <w:rsid w:val="00122F63"/>
    <w:rsid w:val="0012714F"/>
    <w:rsid w:val="00150343"/>
    <w:rsid w:val="00150F6D"/>
    <w:rsid w:val="00163374"/>
    <w:rsid w:val="001653F7"/>
    <w:rsid w:val="00185A59"/>
    <w:rsid w:val="00186603"/>
    <w:rsid w:val="00190EBC"/>
    <w:rsid w:val="001A5F8B"/>
    <w:rsid w:val="001A7F05"/>
    <w:rsid w:val="001B08D9"/>
    <w:rsid w:val="001B76CD"/>
    <w:rsid w:val="001D2402"/>
    <w:rsid w:val="001D354C"/>
    <w:rsid w:val="001F1C94"/>
    <w:rsid w:val="001F6BFF"/>
    <w:rsid w:val="001F797C"/>
    <w:rsid w:val="00217C8B"/>
    <w:rsid w:val="0022577B"/>
    <w:rsid w:val="002276E9"/>
    <w:rsid w:val="00253565"/>
    <w:rsid w:val="0026115D"/>
    <w:rsid w:val="00261275"/>
    <w:rsid w:val="00274EE1"/>
    <w:rsid w:val="0028370C"/>
    <w:rsid w:val="00284F14"/>
    <w:rsid w:val="00286971"/>
    <w:rsid w:val="002A0B92"/>
    <w:rsid w:val="002A501E"/>
    <w:rsid w:val="002B47D1"/>
    <w:rsid w:val="002C1F22"/>
    <w:rsid w:val="002E5931"/>
    <w:rsid w:val="002F4CB6"/>
    <w:rsid w:val="002F7A36"/>
    <w:rsid w:val="00312589"/>
    <w:rsid w:val="003237BB"/>
    <w:rsid w:val="00331F02"/>
    <w:rsid w:val="00332AE8"/>
    <w:rsid w:val="003450A6"/>
    <w:rsid w:val="0035606D"/>
    <w:rsid w:val="0036471B"/>
    <w:rsid w:val="00371F26"/>
    <w:rsid w:val="0037273F"/>
    <w:rsid w:val="00377148"/>
    <w:rsid w:val="00386CE0"/>
    <w:rsid w:val="00391CBF"/>
    <w:rsid w:val="00392BC6"/>
    <w:rsid w:val="0039628C"/>
    <w:rsid w:val="0039699E"/>
    <w:rsid w:val="003A17F4"/>
    <w:rsid w:val="003A2072"/>
    <w:rsid w:val="003A276E"/>
    <w:rsid w:val="003A54BB"/>
    <w:rsid w:val="003A7D52"/>
    <w:rsid w:val="003B4BC0"/>
    <w:rsid w:val="003B6EEC"/>
    <w:rsid w:val="003C072B"/>
    <w:rsid w:val="003C39B8"/>
    <w:rsid w:val="003C3E8B"/>
    <w:rsid w:val="003C782C"/>
    <w:rsid w:val="003D15A6"/>
    <w:rsid w:val="003D5E58"/>
    <w:rsid w:val="003E3314"/>
    <w:rsid w:val="003E7028"/>
    <w:rsid w:val="003F78A0"/>
    <w:rsid w:val="00400E9A"/>
    <w:rsid w:val="00404C5F"/>
    <w:rsid w:val="00407110"/>
    <w:rsid w:val="00422C22"/>
    <w:rsid w:val="00424BDE"/>
    <w:rsid w:val="00436348"/>
    <w:rsid w:val="0044668E"/>
    <w:rsid w:val="00447DD9"/>
    <w:rsid w:val="0048083F"/>
    <w:rsid w:val="00493996"/>
    <w:rsid w:val="00497BE9"/>
    <w:rsid w:val="004B3248"/>
    <w:rsid w:val="004C1418"/>
    <w:rsid w:val="004C22EC"/>
    <w:rsid w:val="004D697E"/>
    <w:rsid w:val="004F4460"/>
    <w:rsid w:val="0050296A"/>
    <w:rsid w:val="00503859"/>
    <w:rsid w:val="00523D75"/>
    <w:rsid w:val="00544803"/>
    <w:rsid w:val="0054733C"/>
    <w:rsid w:val="00556404"/>
    <w:rsid w:val="00557557"/>
    <w:rsid w:val="00560E90"/>
    <w:rsid w:val="00565185"/>
    <w:rsid w:val="00582522"/>
    <w:rsid w:val="005826C1"/>
    <w:rsid w:val="00584299"/>
    <w:rsid w:val="0058614B"/>
    <w:rsid w:val="00590FB9"/>
    <w:rsid w:val="00593F6C"/>
    <w:rsid w:val="005A0FC4"/>
    <w:rsid w:val="005A34AB"/>
    <w:rsid w:val="005A457B"/>
    <w:rsid w:val="005A5292"/>
    <w:rsid w:val="005A5A46"/>
    <w:rsid w:val="005B15B7"/>
    <w:rsid w:val="005B6E14"/>
    <w:rsid w:val="005B74FA"/>
    <w:rsid w:val="005B791C"/>
    <w:rsid w:val="005C51E1"/>
    <w:rsid w:val="005E67B9"/>
    <w:rsid w:val="005F11F4"/>
    <w:rsid w:val="0060541F"/>
    <w:rsid w:val="00616B56"/>
    <w:rsid w:val="00630C23"/>
    <w:rsid w:val="00647C4C"/>
    <w:rsid w:val="00654A80"/>
    <w:rsid w:val="0065639A"/>
    <w:rsid w:val="00656C2B"/>
    <w:rsid w:val="0066539C"/>
    <w:rsid w:val="00666754"/>
    <w:rsid w:val="00676356"/>
    <w:rsid w:val="00676D40"/>
    <w:rsid w:val="0069215C"/>
    <w:rsid w:val="006A4950"/>
    <w:rsid w:val="006B695F"/>
    <w:rsid w:val="006C09A4"/>
    <w:rsid w:val="006C0E00"/>
    <w:rsid w:val="006C2E20"/>
    <w:rsid w:val="006C4CBE"/>
    <w:rsid w:val="006D16E6"/>
    <w:rsid w:val="006D709C"/>
    <w:rsid w:val="006D7BFE"/>
    <w:rsid w:val="006E1833"/>
    <w:rsid w:val="006E4AB8"/>
    <w:rsid w:val="006E6863"/>
    <w:rsid w:val="006E6FB7"/>
    <w:rsid w:val="007021BB"/>
    <w:rsid w:val="00705F42"/>
    <w:rsid w:val="00710DBA"/>
    <w:rsid w:val="007111F4"/>
    <w:rsid w:val="00714F49"/>
    <w:rsid w:val="00715FBD"/>
    <w:rsid w:val="00716469"/>
    <w:rsid w:val="00716E4D"/>
    <w:rsid w:val="00720F92"/>
    <w:rsid w:val="00723F1F"/>
    <w:rsid w:val="00724CB1"/>
    <w:rsid w:val="00731409"/>
    <w:rsid w:val="00731E97"/>
    <w:rsid w:val="00734AAD"/>
    <w:rsid w:val="0075156B"/>
    <w:rsid w:val="00753D19"/>
    <w:rsid w:val="00754956"/>
    <w:rsid w:val="007555DB"/>
    <w:rsid w:val="00761E14"/>
    <w:rsid w:val="00765478"/>
    <w:rsid w:val="0078123E"/>
    <w:rsid w:val="00786887"/>
    <w:rsid w:val="007952E2"/>
    <w:rsid w:val="007964A5"/>
    <w:rsid w:val="007A63BC"/>
    <w:rsid w:val="007A63EF"/>
    <w:rsid w:val="007A74DB"/>
    <w:rsid w:val="007B0000"/>
    <w:rsid w:val="007B1512"/>
    <w:rsid w:val="007B6477"/>
    <w:rsid w:val="007B75ED"/>
    <w:rsid w:val="007C568C"/>
    <w:rsid w:val="007E6F68"/>
    <w:rsid w:val="007E7529"/>
    <w:rsid w:val="007F08EE"/>
    <w:rsid w:val="007F2D9C"/>
    <w:rsid w:val="007F7F7E"/>
    <w:rsid w:val="0080732E"/>
    <w:rsid w:val="008103BC"/>
    <w:rsid w:val="00815AE0"/>
    <w:rsid w:val="00823A5B"/>
    <w:rsid w:val="00823FFD"/>
    <w:rsid w:val="00824491"/>
    <w:rsid w:val="00825F66"/>
    <w:rsid w:val="00832F13"/>
    <w:rsid w:val="00837005"/>
    <w:rsid w:val="008653AA"/>
    <w:rsid w:val="00874D93"/>
    <w:rsid w:val="00883AD1"/>
    <w:rsid w:val="008916DB"/>
    <w:rsid w:val="008A0946"/>
    <w:rsid w:val="008B25AA"/>
    <w:rsid w:val="008B444F"/>
    <w:rsid w:val="008D4482"/>
    <w:rsid w:val="008D66EA"/>
    <w:rsid w:val="008E0C05"/>
    <w:rsid w:val="008E28EB"/>
    <w:rsid w:val="008E4A1C"/>
    <w:rsid w:val="008F2101"/>
    <w:rsid w:val="008F5315"/>
    <w:rsid w:val="008F5578"/>
    <w:rsid w:val="008F7A42"/>
    <w:rsid w:val="009015E4"/>
    <w:rsid w:val="009072D2"/>
    <w:rsid w:val="009128A5"/>
    <w:rsid w:val="00926219"/>
    <w:rsid w:val="00931A57"/>
    <w:rsid w:val="00936969"/>
    <w:rsid w:val="00937788"/>
    <w:rsid w:val="009379E0"/>
    <w:rsid w:val="009429D3"/>
    <w:rsid w:val="00942AC6"/>
    <w:rsid w:val="00960D8E"/>
    <w:rsid w:val="00961419"/>
    <w:rsid w:val="00961BC1"/>
    <w:rsid w:val="00963B4A"/>
    <w:rsid w:val="00974002"/>
    <w:rsid w:val="00981314"/>
    <w:rsid w:val="009838FB"/>
    <w:rsid w:val="00991AB9"/>
    <w:rsid w:val="009966A0"/>
    <w:rsid w:val="009A7837"/>
    <w:rsid w:val="009B575F"/>
    <w:rsid w:val="009B5AFF"/>
    <w:rsid w:val="009C6784"/>
    <w:rsid w:val="009D1201"/>
    <w:rsid w:val="009D3381"/>
    <w:rsid w:val="009D49C7"/>
    <w:rsid w:val="009D6BF9"/>
    <w:rsid w:val="009E5833"/>
    <w:rsid w:val="00A01585"/>
    <w:rsid w:val="00A022DE"/>
    <w:rsid w:val="00A0339F"/>
    <w:rsid w:val="00A11037"/>
    <w:rsid w:val="00A2342A"/>
    <w:rsid w:val="00A30132"/>
    <w:rsid w:val="00A30509"/>
    <w:rsid w:val="00A6206E"/>
    <w:rsid w:val="00A63330"/>
    <w:rsid w:val="00A63D4F"/>
    <w:rsid w:val="00A707C7"/>
    <w:rsid w:val="00A84AE6"/>
    <w:rsid w:val="00A908AB"/>
    <w:rsid w:val="00A9233E"/>
    <w:rsid w:val="00A95029"/>
    <w:rsid w:val="00A97B11"/>
    <w:rsid w:val="00AB0C8D"/>
    <w:rsid w:val="00AD29E4"/>
    <w:rsid w:val="00AE0432"/>
    <w:rsid w:val="00AF0961"/>
    <w:rsid w:val="00B008B1"/>
    <w:rsid w:val="00B03147"/>
    <w:rsid w:val="00B05B5B"/>
    <w:rsid w:val="00B13E63"/>
    <w:rsid w:val="00B16CC3"/>
    <w:rsid w:val="00B20C1F"/>
    <w:rsid w:val="00B30C37"/>
    <w:rsid w:val="00B35CA3"/>
    <w:rsid w:val="00B4775A"/>
    <w:rsid w:val="00B512B3"/>
    <w:rsid w:val="00B54197"/>
    <w:rsid w:val="00B56139"/>
    <w:rsid w:val="00B56D64"/>
    <w:rsid w:val="00B73CBA"/>
    <w:rsid w:val="00B7631B"/>
    <w:rsid w:val="00B86C4E"/>
    <w:rsid w:val="00BA07FB"/>
    <w:rsid w:val="00BA3E62"/>
    <w:rsid w:val="00BA4E15"/>
    <w:rsid w:val="00BA6887"/>
    <w:rsid w:val="00BA7488"/>
    <w:rsid w:val="00BB6241"/>
    <w:rsid w:val="00BD5FF0"/>
    <w:rsid w:val="00BE7B70"/>
    <w:rsid w:val="00BF03E5"/>
    <w:rsid w:val="00C05580"/>
    <w:rsid w:val="00C108DF"/>
    <w:rsid w:val="00C31250"/>
    <w:rsid w:val="00C3761C"/>
    <w:rsid w:val="00C42287"/>
    <w:rsid w:val="00C5090D"/>
    <w:rsid w:val="00C637BA"/>
    <w:rsid w:val="00C6413B"/>
    <w:rsid w:val="00C866E2"/>
    <w:rsid w:val="00CA572C"/>
    <w:rsid w:val="00CB39E1"/>
    <w:rsid w:val="00CC0948"/>
    <w:rsid w:val="00CE0699"/>
    <w:rsid w:val="00CE239F"/>
    <w:rsid w:val="00CE6F86"/>
    <w:rsid w:val="00CF0339"/>
    <w:rsid w:val="00CF34B1"/>
    <w:rsid w:val="00CF5759"/>
    <w:rsid w:val="00CF6B9E"/>
    <w:rsid w:val="00D01753"/>
    <w:rsid w:val="00D20899"/>
    <w:rsid w:val="00D21793"/>
    <w:rsid w:val="00D2306D"/>
    <w:rsid w:val="00D266DD"/>
    <w:rsid w:val="00D479DB"/>
    <w:rsid w:val="00D60B60"/>
    <w:rsid w:val="00D6679D"/>
    <w:rsid w:val="00D66E3F"/>
    <w:rsid w:val="00D74DF1"/>
    <w:rsid w:val="00D859B1"/>
    <w:rsid w:val="00DA45AD"/>
    <w:rsid w:val="00DB34FB"/>
    <w:rsid w:val="00DB4FCA"/>
    <w:rsid w:val="00DC2AED"/>
    <w:rsid w:val="00DC6FD8"/>
    <w:rsid w:val="00DD0049"/>
    <w:rsid w:val="00DD4855"/>
    <w:rsid w:val="00DF134B"/>
    <w:rsid w:val="00E02E3D"/>
    <w:rsid w:val="00E06E21"/>
    <w:rsid w:val="00E21503"/>
    <w:rsid w:val="00E4700A"/>
    <w:rsid w:val="00E9060A"/>
    <w:rsid w:val="00E93E22"/>
    <w:rsid w:val="00EA1995"/>
    <w:rsid w:val="00EA61A2"/>
    <w:rsid w:val="00EB0F8C"/>
    <w:rsid w:val="00EB5FA1"/>
    <w:rsid w:val="00EB74DA"/>
    <w:rsid w:val="00EC75E0"/>
    <w:rsid w:val="00EC7CDA"/>
    <w:rsid w:val="00EE7129"/>
    <w:rsid w:val="00EF0B7B"/>
    <w:rsid w:val="00F056E2"/>
    <w:rsid w:val="00F06FFB"/>
    <w:rsid w:val="00F0788E"/>
    <w:rsid w:val="00F10714"/>
    <w:rsid w:val="00F2536A"/>
    <w:rsid w:val="00F538B9"/>
    <w:rsid w:val="00F60784"/>
    <w:rsid w:val="00F6199F"/>
    <w:rsid w:val="00F707BC"/>
    <w:rsid w:val="00F92736"/>
    <w:rsid w:val="00FB1329"/>
    <w:rsid w:val="00FB3C4C"/>
    <w:rsid w:val="00FB450E"/>
    <w:rsid w:val="00FC1A4E"/>
    <w:rsid w:val="00FD7E9A"/>
    <w:rsid w:val="00FE393B"/>
    <w:rsid w:val="00FE544C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259D5-B1C0-42E3-8654-3D58BC2A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E00"/>
    <w:rPr>
      <w:sz w:val="18"/>
      <w:szCs w:val="18"/>
    </w:rPr>
  </w:style>
  <w:style w:type="paragraph" w:styleId="a5">
    <w:name w:val="List Paragraph"/>
    <w:basedOn w:val="a"/>
    <w:uiPriority w:val="34"/>
    <w:qFormat/>
    <w:rsid w:val="00EF0B7B"/>
    <w:pPr>
      <w:ind w:firstLineChars="200" w:firstLine="420"/>
    </w:pPr>
  </w:style>
  <w:style w:type="paragraph" w:customStyle="1" w:styleId="ColingTextIndent">
    <w:name w:val="Coling Text Indent"/>
    <w:basedOn w:val="a"/>
    <w:link w:val="ColingTextIndentChar"/>
    <w:qFormat/>
    <w:rsid w:val="00150F6D"/>
    <w:pPr>
      <w:widowControl/>
      <w:ind w:firstLine="227"/>
    </w:pPr>
    <w:rPr>
      <w:rFonts w:ascii="Times New Roman" w:eastAsia="MS Mincho" w:hAnsi="Times New Roman" w:cs="Times New Roman"/>
      <w:kern w:val="0"/>
      <w:sz w:val="22"/>
      <w:szCs w:val="24"/>
    </w:rPr>
  </w:style>
  <w:style w:type="character" w:customStyle="1" w:styleId="ColingTextIndentChar">
    <w:name w:val="Coling Text Indent Char"/>
    <w:link w:val="ColingTextIndent"/>
    <w:rsid w:val="00150F6D"/>
    <w:rPr>
      <w:rFonts w:ascii="Times New Roman" w:eastAsia="MS Mincho" w:hAnsi="Times New Roman" w:cs="Times New Roman"/>
      <w:kern w:val="0"/>
      <w:sz w:val="22"/>
      <w:szCs w:val="24"/>
    </w:rPr>
  </w:style>
  <w:style w:type="paragraph" w:styleId="a6">
    <w:name w:val="footnote text"/>
    <w:basedOn w:val="a"/>
    <w:link w:val="Char1"/>
    <w:uiPriority w:val="99"/>
    <w:semiHidden/>
    <w:unhideWhenUsed/>
    <w:rsid w:val="0075156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75156B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5156B"/>
    <w:rPr>
      <w:vertAlign w:val="superscript"/>
    </w:rPr>
  </w:style>
  <w:style w:type="character" w:styleId="a8">
    <w:name w:val="Hyperlink"/>
    <w:basedOn w:val="a0"/>
    <w:uiPriority w:val="99"/>
    <w:unhideWhenUsed/>
    <w:rsid w:val="009379E0"/>
    <w:rPr>
      <w:color w:val="0563C1" w:themeColor="hyperlink"/>
      <w:u w:val="single"/>
    </w:rPr>
  </w:style>
  <w:style w:type="paragraph" w:customStyle="1" w:styleId="ColingReferencetext">
    <w:name w:val="Coling Reference text"/>
    <w:basedOn w:val="ColingTextIndent"/>
    <w:link w:val="ColingReferencetextChar"/>
    <w:qFormat/>
    <w:rsid w:val="007964A5"/>
    <w:pPr>
      <w:spacing w:after="120"/>
      <w:ind w:left="227" w:hanging="227"/>
    </w:pPr>
    <w:rPr>
      <w:sz w:val="20"/>
    </w:rPr>
  </w:style>
  <w:style w:type="character" w:customStyle="1" w:styleId="ColingReferencetextChar">
    <w:name w:val="Coling Reference text Char"/>
    <w:link w:val="ColingReferencetext"/>
    <w:rsid w:val="007964A5"/>
    <w:rPr>
      <w:rFonts w:ascii="Times New Roman" w:eastAsia="MS Mincho" w:hAnsi="Times New Roman" w:cs="Times New Roman"/>
      <w:kern w:val="0"/>
      <w:sz w:val="20"/>
      <w:szCs w:val="24"/>
    </w:rPr>
  </w:style>
  <w:style w:type="character" w:customStyle="1" w:styleId="apple-converted-space">
    <w:name w:val="apple-converted-space"/>
    <w:rsid w:val="007964A5"/>
  </w:style>
  <w:style w:type="character" w:styleId="a9">
    <w:name w:val="FollowedHyperlink"/>
    <w:basedOn w:val="a0"/>
    <w:uiPriority w:val="99"/>
    <w:semiHidden/>
    <w:unhideWhenUsed/>
    <w:rsid w:val="008D448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7021BB"/>
    <w:tblPr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</w:style>
  <w:style w:type="character" w:styleId="ab">
    <w:name w:val="Placeholder Text"/>
    <w:basedOn w:val="a0"/>
    <w:uiPriority w:val="99"/>
    <w:semiHidden/>
    <w:rsid w:val="009D49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81FD-2DF5-48F7-A14D-515311F1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pkuwan</cp:lastModifiedBy>
  <cp:revision>373</cp:revision>
  <cp:lastPrinted>2016-08-27T06:55:00Z</cp:lastPrinted>
  <dcterms:created xsi:type="dcterms:W3CDTF">2016-08-27T05:51:00Z</dcterms:created>
  <dcterms:modified xsi:type="dcterms:W3CDTF">2016-08-30T11:14:00Z</dcterms:modified>
</cp:coreProperties>
</file>