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Table 1. Baseline characteristics</w:t>
      </w:r>
    </w:p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Characteristic</w:t>
            </w:r>
          </w:p>
        </w:tc>
        <w:tc>
          <w:p>
            <w:pPr>
              <w:pStyle w:val="Normal"/>
            </w:pPr>
            <w:r>
              <w:t>Control</w:t>
            </w:r>
          </w:p>
        </w:tc>
        <w:tc>
          <w:p>
            <w:pPr>
              <w:pStyle w:val="Normal"/>
            </w:pPr>
            <w:r>
              <w:t>Treatment</w:t>
            </w:r>
          </w:p>
        </w:tc>
      </w:tr>
      <w:tr>
        <w:tc>
          <w:p>
            <w:pPr>
              <w:pStyle w:val="Normal"/>
            </w:pPr>
            <w:r>
              <w:t>N</w:t>
            </w:r>
          </w:p>
        </w:tc>
        <w:tc>
          <w:p>
            <w:pPr>
              <w:pStyle w:val="Normal"/>
            </w:pPr>
            <w:r>
              <w:t>1000</w:t>
            </w:r>
          </w:p>
        </w:tc>
        <w:tc>
          <w:p>
            <w:pPr>
              <w:pStyle w:val="Normal"/>
            </w:pPr>
            <w:r>
              <w:t>200</w:t>
            </w:r>
          </w:p>
        </w:tc>
      </w:tr>
      <w:tr>
        <w:tc>
          <w:p>
            <w:pPr>
              <w:pStyle w:val="Normal"/>
            </w:pPr>
            <w:r>
              <w:t>Age</w:t>
            </w:r>
          </w:p>
        </w:tc>
        <w:tc>
          <w:p>
            <w:pPr>
              <w:pStyle w:val="Normal"/>
            </w:pPr>
            <w:r>
              <w:t>50.1 (10.0)</w:t>
            </w:r>
          </w:p>
        </w:tc>
        <w:tc>
          <w:p>
            <w:pPr>
              <w:pStyle w:val="Normal"/>
            </w:pPr>
            <w:r>
              <w:t>50.2 (10.0)</w:t>
            </w:r>
          </w:p>
        </w:tc>
      </w:tr>
      <w:tr>
        <w:tc>
          <w:p>
            <w:pPr>
              <w:pStyle w:val="Normal"/>
            </w:pPr>
            <w:r>
              <w:t>Race, %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White</w:t>
            </w:r>
          </w:p>
        </w:tc>
        <w:tc>
          <w:p>
            <w:pPr>
              <w:pStyle w:val="Normal"/>
            </w:pPr>
            <w:r>
              <w:t>2</w:t>
            </w:r>
          </w:p>
        </w:tc>
        <w:tc>
          <w:p>
            <w:pPr>
              <w:pStyle w:val="Normal"/>
            </w:pPr>
            <w:r>
              <w:t>1</w:t>
            </w:r>
          </w:p>
        </w:tc>
      </w:tr>
      <w:tr>
        <w:tc>
          <w:p>
            <w:pPr>
              <w:pStyle w:val="Normal"/>
            </w:pPr>
            <w:r>
              <w:t>Black</w:t>
            </w:r>
          </w:p>
        </w:tc>
        <w:tc>
          <w:p>
            <w:pPr>
              <w:pStyle w:val="Normal"/>
            </w:pPr>
            <w:r>
              <w:t>25</w:t>
            </w:r>
          </w:p>
        </w:tc>
        <w:tc>
          <w:p>
            <w:pPr>
              <w:pStyle w:val="Normal"/>
            </w:pPr>
            <w:r>
              <w:t>27</w:t>
            </w:r>
          </w:p>
        </w:tc>
      </w:tr>
    </w:tbl>
    <w:p>
      <w:pPr>
        <w:pStyle w:val="Normal"/>
      </w:pPr>
      <w:r>
        <w:t xml:space="preserve">Values are mean (SD) or percentages. Other race categories omitted.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2026-09-10T09:45:21Z</dcterms:modified>
  <cp:category/>
</cp:coreProperties>
</file>