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0" w:type="pct"/>
        <w:jc w:val="right"/>
        <w:tblBorders>
          <w:bottom w:val="double" w:sz="4" w:space="0" w:color="993300"/>
        </w:tblBorders>
        <w:tblLook w:val="04A0" w:firstRow="1" w:lastRow="0" w:firstColumn="1" w:lastColumn="0" w:noHBand="0" w:noVBand="1"/>
      </w:tblPr>
      <w:tblGrid>
        <w:gridCol w:w="3321"/>
        <w:gridCol w:w="6744"/>
      </w:tblGrid>
      <w:tr w:rsidR="004A4081" w14:paraId="58A96FFF" w14:textId="77777777">
        <w:trPr>
          <w:trHeight w:val="426"/>
          <w:jc w:val="right"/>
        </w:trPr>
        <w:tc>
          <w:tcPr>
            <w:tcW w:w="1650" w:type="pct"/>
          </w:tcPr>
          <w:p w14:paraId="7DF88C62" w14:textId="77777777" w:rsidR="004A4081" w:rsidRDefault="008E52A7">
            <w:pPr>
              <w:rPr>
                <w:b/>
                <w:color w:val="0000FF"/>
              </w:rPr>
            </w:pPr>
            <w:r>
              <w:rPr>
                <w:b/>
                <w:noProof/>
                <w:color w:val="0000FF"/>
              </w:rPr>
              <w:drawing>
                <wp:inline distT="0" distB="0" distL="0" distR="0" wp14:anchorId="2F7A8AAE" wp14:editId="0B26F3A1">
                  <wp:extent cx="1695450" cy="847725"/>
                  <wp:effectExtent l="0" t="0" r="0" b="0"/>
                  <wp:docPr id="1" name="Picture 1" descr="logo-gs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gs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95450" cy="847725"/>
                          </a:xfrm>
                          <a:prstGeom prst="rect">
                            <a:avLst/>
                          </a:prstGeom>
                          <a:noFill/>
                          <a:ln>
                            <a:noFill/>
                          </a:ln>
                        </pic:spPr>
                      </pic:pic>
                    </a:graphicData>
                  </a:graphic>
                </wp:inline>
              </w:drawing>
            </w:r>
          </w:p>
          <w:p w14:paraId="432E8BE1" w14:textId="77777777" w:rsidR="004A4081" w:rsidRDefault="004A4081">
            <w:pPr>
              <w:rPr>
                <w:b/>
                <w:color w:val="0000FF"/>
                <w:sz w:val="14"/>
                <w:szCs w:val="14"/>
              </w:rPr>
            </w:pPr>
          </w:p>
        </w:tc>
        <w:tc>
          <w:tcPr>
            <w:tcW w:w="3350" w:type="pct"/>
          </w:tcPr>
          <w:p w14:paraId="6BB90F60" w14:textId="4DDEDE80" w:rsidR="004A4081" w:rsidRDefault="00AC0B7D" w:rsidP="00AC0B7D">
            <w:pPr>
              <w:ind w:right="-88"/>
              <w:rPr>
                <w:b/>
                <w:bCs/>
                <w:szCs w:val="20"/>
              </w:rPr>
            </w:pPr>
            <w:r w:rsidRPr="0065100D">
              <w:rPr>
                <w:b/>
                <w:bCs/>
                <w:szCs w:val="20"/>
              </w:rPr>
              <w:t>CÔNG TY CỔ PHẦN GIẢI PHÁP THÔNG MINH XANH</w:t>
            </w:r>
          </w:p>
          <w:p w14:paraId="358FD182" w14:textId="68300525" w:rsidR="004A4081" w:rsidRDefault="008E52A7">
            <w:pPr>
              <w:ind w:right="-88"/>
              <w:jc w:val="both"/>
              <w:rPr>
                <w:sz w:val="22"/>
                <w:szCs w:val="20"/>
              </w:rPr>
            </w:pPr>
            <w:r>
              <w:rPr>
                <w:sz w:val="22"/>
                <w:szCs w:val="20"/>
              </w:rPr>
              <w:t xml:space="preserve">Địa chỉ: </w:t>
            </w:r>
            <w:r w:rsidR="00A468D1">
              <w:rPr>
                <w:sz w:val="22"/>
                <w:szCs w:val="20"/>
              </w:rPr>
              <w:t>2A đường số 5, P.An Phú, Tp. Thủ đức</w:t>
            </w:r>
            <w:r>
              <w:rPr>
                <w:sz w:val="22"/>
                <w:szCs w:val="20"/>
              </w:rPr>
              <w:t>, Tp.HCM</w:t>
            </w:r>
          </w:p>
          <w:p w14:paraId="6F080A99" w14:textId="77777777" w:rsidR="00A468D1" w:rsidRDefault="00A468D1">
            <w:pPr>
              <w:ind w:right="-88"/>
              <w:jc w:val="both"/>
              <w:rPr>
                <w:bCs/>
                <w:sz w:val="22"/>
                <w:szCs w:val="20"/>
              </w:rPr>
            </w:pPr>
            <w:r>
              <w:rPr>
                <w:bCs/>
                <w:sz w:val="22"/>
                <w:szCs w:val="20"/>
              </w:rPr>
              <w:t xml:space="preserve"> </w:t>
            </w:r>
            <w:r>
              <w:rPr>
                <w:bCs/>
                <w:sz w:val="22"/>
                <w:szCs w:val="20"/>
              </w:rPr>
              <w:tab/>
            </w:r>
            <w:r w:rsidRPr="00A468D1">
              <w:rPr>
                <w:bCs/>
                <w:sz w:val="22"/>
                <w:szCs w:val="20"/>
              </w:rPr>
              <w:t>81/15/18 Huỳnh Văn Nghệ, P.12, Q.Gò Vấp, Tp.HCM</w:t>
            </w:r>
          </w:p>
          <w:p w14:paraId="696536F9" w14:textId="228B87B2" w:rsidR="004A4081" w:rsidRDefault="008E52A7">
            <w:pPr>
              <w:ind w:right="-88"/>
              <w:jc w:val="both"/>
              <w:rPr>
                <w:bCs/>
                <w:sz w:val="22"/>
                <w:szCs w:val="20"/>
              </w:rPr>
            </w:pPr>
            <w:r>
              <w:rPr>
                <w:bCs/>
                <w:sz w:val="22"/>
                <w:szCs w:val="20"/>
              </w:rPr>
              <w:t>Website</w:t>
            </w:r>
            <w:r w:rsidR="00A468D1">
              <w:rPr>
                <w:bCs/>
                <w:sz w:val="22"/>
                <w:szCs w:val="20"/>
              </w:rPr>
              <w:t>:</w:t>
            </w:r>
            <w:r>
              <w:rPr>
                <w:bCs/>
                <w:sz w:val="22"/>
                <w:szCs w:val="20"/>
              </w:rPr>
              <w:t xml:space="preserve"> www.gsotgroup.vn; Email: </w:t>
            </w:r>
            <w:r>
              <w:rPr>
                <w:sz w:val="22"/>
                <w:szCs w:val="20"/>
              </w:rPr>
              <w:t>info@gsotgroup.vn</w:t>
            </w:r>
          </w:p>
          <w:p w14:paraId="6AFAEAFC" w14:textId="77777777" w:rsidR="004A4081" w:rsidRDefault="008E52A7">
            <w:pPr>
              <w:ind w:right="-88"/>
              <w:jc w:val="both"/>
              <w:rPr>
                <w:bCs/>
                <w:sz w:val="22"/>
                <w:szCs w:val="20"/>
              </w:rPr>
            </w:pPr>
            <w:r>
              <w:rPr>
                <w:bCs/>
                <w:sz w:val="22"/>
                <w:szCs w:val="20"/>
              </w:rPr>
              <w:t>Điện Thoại: (84) 286 286 1906 – 090 256 1906; Fax: (84) 286 257 4260</w:t>
            </w:r>
          </w:p>
          <w:p w14:paraId="3715C167" w14:textId="77777777" w:rsidR="004A4081" w:rsidRDefault="004A4081">
            <w:pPr>
              <w:ind w:right="-88"/>
              <w:jc w:val="center"/>
              <w:rPr>
                <w:bCs/>
                <w:sz w:val="22"/>
              </w:rPr>
            </w:pPr>
          </w:p>
        </w:tc>
      </w:tr>
    </w:tbl>
    <w:p w14:paraId="773A72D5" w14:textId="77777777" w:rsidR="004A4081" w:rsidRDefault="004A4081">
      <w:pPr>
        <w:spacing w:line="22" w:lineRule="atLeast"/>
        <w:jc w:val="center"/>
        <w:rPr>
          <w:b/>
        </w:rPr>
      </w:pPr>
    </w:p>
    <w:p w14:paraId="21B5966C" w14:textId="0C8B557E" w:rsidR="004A4081" w:rsidRDefault="008E52A7" w:rsidP="00B8107F">
      <w:pPr>
        <w:spacing w:line="22" w:lineRule="atLeast"/>
        <w:jc w:val="center"/>
        <w:rPr>
          <w:b/>
          <w:bCs/>
          <w:sz w:val="32"/>
        </w:rPr>
      </w:pPr>
      <w:r>
        <w:rPr>
          <w:b/>
          <w:bCs/>
          <w:sz w:val="32"/>
        </w:rPr>
        <w:t>BÁO GIÁ XÂY DỰNG</w:t>
      </w:r>
      <w:r w:rsidR="002457AC">
        <w:rPr>
          <w:b/>
          <w:bCs/>
          <w:sz w:val="32"/>
        </w:rPr>
        <w:t xml:space="preserve"> TÍNH NĂNG</w:t>
      </w:r>
      <w:r w:rsidR="00C304F5">
        <w:rPr>
          <w:b/>
          <w:bCs/>
          <w:sz w:val="32"/>
        </w:rPr>
        <w:t xml:space="preserve"> CHƯƠNG TRÌNH QUÀ TẶNG</w:t>
      </w:r>
      <w:r w:rsidR="002457AC">
        <w:rPr>
          <w:b/>
          <w:bCs/>
          <w:sz w:val="32"/>
        </w:rPr>
        <w:t xml:space="preserve"> </w:t>
      </w:r>
      <w:r w:rsidR="00C304F5">
        <w:rPr>
          <w:b/>
          <w:bCs/>
          <w:sz w:val="32"/>
        </w:rPr>
        <w:t xml:space="preserve">VÀ </w:t>
      </w:r>
      <w:r w:rsidR="00B8107F">
        <w:rPr>
          <w:b/>
          <w:bCs/>
          <w:sz w:val="32"/>
        </w:rPr>
        <w:t>ĐỔI LÌ XÌ</w:t>
      </w:r>
      <w:r w:rsidR="00C304F5">
        <w:rPr>
          <w:b/>
          <w:bCs/>
          <w:sz w:val="32"/>
        </w:rPr>
        <w:t xml:space="preserve"> </w:t>
      </w:r>
    </w:p>
    <w:p w14:paraId="4E587BFC" w14:textId="7092ECD9" w:rsidR="004A4081" w:rsidRDefault="008E52A7">
      <w:pPr>
        <w:spacing w:line="22" w:lineRule="atLeast"/>
        <w:jc w:val="right"/>
        <w:rPr>
          <w:bCs/>
          <w:i/>
          <w:sz w:val="24"/>
        </w:rPr>
      </w:pPr>
      <w:r>
        <w:rPr>
          <w:bCs/>
          <w:i/>
          <w:sz w:val="24"/>
        </w:rPr>
        <w:t xml:space="preserve">Tp.HCM, ngày </w:t>
      </w:r>
      <w:r w:rsidR="00F16E39">
        <w:rPr>
          <w:bCs/>
          <w:i/>
          <w:sz w:val="24"/>
        </w:rPr>
        <w:t>11</w:t>
      </w:r>
      <w:r w:rsidR="00B8107F">
        <w:rPr>
          <w:bCs/>
          <w:i/>
          <w:sz w:val="24"/>
        </w:rPr>
        <w:t xml:space="preserve"> </w:t>
      </w:r>
      <w:r>
        <w:rPr>
          <w:bCs/>
          <w:i/>
          <w:sz w:val="24"/>
        </w:rPr>
        <w:t xml:space="preserve"> tháng </w:t>
      </w:r>
      <w:r w:rsidR="00F16E39">
        <w:rPr>
          <w:bCs/>
          <w:i/>
          <w:sz w:val="24"/>
        </w:rPr>
        <w:t>05</w:t>
      </w:r>
      <w:r w:rsidR="00B8107F">
        <w:rPr>
          <w:bCs/>
          <w:i/>
          <w:sz w:val="24"/>
        </w:rPr>
        <w:t xml:space="preserve"> </w:t>
      </w:r>
      <w:r>
        <w:rPr>
          <w:bCs/>
          <w:i/>
          <w:sz w:val="24"/>
        </w:rPr>
        <w:t xml:space="preserve"> năm </w:t>
      </w:r>
      <w:r w:rsidR="00F16E39">
        <w:rPr>
          <w:bCs/>
          <w:i/>
          <w:sz w:val="24"/>
        </w:rPr>
        <w:t>2023</w:t>
      </w:r>
      <w:r w:rsidR="00B8107F">
        <w:rPr>
          <w:bCs/>
          <w:i/>
          <w:sz w:val="24"/>
        </w:rPr>
        <w:t xml:space="preserve"> </w:t>
      </w:r>
    </w:p>
    <w:p w14:paraId="339948B7" w14:textId="55377148" w:rsidR="004A4081" w:rsidRDefault="008E52A7">
      <w:pPr>
        <w:spacing w:before="60" w:after="60"/>
        <w:jc w:val="both"/>
      </w:pPr>
      <w:r>
        <w:rPr>
          <w:b/>
          <w:u w:val="single"/>
        </w:rPr>
        <w:t>Kính gửi:</w:t>
      </w:r>
      <w:r>
        <w:t xml:space="preserve">   Công ty</w:t>
      </w:r>
      <w:r w:rsidR="00E520A9">
        <w:t xml:space="preserve"> Tổng Công Ty Cổ phần Đối Tác Chân Thật GPG</w:t>
      </w:r>
      <w:r>
        <w:t>;</w:t>
      </w:r>
    </w:p>
    <w:p w14:paraId="1A8769FA" w14:textId="4306D506" w:rsidR="004A4081" w:rsidRDefault="00AC0B7D">
      <w:pPr>
        <w:spacing w:before="60" w:after="60"/>
        <w:ind w:firstLine="426"/>
        <w:jc w:val="both"/>
      </w:pPr>
      <w:r w:rsidRPr="0065100D">
        <w:t>Công ty Cổ phần Giải pháp Thông Minh Xanh (GSOT) xin chân thành cảm ơn sự tín nhiệm của quý khách hàng đối với dịch vụ của chúng tôi. GSOT xin gửi đến quý khách hàng bảng báo giá dịch vụ của chúng tôi với những nội dung chính như sau</w:t>
      </w:r>
      <w:r w:rsidR="008E52A7">
        <w:t>:</w:t>
      </w:r>
    </w:p>
    <w:p w14:paraId="0C7ED7B2" w14:textId="2850937C" w:rsidR="005C5F0D" w:rsidRDefault="008E52A7" w:rsidP="00C86BA6">
      <w:pPr>
        <w:numPr>
          <w:ilvl w:val="0"/>
          <w:numId w:val="2"/>
        </w:numPr>
        <w:spacing w:before="120" w:after="120"/>
        <w:ind w:left="432" w:hanging="432"/>
        <w:jc w:val="both"/>
        <w:rPr>
          <w:b/>
        </w:rPr>
      </w:pPr>
      <w:r>
        <w:rPr>
          <w:b/>
        </w:rPr>
        <w:t>Chi tiết chức năng và chi phí thực hiện:</w:t>
      </w:r>
      <w:r w:rsidR="00C86BA6">
        <w:rPr>
          <w:b/>
        </w:rPr>
        <w:t xml:space="preserve"> </w:t>
      </w:r>
    </w:p>
    <w:tbl>
      <w:tblPr>
        <w:tblW w:w="9794" w:type="dxa"/>
        <w:tblCellMar>
          <w:left w:w="0" w:type="dxa"/>
          <w:right w:w="0" w:type="dxa"/>
        </w:tblCellMar>
        <w:tblLook w:val="04A0" w:firstRow="1" w:lastRow="0" w:firstColumn="1" w:lastColumn="0" w:noHBand="0" w:noVBand="1"/>
      </w:tblPr>
      <w:tblGrid>
        <w:gridCol w:w="582"/>
        <w:gridCol w:w="1340"/>
        <w:gridCol w:w="1716"/>
        <w:gridCol w:w="2104"/>
        <w:gridCol w:w="1600"/>
        <w:gridCol w:w="2452"/>
      </w:tblGrid>
      <w:tr w:rsidR="00485E33" w:rsidRPr="00EA34AE" w14:paraId="4BB11AE6" w14:textId="77777777" w:rsidTr="002A39F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5E0B3"/>
            <w:tcMar>
              <w:top w:w="30" w:type="dxa"/>
              <w:left w:w="45" w:type="dxa"/>
              <w:bottom w:w="30" w:type="dxa"/>
              <w:right w:w="45" w:type="dxa"/>
            </w:tcMar>
            <w:vAlign w:val="center"/>
            <w:hideMark/>
          </w:tcPr>
          <w:p w14:paraId="245EE1F0" w14:textId="77777777" w:rsidR="00485E33" w:rsidRPr="00EA34AE" w:rsidRDefault="00485E33" w:rsidP="007A5592">
            <w:pPr>
              <w:jc w:val="center"/>
              <w:rPr>
                <w:rFonts w:eastAsia="Times New Roman"/>
                <w:b/>
                <w:bCs/>
                <w:snapToGrid/>
              </w:rPr>
            </w:pPr>
            <w:r w:rsidRPr="00EA34AE">
              <w:rPr>
                <w:rFonts w:eastAsia="Times New Roman"/>
                <w:b/>
                <w:bCs/>
                <w:snapToGrid/>
              </w:rPr>
              <w:t>STT</w:t>
            </w:r>
          </w:p>
        </w:tc>
        <w:tc>
          <w:tcPr>
            <w:tcW w:w="1340" w:type="dxa"/>
            <w:tcBorders>
              <w:top w:val="single" w:sz="6" w:space="0" w:color="000000"/>
              <w:left w:val="single" w:sz="6" w:space="0" w:color="CCCCCC"/>
              <w:bottom w:val="single" w:sz="6" w:space="0" w:color="000000"/>
              <w:right w:val="single" w:sz="4" w:space="0" w:color="auto"/>
            </w:tcBorders>
            <w:shd w:val="clear" w:color="auto" w:fill="C5E0B3"/>
            <w:vAlign w:val="center"/>
          </w:tcPr>
          <w:p w14:paraId="66DAB499" w14:textId="43764A52" w:rsidR="00485E33" w:rsidRPr="00EA34AE" w:rsidRDefault="00485E33" w:rsidP="002A39F7">
            <w:pPr>
              <w:jc w:val="center"/>
              <w:rPr>
                <w:rFonts w:eastAsia="Times New Roman"/>
                <w:b/>
                <w:bCs/>
                <w:snapToGrid/>
              </w:rPr>
            </w:pPr>
            <w:r>
              <w:rPr>
                <w:rFonts w:eastAsia="Times New Roman"/>
                <w:b/>
                <w:bCs/>
                <w:snapToGrid/>
              </w:rPr>
              <w:t>NỀN  TẢNG</w:t>
            </w:r>
          </w:p>
        </w:tc>
        <w:tc>
          <w:tcPr>
            <w:tcW w:w="1716" w:type="dxa"/>
            <w:tcBorders>
              <w:top w:val="single" w:sz="6" w:space="0" w:color="000000"/>
              <w:left w:val="single" w:sz="4" w:space="0" w:color="auto"/>
              <w:bottom w:val="single" w:sz="6" w:space="0" w:color="000000"/>
              <w:right w:val="single" w:sz="6" w:space="0" w:color="000000"/>
            </w:tcBorders>
            <w:shd w:val="clear" w:color="auto" w:fill="C5E0B3"/>
            <w:tcMar>
              <w:top w:w="30" w:type="dxa"/>
              <w:left w:w="45" w:type="dxa"/>
              <w:bottom w:w="30" w:type="dxa"/>
              <w:right w:w="45" w:type="dxa"/>
            </w:tcMar>
            <w:vAlign w:val="center"/>
            <w:hideMark/>
          </w:tcPr>
          <w:p w14:paraId="670E81BC" w14:textId="51272C48" w:rsidR="00485E33" w:rsidRPr="00EA34AE" w:rsidRDefault="00485E33" w:rsidP="007A5592">
            <w:pPr>
              <w:jc w:val="center"/>
              <w:rPr>
                <w:rFonts w:eastAsia="Times New Roman"/>
                <w:b/>
                <w:bCs/>
                <w:snapToGrid/>
              </w:rPr>
            </w:pPr>
            <w:r w:rsidRPr="00EA34AE">
              <w:rPr>
                <w:rFonts w:eastAsia="Times New Roman"/>
                <w:b/>
                <w:bCs/>
                <w:snapToGrid/>
              </w:rPr>
              <w:t>CHỨC NĂNG</w:t>
            </w:r>
          </w:p>
        </w:tc>
        <w:tc>
          <w:tcPr>
            <w:tcW w:w="2104" w:type="dxa"/>
            <w:tcBorders>
              <w:top w:val="single" w:sz="6" w:space="0" w:color="000000"/>
              <w:left w:val="single" w:sz="6" w:space="0" w:color="CCCCCC"/>
              <w:bottom w:val="single" w:sz="6" w:space="0" w:color="000000"/>
              <w:right w:val="single" w:sz="6" w:space="0" w:color="000000"/>
            </w:tcBorders>
            <w:shd w:val="clear" w:color="auto" w:fill="C5E0B3"/>
            <w:tcMar>
              <w:top w:w="30" w:type="dxa"/>
              <w:left w:w="45" w:type="dxa"/>
              <w:bottom w:w="30" w:type="dxa"/>
              <w:right w:w="45" w:type="dxa"/>
            </w:tcMar>
            <w:vAlign w:val="bottom"/>
            <w:hideMark/>
          </w:tcPr>
          <w:p w14:paraId="3294096D" w14:textId="77777777" w:rsidR="00485E33" w:rsidRPr="00EA34AE" w:rsidRDefault="00485E33" w:rsidP="007A5592">
            <w:pPr>
              <w:jc w:val="center"/>
              <w:rPr>
                <w:rFonts w:eastAsia="Times New Roman"/>
                <w:b/>
                <w:bCs/>
                <w:snapToGrid/>
              </w:rPr>
            </w:pPr>
            <w:r w:rsidRPr="00EA34AE">
              <w:rPr>
                <w:rFonts w:eastAsia="Times New Roman"/>
                <w:b/>
                <w:bCs/>
                <w:snapToGrid/>
              </w:rPr>
              <w:t>NỘI DUNG THỰC HIỆN</w:t>
            </w:r>
          </w:p>
        </w:tc>
        <w:tc>
          <w:tcPr>
            <w:tcW w:w="1600" w:type="dxa"/>
            <w:tcBorders>
              <w:top w:val="single" w:sz="6" w:space="0" w:color="000000"/>
              <w:left w:val="single" w:sz="6" w:space="0" w:color="CCCCCC"/>
              <w:bottom w:val="single" w:sz="6" w:space="0" w:color="000000"/>
              <w:right w:val="single" w:sz="6" w:space="0" w:color="000000"/>
            </w:tcBorders>
            <w:shd w:val="clear" w:color="auto" w:fill="C5E0B3"/>
            <w:tcMar>
              <w:top w:w="30" w:type="dxa"/>
              <w:left w:w="45" w:type="dxa"/>
              <w:bottom w:w="30" w:type="dxa"/>
              <w:right w:w="45" w:type="dxa"/>
            </w:tcMar>
            <w:vAlign w:val="center"/>
            <w:hideMark/>
          </w:tcPr>
          <w:p w14:paraId="743A654C" w14:textId="77777777" w:rsidR="00485E33" w:rsidRPr="00EA34AE" w:rsidRDefault="00485E33" w:rsidP="007A5592">
            <w:pPr>
              <w:jc w:val="center"/>
              <w:rPr>
                <w:rFonts w:eastAsia="Times New Roman"/>
                <w:b/>
                <w:bCs/>
                <w:snapToGrid/>
              </w:rPr>
            </w:pPr>
            <w:r w:rsidRPr="00EA34AE">
              <w:rPr>
                <w:rFonts w:eastAsia="Times New Roman"/>
                <w:b/>
                <w:bCs/>
                <w:snapToGrid/>
              </w:rPr>
              <w:t>THỜI GIAN(GIỜ)</w:t>
            </w:r>
            <w:r w:rsidRPr="00EA34AE">
              <w:rPr>
                <w:rFonts w:eastAsia="Times New Roman"/>
                <w:b/>
                <w:bCs/>
                <w:snapToGrid/>
              </w:rPr>
              <w:br/>
              <w:t>CODEV</w:t>
            </w:r>
          </w:p>
        </w:tc>
        <w:tc>
          <w:tcPr>
            <w:tcW w:w="2452" w:type="dxa"/>
            <w:tcBorders>
              <w:top w:val="single" w:sz="6" w:space="0" w:color="000000"/>
              <w:left w:val="single" w:sz="6" w:space="0" w:color="CCCCCC"/>
              <w:bottom w:val="single" w:sz="6" w:space="0" w:color="000000"/>
              <w:right w:val="single" w:sz="6" w:space="0" w:color="000000"/>
            </w:tcBorders>
            <w:shd w:val="clear" w:color="auto" w:fill="C5E0B3"/>
            <w:tcMar>
              <w:top w:w="30" w:type="dxa"/>
              <w:left w:w="45" w:type="dxa"/>
              <w:bottom w:w="30" w:type="dxa"/>
              <w:right w:w="45" w:type="dxa"/>
            </w:tcMar>
            <w:vAlign w:val="center"/>
            <w:hideMark/>
          </w:tcPr>
          <w:p w14:paraId="7F4D187B" w14:textId="77777777" w:rsidR="00485E33" w:rsidRPr="00EA34AE" w:rsidRDefault="00485E33" w:rsidP="007A5592">
            <w:pPr>
              <w:jc w:val="center"/>
              <w:rPr>
                <w:rFonts w:eastAsia="Times New Roman"/>
                <w:b/>
                <w:bCs/>
                <w:snapToGrid/>
              </w:rPr>
            </w:pPr>
            <w:r w:rsidRPr="00EA34AE">
              <w:rPr>
                <w:rFonts w:eastAsia="Times New Roman"/>
                <w:b/>
                <w:bCs/>
                <w:snapToGrid/>
              </w:rPr>
              <w:t>CHI PHÍ (14USD*23.583VND)</w:t>
            </w:r>
          </w:p>
        </w:tc>
      </w:tr>
      <w:tr w:rsidR="00AD78FA" w:rsidRPr="00EA34AE" w14:paraId="65E1FD5F"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210C9E58" w14:textId="77777777" w:rsidR="00AD78FA" w:rsidRPr="00EA34AE" w:rsidRDefault="00AD78FA"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C23562E" w14:textId="77777777" w:rsidR="00AD78FA" w:rsidRPr="00EA34AE" w:rsidRDefault="00AD78FA" w:rsidP="000F6B48">
            <w:pPr>
              <w:rPr>
                <w:rFonts w:eastAsia="Times New Roman"/>
                <w:b/>
                <w:bCs/>
                <w:snapToGrid/>
              </w:rPr>
            </w:pPr>
          </w:p>
        </w:tc>
        <w:tc>
          <w:tcPr>
            <w:tcW w:w="1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AE1619" w14:textId="77777777" w:rsidR="00AD78FA" w:rsidRPr="005C6017" w:rsidRDefault="00AD78FA" w:rsidP="000F6B48">
            <w:pPr>
              <w:jc w:val="center"/>
              <w:rPr>
                <w:b/>
                <w:bCs/>
              </w:rPr>
            </w:pPr>
          </w:p>
        </w:tc>
        <w:tc>
          <w:tcPr>
            <w:tcW w:w="2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92B2CC" w14:textId="77777777" w:rsidR="00AD78FA" w:rsidRPr="005C6017" w:rsidRDefault="00AD78FA" w:rsidP="000F6B48">
            <w:pPr>
              <w:jc w:val="center"/>
              <w:rPr>
                <w:b/>
                <w:bCs/>
              </w:rPr>
            </w:pPr>
          </w:p>
        </w:tc>
      </w:tr>
      <w:tr w:rsidR="00AD78FA" w:rsidRPr="00EA34AE" w14:paraId="2F0FED90"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71744F3E" w14:textId="77777777" w:rsidR="00AD78FA" w:rsidRPr="00EA34AE" w:rsidRDefault="00AD78FA"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1610F0EA" w14:textId="77777777" w:rsidR="00AD78FA" w:rsidRPr="00EA34AE" w:rsidRDefault="00AD78FA" w:rsidP="000F6B48">
            <w:pPr>
              <w:rPr>
                <w:rFonts w:eastAsia="Times New Roman"/>
                <w:b/>
                <w:bCs/>
                <w:snapToGrid/>
              </w:rPr>
            </w:pPr>
          </w:p>
        </w:tc>
        <w:tc>
          <w:tcPr>
            <w:tcW w:w="1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2F7105C" w14:textId="77777777" w:rsidR="00AD78FA" w:rsidRPr="005C6017" w:rsidRDefault="00AD78FA" w:rsidP="000F6B48">
            <w:pPr>
              <w:jc w:val="center"/>
              <w:rPr>
                <w:b/>
                <w:bCs/>
              </w:rPr>
            </w:pPr>
          </w:p>
        </w:tc>
        <w:tc>
          <w:tcPr>
            <w:tcW w:w="2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3B5A9B" w14:textId="77777777" w:rsidR="00AD78FA" w:rsidRPr="005C6017" w:rsidRDefault="00AD78FA" w:rsidP="000F6B48">
            <w:pPr>
              <w:jc w:val="center"/>
              <w:rPr>
                <w:b/>
                <w:bCs/>
              </w:rPr>
            </w:pPr>
          </w:p>
        </w:tc>
      </w:tr>
      <w:tr w:rsidR="00AD78FA" w:rsidRPr="00EA34AE" w14:paraId="5D47BBAB"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70E6585D" w14:textId="77777777" w:rsidR="00AD78FA" w:rsidRPr="00EA34AE" w:rsidRDefault="00AD78FA"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4FD8D062" w14:textId="77777777" w:rsidR="00AD78FA" w:rsidRPr="00EA34AE" w:rsidRDefault="00AD78FA" w:rsidP="000F6B48">
            <w:pPr>
              <w:rPr>
                <w:rFonts w:eastAsia="Times New Roman"/>
                <w:b/>
                <w:bCs/>
                <w:snapToGrid/>
              </w:rPr>
            </w:pPr>
          </w:p>
        </w:tc>
        <w:tc>
          <w:tcPr>
            <w:tcW w:w="1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BBF2F52" w14:textId="77777777" w:rsidR="00AD78FA" w:rsidRPr="005C6017" w:rsidRDefault="00AD78FA" w:rsidP="000F6B48">
            <w:pPr>
              <w:jc w:val="center"/>
              <w:rPr>
                <w:b/>
                <w:bCs/>
              </w:rPr>
            </w:pPr>
          </w:p>
        </w:tc>
        <w:tc>
          <w:tcPr>
            <w:tcW w:w="2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0872FF7" w14:textId="77777777" w:rsidR="00AD78FA" w:rsidRPr="005C6017" w:rsidRDefault="00AD78FA" w:rsidP="000F6B48">
            <w:pPr>
              <w:jc w:val="center"/>
              <w:rPr>
                <w:b/>
                <w:bCs/>
              </w:rPr>
            </w:pPr>
          </w:p>
        </w:tc>
      </w:tr>
      <w:tr w:rsidR="00AD78FA" w:rsidRPr="00EA34AE" w14:paraId="78438861"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3ADA7DB5" w14:textId="77777777" w:rsidR="00AD78FA" w:rsidRPr="00EA34AE" w:rsidRDefault="00AD78FA"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6B1550D5" w14:textId="77777777" w:rsidR="00AD78FA" w:rsidRPr="00EA34AE" w:rsidRDefault="00AD78FA" w:rsidP="000F6B48">
            <w:pPr>
              <w:rPr>
                <w:rFonts w:eastAsia="Times New Roman"/>
                <w:b/>
                <w:bCs/>
                <w:snapToGrid/>
              </w:rPr>
            </w:pPr>
          </w:p>
        </w:tc>
        <w:tc>
          <w:tcPr>
            <w:tcW w:w="1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CAF18B" w14:textId="77777777" w:rsidR="00AD78FA" w:rsidRPr="005C6017" w:rsidRDefault="00AD78FA" w:rsidP="000F6B48">
            <w:pPr>
              <w:jc w:val="center"/>
              <w:rPr>
                <w:b/>
                <w:bCs/>
              </w:rPr>
            </w:pPr>
          </w:p>
        </w:tc>
        <w:tc>
          <w:tcPr>
            <w:tcW w:w="2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3A12635" w14:textId="77777777" w:rsidR="00AD78FA" w:rsidRPr="005C6017" w:rsidRDefault="00AD78FA" w:rsidP="000F6B48">
            <w:pPr>
              <w:jc w:val="center"/>
              <w:rPr>
                <w:b/>
                <w:bCs/>
              </w:rPr>
            </w:pPr>
          </w:p>
        </w:tc>
      </w:tr>
      <w:tr w:rsidR="000F6B48" w:rsidRPr="00EA34AE" w14:paraId="4DA45A48"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420C4C65" w14:textId="77777777" w:rsidR="000F6B48" w:rsidRPr="00EA34AE" w:rsidRDefault="000F6B48"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4170542" w14:textId="763A9FAB" w:rsidR="000F6B48" w:rsidRPr="00EA34AE" w:rsidRDefault="000F6B48" w:rsidP="000F6B48">
            <w:pPr>
              <w:rPr>
                <w:rFonts w:eastAsia="Times New Roman"/>
                <w:b/>
                <w:bCs/>
                <w:snapToGrid/>
              </w:rPr>
            </w:pPr>
            <w:r w:rsidRPr="00EA34AE">
              <w:rPr>
                <w:rFonts w:eastAsia="Times New Roman"/>
                <w:b/>
                <w:bCs/>
                <w:snapToGrid/>
              </w:rPr>
              <w:t>Tổng cộng</w:t>
            </w:r>
            <w:r>
              <w:rPr>
                <w:rFonts w:eastAsia="Times New Roman"/>
                <w:b/>
                <w:bCs/>
                <w:snapToGrid/>
              </w:rPr>
              <w:t>:</w:t>
            </w:r>
          </w:p>
        </w:tc>
        <w:tc>
          <w:tcPr>
            <w:tcW w:w="1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319422" w14:textId="2003ACB9" w:rsidR="000F6B48" w:rsidRPr="005C6017" w:rsidRDefault="000F6B48" w:rsidP="000F6B48">
            <w:pPr>
              <w:jc w:val="center"/>
              <w:rPr>
                <w:b/>
                <w:bCs/>
              </w:rPr>
            </w:pPr>
          </w:p>
        </w:tc>
        <w:tc>
          <w:tcPr>
            <w:tcW w:w="2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0CD06A" w14:textId="17C94909" w:rsidR="000F6B48" w:rsidRPr="005C6017" w:rsidRDefault="000F6B48" w:rsidP="000F6B48">
            <w:pPr>
              <w:jc w:val="center"/>
              <w:rPr>
                <w:b/>
                <w:bCs/>
              </w:rPr>
            </w:pPr>
          </w:p>
        </w:tc>
      </w:tr>
      <w:tr w:rsidR="000F6B48" w:rsidRPr="00EA34AE" w14:paraId="01F73D46" w14:textId="77777777" w:rsidTr="00485E33">
        <w:trPr>
          <w:trHeight w:val="315"/>
        </w:trPr>
        <w:tc>
          <w:tcPr>
            <w:tcW w:w="582" w:type="dxa"/>
            <w:tcBorders>
              <w:top w:val="single" w:sz="6" w:space="0" w:color="CCCCCC"/>
              <w:left w:val="single" w:sz="6" w:space="0" w:color="000000"/>
              <w:bottom w:val="single" w:sz="6" w:space="0" w:color="000000"/>
              <w:right w:val="single" w:sz="6" w:space="0" w:color="000000"/>
            </w:tcBorders>
            <w:shd w:val="clear" w:color="auto" w:fill="FFFFFF"/>
          </w:tcPr>
          <w:p w14:paraId="40A81D5F" w14:textId="77777777" w:rsidR="000F6B48" w:rsidRPr="00EA34AE" w:rsidRDefault="000F6B48" w:rsidP="000F6B48">
            <w:pPr>
              <w:rPr>
                <w:rFonts w:eastAsia="Times New Roman"/>
                <w:b/>
                <w:bCs/>
                <w:snapToGrid/>
              </w:rPr>
            </w:pPr>
          </w:p>
        </w:tc>
        <w:tc>
          <w:tcPr>
            <w:tcW w:w="5160"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286C06" w14:textId="4805EF80" w:rsidR="000F6B48" w:rsidRPr="00EA34AE" w:rsidRDefault="000F6B48" w:rsidP="000F6B48">
            <w:pPr>
              <w:rPr>
                <w:rFonts w:eastAsia="Times New Roman"/>
                <w:b/>
                <w:bCs/>
                <w:snapToGrid/>
              </w:rPr>
            </w:pPr>
            <w:r w:rsidRPr="00EA34AE">
              <w:rPr>
                <w:rFonts w:eastAsia="Times New Roman"/>
                <w:b/>
                <w:bCs/>
                <w:snapToGrid/>
              </w:rPr>
              <w:t xml:space="preserve">Làm tròn: </w:t>
            </w:r>
          </w:p>
        </w:tc>
        <w:tc>
          <w:tcPr>
            <w:tcW w:w="16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C50349" w14:textId="77777777" w:rsidR="000F6B48" w:rsidRPr="00EA34AE" w:rsidRDefault="000F6B48" w:rsidP="000F6B48">
            <w:pPr>
              <w:rPr>
                <w:rFonts w:eastAsia="Times New Roman"/>
                <w:b/>
                <w:bCs/>
                <w:snapToGrid/>
              </w:rPr>
            </w:pPr>
          </w:p>
        </w:tc>
        <w:tc>
          <w:tcPr>
            <w:tcW w:w="245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1BF0F2" w14:textId="3BCE7D2C" w:rsidR="000F6B48" w:rsidRPr="00EA34AE" w:rsidRDefault="000F6B48" w:rsidP="000F6B48">
            <w:pPr>
              <w:jc w:val="center"/>
              <w:rPr>
                <w:rFonts w:eastAsia="Times New Roman"/>
                <w:b/>
                <w:bCs/>
                <w:snapToGrid/>
                <w:sz w:val="20"/>
                <w:szCs w:val="20"/>
              </w:rPr>
            </w:pPr>
          </w:p>
        </w:tc>
      </w:tr>
    </w:tbl>
    <w:p w14:paraId="3636CF85" w14:textId="77777777" w:rsidR="00C86BA6" w:rsidRDefault="00C86BA6" w:rsidP="00C86BA6">
      <w:pPr>
        <w:spacing w:before="120" w:after="120"/>
        <w:jc w:val="both"/>
        <w:rPr>
          <w:b/>
        </w:rPr>
      </w:pPr>
    </w:p>
    <w:p w14:paraId="3987D821" w14:textId="2C824E23" w:rsidR="004A4081" w:rsidRDefault="008E52A7">
      <w:pPr>
        <w:numPr>
          <w:ilvl w:val="0"/>
          <w:numId w:val="2"/>
        </w:numPr>
        <w:spacing w:before="60" w:after="60"/>
        <w:jc w:val="both"/>
        <w:rPr>
          <w:b/>
        </w:rPr>
      </w:pPr>
      <w:r>
        <w:rPr>
          <w:b/>
        </w:rPr>
        <w:t>Các yêu cầu phi chức năng:</w:t>
      </w:r>
    </w:p>
    <w:p w14:paraId="2B7B3A03" w14:textId="77777777" w:rsidR="004A4081" w:rsidRDefault="008E52A7">
      <w:pPr>
        <w:numPr>
          <w:ilvl w:val="0"/>
          <w:numId w:val="3"/>
        </w:numPr>
        <w:spacing w:before="60" w:after="60"/>
        <w:jc w:val="both"/>
      </w:pPr>
      <w:r>
        <w:t>Hiệu năng của hệ thống: hệ thống được thiết kể đảm bảo khả năng vận hành tốt với số lượng rất lớn dữ liệu được thu thập từ nhiều thiết bị khác nhau, trong một thời gian dài.</w:t>
      </w:r>
    </w:p>
    <w:p w14:paraId="316D5EA1" w14:textId="77777777" w:rsidR="004A4081" w:rsidRDefault="008E52A7">
      <w:pPr>
        <w:numPr>
          <w:ilvl w:val="0"/>
          <w:numId w:val="3"/>
        </w:numPr>
        <w:spacing w:before="60" w:after="60"/>
        <w:jc w:val="both"/>
      </w:pPr>
      <w:r>
        <w:t>Tính bảo mật của hệ thống: dữ liệu và các địa chỉ url public được mã hóa theo các thuật toán mã hóa hiện đại, giúp bảo đảm an toàn hệ thống. Ngăn chặn các tấn công sql injection, ddos…</w:t>
      </w:r>
    </w:p>
    <w:p w14:paraId="4BD422A6" w14:textId="77777777" w:rsidR="004A4081" w:rsidRDefault="008E52A7">
      <w:pPr>
        <w:numPr>
          <w:ilvl w:val="0"/>
          <w:numId w:val="3"/>
        </w:numPr>
        <w:spacing w:before="60" w:after="60"/>
        <w:jc w:val="both"/>
      </w:pPr>
      <w:r>
        <w:t>Tự động sao lưu, backup dữ liệu: tính năng tự động sao lưu hệ thống theo cấu hình cài đặt.</w:t>
      </w:r>
    </w:p>
    <w:p w14:paraId="2442242E" w14:textId="77777777" w:rsidR="004A4081" w:rsidRDefault="008E52A7">
      <w:pPr>
        <w:numPr>
          <w:ilvl w:val="0"/>
          <w:numId w:val="3"/>
        </w:numPr>
        <w:spacing w:before="60" w:after="60"/>
        <w:jc w:val="both"/>
      </w:pPr>
      <w:r>
        <w:t xml:space="preserve">Lưu giữ lịch sử hoạt động: lưu giữ toàn bộ nhật ký hoạt động (các thao tác xem, xóa, sửa...) của các tài khoản, lịch sử truy cập từ các thiết bị, từ các IP khác nhau. </w:t>
      </w:r>
    </w:p>
    <w:p w14:paraId="1872C571" w14:textId="77777777" w:rsidR="004A4081" w:rsidRDefault="008E52A7">
      <w:pPr>
        <w:numPr>
          <w:ilvl w:val="0"/>
          <w:numId w:val="3"/>
        </w:numPr>
        <w:spacing w:before="60" w:after="60"/>
        <w:jc w:val="both"/>
      </w:pPr>
      <w:r>
        <w:t>Hệ thống phân quyền chặt chẽ, và linh hoạt, phân quyền từng chi tiết nhất.</w:t>
      </w:r>
    </w:p>
    <w:p w14:paraId="060D3388" w14:textId="77777777" w:rsidR="004A4081" w:rsidRDefault="008E52A7">
      <w:pPr>
        <w:numPr>
          <w:ilvl w:val="0"/>
          <w:numId w:val="2"/>
        </w:numPr>
        <w:spacing w:before="60" w:after="60"/>
        <w:jc w:val="both"/>
        <w:rPr>
          <w:b/>
        </w:rPr>
      </w:pPr>
      <w:r>
        <w:rPr>
          <w:b/>
        </w:rPr>
        <w:t>Kinh phí, thời gian và quy trình thực hiện:</w:t>
      </w:r>
    </w:p>
    <w:p w14:paraId="437E93B7" w14:textId="76E96815" w:rsidR="004A4081" w:rsidRPr="00E629E8" w:rsidRDefault="008E52A7">
      <w:pPr>
        <w:pStyle w:val="ListParagraph"/>
        <w:numPr>
          <w:ilvl w:val="0"/>
          <w:numId w:val="4"/>
        </w:numPr>
        <w:spacing w:before="120" w:after="120" w:line="276" w:lineRule="auto"/>
        <w:jc w:val="both"/>
        <w:rPr>
          <w:b/>
          <w:i/>
          <w:iCs/>
          <w:sz w:val="26"/>
          <w:szCs w:val="26"/>
        </w:rPr>
      </w:pPr>
      <w:r w:rsidRPr="00E629E8">
        <w:rPr>
          <w:rFonts w:eastAsia="Batang"/>
          <w:b/>
          <w:snapToGrid w:val="0"/>
          <w:sz w:val="26"/>
          <w:szCs w:val="26"/>
        </w:rPr>
        <w:t>Tổng chi phí thực hiện:</w:t>
      </w:r>
      <w:r w:rsidRPr="00E629E8">
        <w:rPr>
          <w:bCs/>
        </w:rPr>
        <w:t xml:space="preserve"> </w:t>
      </w:r>
      <w:r w:rsidRPr="00E629E8">
        <w:rPr>
          <w:b/>
          <w:i/>
          <w:iCs/>
          <w:sz w:val="26"/>
          <w:szCs w:val="26"/>
        </w:rPr>
        <w:t>Chi phí:</w:t>
      </w:r>
      <w:r w:rsidR="00EF2481" w:rsidRPr="00EF2481">
        <w:rPr>
          <w:b/>
          <w:bCs/>
        </w:rPr>
        <w:t xml:space="preserve"> </w:t>
      </w:r>
      <w:r w:rsidR="00DB42E3" w:rsidRPr="00DB42E3">
        <w:rPr>
          <w:b/>
          <w:bCs/>
          <w:sz w:val="26"/>
          <w:szCs w:val="26"/>
        </w:rPr>
        <w:t>79,23</w:t>
      </w:r>
      <w:r w:rsidR="00DB42E3">
        <w:rPr>
          <w:b/>
          <w:bCs/>
          <w:sz w:val="26"/>
          <w:szCs w:val="26"/>
        </w:rPr>
        <w:t>9</w:t>
      </w:r>
      <w:r w:rsidR="00DB42E3" w:rsidRPr="00DB42E3">
        <w:rPr>
          <w:b/>
          <w:bCs/>
          <w:sz w:val="26"/>
          <w:szCs w:val="26"/>
        </w:rPr>
        <w:t>,</w:t>
      </w:r>
      <w:r w:rsidR="00DB42E3">
        <w:rPr>
          <w:b/>
          <w:bCs/>
          <w:sz w:val="26"/>
          <w:szCs w:val="26"/>
        </w:rPr>
        <w:t>00</w:t>
      </w:r>
      <w:r w:rsidR="00DB42E3" w:rsidRPr="00DB42E3">
        <w:rPr>
          <w:b/>
          <w:bCs/>
          <w:sz w:val="26"/>
          <w:szCs w:val="26"/>
        </w:rPr>
        <w:t>0</w:t>
      </w:r>
      <w:r w:rsidR="00592A7D">
        <w:rPr>
          <w:b/>
          <w:bCs/>
          <w:sz w:val="26"/>
          <w:szCs w:val="26"/>
        </w:rPr>
        <w:t xml:space="preserve"> </w:t>
      </w:r>
      <w:r w:rsidRPr="00E629E8">
        <w:rPr>
          <w:b/>
          <w:i/>
          <w:iCs/>
          <w:sz w:val="26"/>
          <w:szCs w:val="26"/>
        </w:rPr>
        <w:t>VNĐ (Bằng chữ:</w:t>
      </w:r>
      <w:r w:rsidR="007C535D" w:rsidRPr="00E629E8">
        <w:rPr>
          <w:b/>
          <w:i/>
          <w:iCs/>
          <w:sz w:val="26"/>
          <w:szCs w:val="26"/>
        </w:rPr>
        <w:t xml:space="preserve"> </w:t>
      </w:r>
      <w:r w:rsidR="00DB42E3">
        <w:rPr>
          <w:b/>
          <w:bCs/>
        </w:rPr>
        <w:t>Bảy mươi chín triệu hai trăm ba mươi chín nghìn đồng</w:t>
      </w:r>
      <w:r w:rsidR="00E629E8" w:rsidRPr="00E629E8">
        <w:rPr>
          <w:b/>
          <w:i/>
          <w:iCs/>
          <w:sz w:val="26"/>
          <w:szCs w:val="26"/>
        </w:rPr>
        <w:t>.</w:t>
      </w:r>
      <w:r w:rsidRPr="00E629E8">
        <w:rPr>
          <w:b/>
          <w:i/>
          <w:iCs/>
          <w:sz w:val="26"/>
          <w:szCs w:val="26"/>
        </w:rPr>
        <w:t>)</w:t>
      </w:r>
    </w:p>
    <w:p w14:paraId="69F5ACDE" w14:textId="77777777" w:rsidR="004A4081" w:rsidRDefault="008E52A7">
      <w:pPr>
        <w:spacing w:before="120" w:after="120" w:line="276" w:lineRule="auto"/>
        <w:ind w:left="720"/>
        <w:jc w:val="both"/>
        <w:rPr>
          <w:b/>
          <w:i/>
          <w:iCs/>
        </w:rPr>
      </w:pPr>
      <w:r>
        <w:rPr>
          <w:b/>
          <w:i/>
          <w:iCs/>
        </w:rPr>
        <w:t>*Lưu ý chi phí:</w:t>
      </w:r>
    </w:p>
    <w:p w14:paraId="10F5B53D" w14:textId="77777777" w:rsidR="004A4081" w:rsidRDefault="008E52A7">
      <w:pPr>
        <w:spacing w:before="120" w:after="120" w:line="276" w:lineRule="auto"/>
        <w:ind w:left="720"/>
        <w:jc w:val="both"/>
        <w:rPr>
          <w:bCs/>
        </w:rPr>
      </w:pPr>
      <w:r>
        <w:rPr>
          <w:bCs/>
        </w:rPr>
        <w:t xml:space="preserve">Chi phí trên chưa bao gồm chi phí máy chủ </w:t>
      </w:r>
      <w:r>
        <w:rPr>
          <w:bCs/>
          <w:i/>
          <w:iCs/>
        </w:rPr>
        <w:t>(GSOT có cung cấp dịch vụ cho thuê máy chủ và dịch vụ vận hành máy chủ 24/7);</w:t>
      </w:r>
    </w:p>
    <w:p w14:paraId="3D36B0EA" w14:textId="77777777" w:rsidR="004A4081" w:rsidRDefault="008E52A7">
      <w:pPr>
        <w:spacing w:before="120" w:after="120" w:line="276" w:lineRule="auto"/>
        <w:ind w:left="720"/>
        <w:jc w:val="both"/>
        <w:rPr>
          <w:bCs/>
          <w:i/>
          <w:iCs/>
        </w:rPr>
      </w:pPr>
      <w:r>
        <w:rPr>
          <w:bCs/>
          <w:i/>
          <w:iCs/>
        </w:rPr>
        <w:t>Kể từ năm thứ 2 trở đi; chi phí bảo trì và hỗ trợ kỹ thuật là 15% tổng giá trị hợp đồng.</w:t>
      </w:r>
    </w:p>
    <w:p w14:paraId="762DCCFB" w14:textId="336AFDAC" w:rsidR="004A4081" w:rsidRDefault="008E52A7">
      <w:pPr>
        <w:spacing w:before="120" w:after="120" w:line="276" w:lineRule="auto"/>
        <w:ind w:left="902"/>
        <w:jc w:val="both"/>
        <w:rPr>
          <w:color w:val="000000"/>
          <w:lang w:val="pl-PL"/>
        </w:rPr>
      </w:pPr>
      <w:r>
        <w:rPr>
          <w:b/>
        </w:rPr>
        <w:t>2. Thời gian thực hiện:</w:t>
      </w:r>
      <w:r>
        <w:rPr>
          <w:color w:val="000000"/>
          <w:lang w:val="pl-PL"/>
        </w:rPr>
        <w:t xml:space="preserve"> </w:t>
      </w:r>
      <w:r w:rsidR="00EF2481">
        <w:rPr>
          <w:color w:val="000000"/>
          <w:lang w:val="pl-PL"/>
        </w:rPr>
        <w:t>2</w:t>
      </w:r>
      <w:r w:rsidR="00DB42E3">
        <w:rPr>
          <w:color w:val="000000"/>
          <w:lang w:val="pl-PL"/>
        </w:rPr>
        <w:t>40</w:t>
      </w:r>
      <w:r w:rsidR="00EF2481">
        <w:rPr>
          <w:color w:val="000000"/>
          <w:lang w:val="pl-PL"/>
        </w:rPr>
        <w:t xml:space="preserve"> </w:t>
      </w:r>
      <w:r w:rsidR="00E629E8">
        <w:rPr>
          <w:color w:val="000000"/>
          <w:lang w:val="pl-PL"/>
        </w:rPr>
        <w:t>giờ</w:t>
      </w:r>
      <w:r>
        <w:rPr>
          <w:color w:val="000000"/>
          <w:lang w:val="pl-PL"/>
        </w:rPr>
        <w:t xml:space="preserve"> kể từ khi ký kết hợp đồng</w:t>
      </w:r>
    </w:p>
    <w:p w14:paraId="561DC06E" w14:textId="77777777" w:rsidR="004A4081" w:rsidRDefault="008E52A7">
      <w:pPr>
        <w:spacing w:before="120" w:after="120" w:line="276" w:lineRule="auto"/>
        <w:ind w:left="902"/>
        <w:jc w:val="both"/>
        <w:rPr>
          <w:b/>
          <w:color w:val="000000"/>
          <w:lang w:val="pl-PL"/>
        </w:rPr>
      </w:pPr>
      <w:r>
        <w:rPr>
          <w:b/>
          <w:color w:val="000000"/>
          <w:lang w:val="pl-PL"/>
        </w:rPr>
        <w:lastRenderedPageBreak/>
        <w:t>3. Quy trình thực hiện và thanh toán:</w:t>
      </w:r>
    </w:p>
    <w:p w14:paraId="4E6C108E" w14:textId="4666FBAC" w:rsidR="004A4081" w:rsidRDefault="00B6151C">
      <w:pPr>
        <w:spacing w:before="120" w:after="120" w:line="276" w:lineRule="auto"/>
        <w:ind w:left="720"/>
        <w:jc w:val="both"/>
        <w:rPr>
          <w:color w:val="000000"/>
          <w:lang w:val="pl-PL"/>
        </w:rPr>
      </w:pPr>
      <w:r>
        <w:rPr>
          <w:color w:val="000000"/>
          <w:lang w:val="pl-PL"/>
        </w:rPr>
        <w:t xml:space="preserve"> </w:t>
      </w:r>
      <w:r w:rsidR="008E52A7">
        <w:rPr>
          <w:color w:val="000000"/>
          <w:lang w:val="pl-PL"/>
        </w:rPr>
        <w:t xml:space="preserve">+ Thống nhất chức năng và ký hợp đồng mua bán: </w:t>
      </w:r>
      <w:r w:rsidR="008E52A7">
        <w:rPr>
          <w:b/>
          <w:color w:val="000000"/>
          <w:lang w:val="pl-PL"/>
        </w:rPr>
        <w:t xml:space="preserve">Thanh toán </w:t>
      </w:r>
      <w:r w:rsidR="00F7421E">
        <w:rPr>
          <w:b/>
          <w:color w:val="000000"/>
          <w:lang w:val="pl-PL"/>
        </w:rPr>
        <w:t>4</w:t>
      </w:r>
      <w:r w:rsidR="008E52A7">
        <w:rPr>
          <w:b/>
          <w:color w:val="000000"/>
          <w:lang w:val="pl-PL"/>
        </w:rPr>
        <w:t>0%</w:t>
      </w:r>
      <w:r w:rsidR="008E52A7">
        <w:rPr>
          <w:color w:val="000000"/>
          <w:lang w:val="pl-PL"/>
        </w:rPr>
        <w:t xml:space="preserve"> tổng giá trị hợp đồng.</w:t>
      </w:r>
    </w:p>
    <w:p w14:paraId="7BCADC53" w14:textId="3021F198" w:rsidR="007E2BAB" w:rsidRDefault="007E2BAB">
      <w:pPr>
        <w:spacing w:before="120" w:after="120" w:line="276" w:lineRule="auto"/>
        <w:ind w:left="720"/>
        <w:jc w:val="both"/>
        <w:rPr>
          <w:color w:val="000000"/>
          <w:lang w:val="pl-PL"/>
        </w:rPr>
      </w:pPr>
      <w:r>
        <w:rPr>
          <w:color w:val="000000"/>
          <w:lang w:val="pl-PL"/>
        </w:rPr>
        <w:t xml:space="preserve"> + Thống nhất tài liệu giải pháp</w:t>
      </w:r>
      <w:r w:rsidR="0058669F">
        <w:rPr>
          <w:color w:val="000000"/>
          <w:lang w:val="pl-PL"/>
        </w:rPr>
        <w:t xml:space="preserve">, làm phụ lục hợp đồng điều chỉnh(nếu có) </w:t>
      </w:r>
      <w:r>
        <w:rPr>
          <w:color w:val="000000"/>
          <w:lang w:val="pl-PL"/>
        </w:rPr>
        <w:t xml:space="preserve">: </w:t>
      </w:r>
      <w:r w:rsidRPr="007E2BAB">
        <w:rPr>
          <w:b/>
          <w:bCs/>
          <w:color w:val="000000"/>
          <w:lang w:val="pl-PL"/>
        </w:rPr>
        <w:t>Thanh toán 30%</w:t>
      </w:r>
      <w:r>
        <w:rPr>
          <w:color w:val="000000"/>
          <w:lang w:val="pl-PL"/>
        </w:rPr>
        <w:t xml:space="preserve"> tổng giá trị hợp đồng.</w:t>
      </w:r>
    </w:p>
    <w:p w14:paraId="22C3F433" w14:textId="4671967B" w:rsidR="004A4081" w:rsidRDefault="00B6151C">
      <w:pPr>
        <w:spacing w:before="120" w:after="120" w:line="276" w:lineRule="auto"/>
        <w:ind w:left="720"/>
        <w:jc w:val="both"/>
        <w:rPr>
          <w:color w:val="000000"/>
          <w:lang w:val="pl-PL"/>
        </w:rPr>
      </w:pPr>
      <w:r>
        <w:rPr>
          <w:color w:val="000000"/>
          <w:lang w:val="pl-PL"/>
        </w:rPr>
        <w:t xml:space="preserve"> </w:t>
      </w:r>
      <w:r w:rsidR="008E52A7">
        <w:rPr>
          <w:color w:val="000000"/>
          <w:lang w:val="pl-PL"/>
        </w:rPr>
        <w:t xml:space="preserve">+ </w:t>
      </w:r>
      <w:r w:rsidR="008C6597">
        <w:rPr>
          <w:color w:val="000000"/>
          <w:lang w:val="pl-PL"/>
        </w:rPr>
        <w:t>Lâp trình p</w:t>
      </w:r>
      <w:r w:rsidR="008E52A7">
        <w:rPr>
          <w:color w:val="000000"/>
          <w:lang w:val="pl-PL"/>
        </w:rPr>
        <w:t>hần mềm đầy đủ chức năng</w:t>
      </w:r>
      <w:r w:rsidR="00ED1FEF">
        <w:rPr>
          <w:color w:val="000000"/>
          <w:lang w:val="pl-PL"/>
        </w:rPr>
        <w:t xml:space="preserve"> như báo giá</w:t>
      </w:r>
      <w:r w:rsidR="008E52A7">
        <w:rPr>
          <w:color w:val="000000"/>
          <w:lang w:val="pl-PL"/>
        </w:rPr>
        <w:t>;</w:t>
      </w:r>
    </w:p>
    <w:p w14:paraId="527C0F7C" w14:textId="0C2586AA" w:rsidR="004A4081" w:rsidRDefault="00B6151C">
      <w:pPr>
        <w:spacing w:before="120" w:after="120" w:line="276" w:lineRule="auto"/>
        <w:ind w:left="720"/>
        <w:jc w:val="both"/>
        <w:rPr>
          <w:color w:val="000000"/>
          <w:lang w:val="pl-PL"/>
        </w:rPr>
      </w:pPr>
      <w:r>
        <w:rPr>
          <w:color w:val="000000"/>
          <w:lang w:val="pl-PL"/>
        </w:rPr>
        <w:t xml:space="preserve"> </w:t>
      </w:r>
      <w:r w:rsidR="008E52A7">
        <w:rPr>
          <w:color w:val="000000"/>
          <w:lang w:val="pl-PL"/>
        </w:rPr>
        <w:t>+ Chạy thử, bàn giao, hướng dẫn sử dụng;</w:t>
      </w:r>
    </w:p>
    <w:p w14:paraId="7C6AE268" w14:textId="71B830FE" w:rsidR="004A4081" w:rsidRDefault="00F7421E">
      <w:pPr>
        <w:spacing w:before="120" w:after="120" w:line="276" w:lineRule="auto"/>
        <w:ind w:left="720"/>
        <w:jc w:val="both"/>
        <w:rPr>
          <w:color w:val="000000"/>
          <w:lang w:val="pl-PL"/>
        </w:rPr>
      </w:pPr>
      <w:r>
        <w:rPr>
          <w:color w:val="000000"/>
          <w:lang w:val="pl-PL"/>
        </w:rPr>
        <w:t xml:space="preserve"> </w:t>
      </w:r>
      <w:r w:rsidR="008E52A7">
        <w:rPr>
          <w:color w:val="000000"/>
          <w:lang w:val="pl-PL"/>
        </w:rPr>
        <w:t>+ Nghiệm thu và bàn giao sản phẩm chính thức</w:t>
      </w:r>
      <w:r w:rsidR="008E52A7">
        <w:rPr>
          <w:b/>
          <w:color w:val="000000"/>
          <w:lang w:val="pl-PL"/>
        </w:rPr>
        <w:t xml:space="preserve">: Thanh toán </w:t>
      </w:r>
      <w:r>
        <w:rPr>
          <w:b/>
          <w:color w:val="000000"/>
          <w:lang w:val="pl-PL"/>
        </w:rPr>
        <w:t>3</w:t>
      </w:r>
      <w:r w:rsidR="008E52A7">
        <w:rPr>
          <w:b/>
          <w:color w:val="000000"/>
          <w:lang w:val="pl-PL"/>
        </w:rPr>
        <w:t>0%</w:t>
      </w:r>
      <w:r w:rsidR="008E52A7">
        <w:rPr>
          <w:color w:val="000000"/>
          <w:lang w:val="pl-PL"/>
        </w:rPr>
        <w:t xml:space="preserve"> tổng giá trị hợp đồng;</w:t>
      </w:r>
    </w:p>
    <w:p w14:paraId="2B7CB23C" w14:textId="75E91EBF" w:rsidR="004A4081" w:rsidRDefault="00B6151C">
      <w:pPr>
        <w:spacing w:before="120" w:after="120" w:line="276" w:lineRule="auto"/>
        <w:ind w:left="720"/>
        <w:jc w:val="both"/>
        <w:rPr>
          <w:color w:val="000000"/>
          <w:lang w:val="pl-PL"/>
        </w:rPr>
      </w:pPr>
      <w:r>
        <w:rPr>
          <w:b/>
          <w:i/>
          <w:color w:val="000000"/>
          <w:lang w:val="pl-PL"/>
        </w:rPr>
        <w:t xml:space="preserve"> </w:t>
      </w:r>
      <w:r w:rsidR="008E52A7">
        <w:rPr>
          <w:b/>
          <w:i/>
          <w:color w:val="000000"/>
          <w:lang w:val="pl-PL"/>
        </w:rPr>
        <w:t xml:space="preserve">+ </w:t>
      </w:r>
      <w:r w:rsidR="008E52A7">
        <w:rPr>
          <w:color w:val="000000"/>
          <w:lang w:val="pl-PL"/>
        </w:rPr>
        <w:t>Hỗ trợ bảo hành kỹ thuật.</w:t>
      </w:r>
    </w:p>
    <w:p w14:paraId="69CE6469" w14:textId="77777777" w:rsidR="004A4081" w:rsidRDefault="008E52A7">
      <w:pPr>
        <w:numPr>
          <w:ilvl w:val="0"/>
          <w:numId w:val="4"/>
        </w:numPr>
        <w:spacing w:before="60" w:after="60"/>
        <w:jc w:val="both"/>
        <w:rPr>
          <w:b/>
        </w:rPr>
      </w:pPr>
      <w:r>
        <w:rPr>
          <w:b/>
        </w:rPr>
        <w:t>Chính sách khuyến mãi và bảo hành</w:t>
      </w:r>
    </w:p>
    <w:p w14:paraId="2DEF0E53" w14:textId="77777777" w:rsidR="004A4081" w:rsidRDefault="008E52A7">
      <w:pPr>
        <w:spacing w:before="60" w:after="60"/>
        <w:ind w:left="284" w:firstLine="436"/>
        <w:jc w:val="both"/>
        <w:rPr>
          <w:b/>
        </w:rPr>
      </w:pPr>
      <w:r>
        <w:t xml:space="preserve">GSOT Bảo hành </w:t>
      </w:r>
      <w:r>
        <w:rPr>
          <w:b/>
        </w:rPr>
        <w:t>01 năm kỹ thuật</w:t>
      </w:r>
      <w:r>
        <w:t xml:space="preserve"> trường hợp sử dụng server của đơn vị khác</w:t>
      </w:r>
      <w:r>
        <w:rPr>
          <w:b/>
        </w:rPr>
        <w:t xml:space="preserve">, </w:t>
      </w:r>
      <w:r>
        <w:t>với điều kiện source code còn nguyên vẹn và chưa được có sự can thiệp của bên thứ 3.</w:t>
      </w:r>
      <w:r>
        <w:rPr>
          <w:b/>
        </w:rPr>
        <w:t xml:space="preserve"> </w:t>
      </w:r>
    </w:p>
    <w:p w14:paraId="47055B7F" w14:textId="77777777" w:rsidR="004A4081" w:rsidRDefault="008E52A7">
      <w:pPr>
        <w:spacing w:before="60" w:after="60"/>
        <w:ind w:left="284" w:firstLine="436"/>
        <w:jc w:val="both"/>
      </w:pPr>
      <w:r>
        <w:rPr>
          <w:b/>
        </w:rPr>
        <w:t>Bảo hành mãi mãi</w:t>
      </w:r>
      <w:r>
        <w:t xml:space="preserve"> kỹ thuật trường hợp sử dụng server tại GSOT.</w:t>
      </w:r>
    </w:p>
    <w:p w14:paraId="3393ECB5" w14:textId="77777777" w:rsidR="004A4081" w:rsidRDefault="008E52A7">
      <w:pPr>
        <w:spacing w:before="60" w:after="60"/>
        <w:ind w:firstLine="284"/>
        <w:jc w:val="both"/>
      </w:pPr>
      <w:r>
        <w:t>Trên là toàn bộ nội dung chính của bảng báo giá cho quý khách hàng.</w:t>
      </w:r>
    </w:p>
    <w:p w14:paraId="4CEC9FDD" w14:textId="77777777" w:rsidR="004A4081" w:rsidRDefault="008E52A7">
      <w:pPr>
        <w:spacing w:before="60" w:after="60"/>
        <w:ind w:firstLine="284"/>
        <w:jc w:val="both"/>
        <w:rPr>
          <w:b/>
          <w:i/>
        </w:rPr>
      </w:pPr>
      <w:r>
        <w:rPr>
          <w:b/>
          <w:i/>
        </w:rPr>
        <w:t>Trân trọng kính chào./.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0"/>
        <w:gridCol w:w="4900"/>
      </w:tblGrid>
      <w:tr w:rsidR="004A4081" w14:paraId="78BFC784" w14:textId="77777777">
        <w:tc>
          <w:tcPr>
            <w:tcW w:w="4900" w:type="dxa"/>
          </w:tcPr>
          <w:p w14:paraId="2CBDBF66" w14:textId="77777777" w:rsidR="004A4081" w:rsidRDefault="004A4081">
            <w:pPr>
              <w:spacing w:before="60" w:after="60"/>
              <w:jc w:val="both"/>
              <w:rPr>
                <w:b/>
                <w:i/>
              </w:rPr>
            </w:pPr>
          </w:p>
        </w:tc>
        <w:tc>
          <w:tcPr>
            <w:tcW w:w="4900" w:type="dxa"/>
          </w:tcPr>
          <w:p w14:paraId="066464EE" w14:textId="77777777" w:rsidR="004A4081" w:rsidRDefault="008E52A7">
            <w:pPr>
              <w:spacing w:before="60" w:after="60"/>
              <w:jc w:val="center"/>
              <w:rPr>
                <w:b/>
                <w:iCs/>
              </w:rPr>
            </w:pPr>
            <w:r>
              <w:rPr>
                <w:b/>
                <w:iCs/>
              </w:rPr>
              <w:t>Người báo giá</w:t>
            </w:r>
          </w:p>
          <w:p w14:paraId="5480ACC4" w14:textId="77777777" w:rsidR="004A4081" w:rsidRDefault="004A4081">
            <w:pPr>
              <w:spacing w:before="60" w:after="60"/>
              <w:jc w:val="center"/>
              <w:rPr>
                <w:b/>
                <w:iCs/>
              </w:rPr>
            </w:pPr>
          </w:p>
          <w:p w14:paraId="0CF2974D" w14:textId="77777777" w:rsidR="004A4081" w:rsidRDefault="004A4081" w:rsidP="0074333D">
            <w:pPr>
              <w:spacing w:before="60" w:after="60"/>
              <w:rPr>
                <w:b/>
                <w:iCs/>
              </w:rPr>
            </w:pPr>
          </w:p>
          <w:p w14:paraId="51A31740" w14:textId="45859624" w:rsidR="004A4081" w:rsidRDefault="004A4081">
            <w:pPr>
              <w:spacing w:before="60" w:after="60"/>
              <w:jc w:val="center"/>
              <w:rPr>
                <w:b/>
                <w:i/>
              </w:rPr>
            </w:pPr>
          </w:p>
        </w:tc>
      </w:tr>
      <w:tr w:rsidR="0074333D" w14:paraId="493E1405" w14:textId="77777777">
        <w:tc>
          <w:tcPr>
            <w:tcW w:w="4900" w:type="dxa"/>
          </w:tcPr>
          <w:p w14:paraId="177F4346" w14:textId="21B983E4" w:rsidR="0074333D" w:rsidRDefault="0074333D" w:rsidP="0074333D">
            <w:pPr>
              <w:spacing w:before="60" w:after="60"/>
              <w:rPr>
                <w:b/>
                <w:i/>
              </w:rPr>
            </w:pPr>
          </w:p>
        </w:tc>
        <w:tc>
          <w:tcPr>
            <w:tcW w:w="4900" w:type="dxa"/>
          </w:tcPr>
          <w:p w14:paraId="08448F67" w14:textId="539A1C2A" w:rsidR="0074333D" w:rsidRDefault="0074333D">
            <w:pPr>
              <w:spacing w:before="60" w:after="60"/>
              <w:jc w:val="center"/>
              <w:rPr>
                <w:b/>
                <w:iCs/>
              </w:rPr>
            </w:pPr>
          </w:p>
        </w:tc>
      </w:tr>
    </w:tbl>
    <w:p w14:paraId="705607EA" w14:textId="77777777" w:rsidR="004A4081" w:rsidRDefault="004A4081">
      <w:pPr>
        <w:tabs>
          <w:tab w:val="left" w:pos="3180"/>
        </w:tabs>
        <w:rPr>
          <w:szCs w:val="24"/>
          <w:lang w:eastAsia="ja-JP"/>
        </w:rPr>
      </w:pPr>
    </w:p>
    <w:sectPr w:rsidR="004A4081">
      <w:footerReference w:type="even" r:id="rId10"/>
      <w:footerReference w:type="default" r:id="rId11"/>
      <w:pgSz w:w="11907" w:h="16840"/>
      <w:pgMar w:top="567" w:right="927" w:bottom="567" w:left="117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FC50" w14:textId="77777777" w:rsidR="00CA3053" w:rsidRDefault="00CA3053">
      <w:r>
        <w:separator/>
      </w:r>
    </w:p>
  </w:endnote>
  <w:endnote w:type="continuationSeparator" w:id="0">
    <w:p w14:paraId="7FE906C8" w14:textId="77777777" w:rsidR="00CA3053" w:rsidRDefault="00CA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D02D" w14:textId="77777777" w:rsidR="004A4081" w:rsidRDefault="008E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7D503AD7" w14:textId="77777777" w:rsidR="004A4081" w:rsidRDefault="004A4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896A" w14:textId="77777777" w:rsidR="004A4081" w:rsidRDefault="008E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CF066E5" w14:textId="77777777" w:rsidR="004A4081" w:rsidRDefault="004A40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0046" w14:textId="77777777" w:rsidR="00CA3053" w:rsidRDefault="00CA3053">
      <w:r>
        <w:separator/>
      </w:r>
    </w:p>
  </w:footnote>
  <w:footnote w:type="continuationSeparator" w:id="0">
    <w:p w14:paraId="57FF93FA" w14:textId="77777777" w:rsidR="00CA3053" w:rsidRDefault="00CA3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10E1"/>
    <w:multiLevelType w:val="hybridMultilevel"/>
    <w:tmpl w:val="FB546276"/>
    <w:lvl w:ilvl="0" w:tplc="6AE67528">
      <w:start w:val="1"/>
      <w:numFmt w:val="bullet"/>
      <w:lvlText w:val="-"/>
      <w:lvlJc w:val="left"/>
      <w:pPr>
        <w:ind w:left="720" w:hanging="360"/>
      </w:pPr>
      <w:rPr>
        <w:rFonts w:ascii="Times New Roman" w:eastAsia="Batang"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57E3"/>
    <w:multiLevelType w:val="multilevel"/>
    <w:tmpl w:val="06FA57E3"/>
    <w:lvl w:ilvl="0">
      <w:start w:val="1"/>
      <w:numFmt w:val="bullet"/>
      <w:pStyle w:val="NormalBold"/>
      <w:lvlText w:val=""/>
      <w:lvlJc w:val="left"/>
      <w:pPr>
        <w:tabs>
          <w:tab w:val="left" w:pos="-220"/>
        </w:tabs>
        <w:ind w:left="-220" w:hanging="360"/>
      </w:pPr>
      <w:rPr>
        <w:rFonts w:ascii="Symbol" w:hAnsi="Symbol" w:hint="default"/>
      </w:rPr>
    </w:lvl>
    <w:lvl w:ilvl="1">
      <w:start w:val="1"/>
      <w:numFmt w:val="bullet"/>
      <w:lvlText w:val="-"/>
      <w:lvlJc w:val="left"/>
      <w:pPr>
        <w:tabs>
          <w:tab w:val="left" w:pos="500"/>
        </w:tabs>
        <w:ind w:left="500" w:hanging="360"/>
      </w:pPr>
      <w:rPr>
        <w:rFonts w:ascii="Times New Roman" w:hAnsi="Times New Roman" w:cs="Times New Roman" w:hint="default"/>
        <w:color w:val="auto"/>
      </w:rPr>
    </w:lvl>
    <w:lvl w:ilvl="2">
      <w:start w:val="1"/>
      <w:numFmt w:val="bullet"/>
      <w:lvlText w:val=""/>
      <w:lvlJc w:val="left"/>
      <w:pPr>
        <w:tabs>
          <w:tab w:val="left" w:pos="1220"/>
        </w:tabs>
        <w:ind w:left="1220" w:hanging="360"/>
      </w:pPr>
      <w:rPr>
        <w:rFonts w:ascii="Wingdings" w:hAnsi="Wingdings" w:hint="default"/>
        <w:color w:val="auto"/>
      </w:rPr>
    </w:lvl>
    <w:lvl w:ilvl="3">
      <w:start w:val="1"/>
      <w:numFmt w:val="bullet"/>
      <w:lvlText w:val=""/>
      <w:lvlJc w:val="left"/>
      <w:pPr>
        <w:tabs>
          <w:tab w:val="left" w:pos="1940"/>
        </w:tabs>
        <w:ind w:left="1940" w:hanging="360"/>
      </w:pPr>
      <w:rPr>
        <w:rFonts w:ascii="Symbol" w:hAnsi="Symbol" w:hint="default"/>
      </w:rPr>
    </w:lvl>
    <w:lvl w:ilvl="4">
      <w:start w:val="1"/>
      <w:numFmt w:val="bullet"/>
      <w:lvlText w:val="o"/>
      <w:lvlJc w:val="left"/>
      <w:pPr>
        <w:tabs>
          <w:tab w:val="left" w:pos="2660"/>
        </w:tabs>
        <w:ind w:left="2660" w:hanging="360"/>
      </w:pPr>
      <w:rPr>
        <w:rFonts w:ascii="Courier New" w:hAnsi="Courier New" w:cs="Courier New" w:hint="default"/>
      </w:rPr>
    </w:lvl>
    <w:lvl w:ilvl="5">
      <w:start w:val="1"/>
      <w:numFmt w:val="bullet"/>
      <w:lvlText w:val=""/>
      <w:lvlJc w:val="left"/>
      <w:pPr>
        <w:tabs>
          <w:tab w:val="left" w:pos="3380"/>
        </w:tabs>
        <w:ind w:left="3380" w:hanging="360"/>
      </w:pPr>
      <w:rPr>
        <w:rFonts w:ascii="Wingdings" w:hAnsi="Wingdings" w:hint="default"/>
      </w:rPr>
    </w:lvl>
    <w:lvl w:ilvl="6">
      <w:start w:val="1"/>
      <w:numFmt w:val="bullet"/>
      <w:lvlText w:val=""/>
      <w:lvlJc w:val="left"/>
      <w:pPr>
        <w:tabs>
          <w:tab w:val="left" w:pos="4100"/>
        </w:tabs>
        <w:ind w:left="4100" w:hanging="360"/>
      </w:pPr>
      <w:rPr>
        <w:rFonts w:ascii="Symbol" w:hAnsi="Symbol" w:hint="default"/>
      </w:rPr>
    </w:lvl>
    <w:lvl w:ilvl="7">
      <w:start w:val="1"/>
      <w:numFmt w:val="bullet"/>
      <w:lvlText w:val="o"/>
      <w:lvlJc w:val="left"/>
      <w:pPr>
        <w:tabs>
          <w:tab w:val="left" w:pos="4820"/>
        </w:tabs>
        <w:ind w:left="4820" w:hanging="360"/>
      </w:pPr>
      <w:rPr>
        <w:rFonts w:ascii="Courier New" w:hAnsi="Courier New" w:cs="Courier New" w:hint="default"/>
      </w:rPr>
    </w:lvl>
    <w:lvl w:ilvl="8">
      <w:start w:val="1"/>
      <w:numFmt w:val="bullet"/>
      <w:lvlText w:val=""/>
      <w:lvlJc w:val="left"/>
      <w:pPr>
        <w:tabs>
          <w:tab w:val="left" w:pos="5540"/>
        </w:tabs>
        <w:ind w:left="5540" w:hanging="360"/>
      </w:pPr>
      <w:rPr>
        <w:rFonts w:ascii="Wingdings" w:hAnsi="Wingdings" w:hint="default"/>
      </w:rPr>
    </w:lvl>
  </w:abstractNum>
  <w:abstractNum w:abstractNumId="2" w15:restartNumberingAfterBreak="0">
    <w:nsid w:val="10BD48A1"/>
    <w:multiLevelType w:val="hybridMultilevel"/>
    <w:tmpl w:val="31284EC0"/>
    <w:lvl w:ilvl="0" w:tplc="3AF07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466DB"/>
    <w:multiLevelType w:val="hybridMultilevel"/>
    <w:tmpl w:val="A7480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33532"/>
    <w:multiLevelType w:val="multilevel"/>
    <w:tmpl w:val="34D335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292EFC"/>
    <w:multiLevelType w:val="hybridMultilevel"/>
    <w:tmpl w:val="113C759A"/>
    <w:lvl w:ilvl="0" w:tplc="D54075C8">
      <w:start w:val="1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43EC6"/>
    <w:multiLevelType w:val="hybridMultilevel"/>
    <w:tmpl w:val="C15A36AC"/>
    <w:lvl w:ilvl="0" w:tplc="AEC06AFC">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B0D03"/>
    <w:multiLevelType w:val="multilevel"/>
    <w:tmpl w:val="4F5B0D03"/>
    <w:lvl w:ilvl="0">
      <w:start w:val="1"/>
      <w:numFmt w:val="decimal"/>
      <w:lvlText w:val="%1."/>
      <w:lvlJc w:val="left"/>
      <w:pPr>
        <w:ind w:left="1080" w:hanging="360"/>
      </w:pPr>
      <w:rPr>
        <w:rFonts w:eastAsia="Batang" w:hint="default"/>
        <w:i w:val="0"/>
        <w:sz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3C026EE"/>
    <w:multiLevelType w:val="multilevel"/>
    <w:tmpl w:val="53C026EE"/>
    <w:lvl w:ilvl="0">
      <w:start w:val="1"/>
      <w:numFmt w:val="upperRoman"/>
      <w:lvlText w:val="%1."/>
      <w:lvlJc w:val="left"/>
      <w:pPr>
        <w:ind w:left="900" w:hanging="720"/>
      </w:pPr>
      <w:rPr>
        <w:rFonts w:hint="default"/>
        <w:b/>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9" w15:restartNumberingAfterBreak="0">
    <w:nsid w:val="7A7A6671"/>
    <w:multiLevelType w:val="hybridMultilevel"/>
    <w:tmpl w:val="AD96CEAA"/>
    <w:lvl w:ilvl="0" w:tplc="D2ACA10A">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7C8A00B2"/>
    <w:multiLevelType w:val="hybridMultilevel"/>
    <w:tmpl w:val="DC320C16"/>
    <w:lvl w:ilvl="0" w:tplc="547A5AE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41407"/>
    <w:multiLevelType w:val="hybridMultilevel"/>
    <w:tmpl w:val="106E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533510">
    <w:abstractNumId w:val="1"/>
  </w:num>
  <w:num w:numId="2" w16cid:durableId="621763527">
    <w:abstractNumId w:val="8"/>
  </w:num>
  <w:num w:numId="3" w16cid:durableId="1223981554">
    <w:abstractNumId w:val="4"/>
  </w:num>
  <w:num w:numId="4" w16cid:durableId="1505583137">
    <w:abstractNumId w:val="7"/>
  </w:num>
  <w:num w:numId="5" w16cid:durableId="1934049369">
    <w:abstractNumId w:val="5"/>
  </w:num>
  <w:num w:numId="6" w16cid:durableId="663094547">
    <w:abstractNumId w:val="6"/>
  </w:num>
  <w:num w:numId="7" w16cid:durableId="1288242403">
    <w:abstractNumId w:val="3"/>
  </w:num>
  <w:num w:numId="8" w16cid:durableId="885068618">
    <w:abstractNumId w:val="0"/>
  </w:num>
  <w:num w:numId="9" w16cid:durableId="14769977">
    <w:abstractNumId w:val="2"/>
  </w:num>
  <w:num w:numId="10" w16cid:durableId="382484920">
    <w:abstractNumId w:val="9"/>
  </w:num>
  <w:num w:numId="11" w16cid:durableId="884562736">
    <w:abstractNumId w:val="11"/>
  </w:num>
  <w:num w:numId="12" w16cid:durableId="11633531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54"/>
    <w:rsid w:val="0000166D"/>
    <w:rsid w:val="0000359F"/>
    <w:rsid w:val="00003C8C"/>
    <w:rsid w:val="00003CEB"/>
    <w:rsid w:val="00004294"/>
    <w:rsid w:val="0000462F"/>
    <w:rsid w:val="00004D57"/>
    <w:rsid w:val="00005017"/>
    <w:rsid w:val="00005832"/>
    <w:rsid w:val="00005841"/>
    <w:rsid w:val="00005B72"/>
    <w:rsid w:val="00006D30"/>
    <w:rsid w:val="00010769"/>
    <w:rsid w:val="00011A85"/>
    <w:rsid w:val="00012297"/>
    <w:rsid w:val="00012298"/>
    <w:rsid w:val="000122B5"/>
    <w:rsid w:val="00013489"/>
    <w:rsid w:val="00013E9A"/>
    <w:rsid w:val="00014533"/>
    <w:rsid w:val="000148F3"/>
    <w:rsid w:val="00015809"/>
    <w:rsid w:val="000159ED"/>
    <w:rsid w:val="00015E78"/>
    <w:rsid w:val="000178B0"/>
    <w:rsid w:val="00021C22"/>
    <w:rsid w:val="00021C7B"/>
    <w:rsid w:val="0002368B"/>
    <w:rsid w:val="000239CD"/>
    <w:rsid w:val="0002417C"/>
    <w:rsid w:val="00024D0E"/>
    <w:rsid w:val="00025823"/>
    <w:rsid w:val="00026D1D"/>
    <w:rsid w:val="00027311"/>
    <w:rsid w:val="00027B8D"/>
    <w:rsid w:val="00027DF5"/>
    <w:rsid w:val="00030079"/>
    <w:rsid w:val="00031EA5"/>
    <w:rsid w:val="000320EA"/>
    <w:rsid w:val="00034380"/>
    <w:rsid w:val="000364E9"/>
    <w:rsid w:val="000372C8"/>
    <w:rsid w:val="00037600"/>
    <w:rsid w:val="00037BF9"/>
    <w:rsid w:val="00037E16"/>
    <w:rsid w:val="0004076D"/>
    <w:rsid w:val="00042A26"/>
    <w:rsid w:val="00044766"/>
    <w:rsid w:val="00045AEF"/>
    <w:rsid w:val="00047AD8"/>
    <w:rsid w:val="00050214"/>
    <w:rsid w:val="00051674"/>
    <w:rsid w:val="000520E3"/>
    <w:rsid w:val="0005345B"/>
    <w:rsid w:val="000553EB"/>
    <w:rsid w:val="00055A26"/>
    <w:rsid w:val="00057E0D"/>
    <w:rsid w:val="00057FC4"/>
    <w:rsid w:val="00060443"/>
    <w:rsid w:val="00060859"/>
    <w:rsid w:val="00060D5B"/>
    <w:rsid w:val="000618E7"/>
    <w:rsid w:val="0006196C"/>
    <w:rsid w:val="0006462B"/>
    <w:rsid w:val="0006583B"/>
    <w:rsid w:val="00065D74"/>
    <w:rsid w:val="00066486"/>
    <w:rsid w:val="00066E93"/>
    <w:rsid w:val="00067305"/>
    <w:rsid w:val="000732B8"/>
    <w:rsid w:val="0007413A"/>
    <w:rsid w:val="00074DB4"/>
    <w:rsid w:val="0008011D"/>
    <w:rsid w:val="000808DA"/>
    <w:rsid w:val="00081372"/>
    <w:rsid w:val="000814A0"/>
    <w:rsid w:val="000816CF"/>
    <w:rsid w:val="00082BC2"/>
    <w:rsid w:val="00083B7C"/>
    <w:rsid w:val="00083F89"/>
    <w:rsid w:val="00085171"/>
    <w:rsid w:val="00085469"/>
    <w:rsid w:val="00085536"/>
    <w:rsid w:val="00085AE7"/>
    <w:rsid w:val="00085B7E"/>
    <w:rsid w:val="00085EEE"/>
    <w:rsid w:val="000869DA"/>
    <w:rsid w:val="000876A0"/>
    <w:rsid w:val="00087A3E"/>
    <w:rsid w:val="00090CDA"/>
    <w:rsid w:val="00091265"/>
    <w:rsid w:val="00091506"/>
    <w:rsid w:val="000918A6"/>
    <w:rsid w:val="00091FF9"/>
    <w:rsid w:val="00092EEF"/>
    <w:rsid w:val="00094028"/>
    <w:rsid w:val="00095640"/>
    <w:rsid w:val="00095E15"/>
    <w:rsid w:val="00095E79"/>
    <w:rsid w:val="00095EE1"/>
    <w:rsid w:val="00096411"/>
    <w:rsid w:val="000968AE"/>
    <w:rsid w:val="000969EA"/>
    <w:rsid w:val="000A079D"/>
    <w:rsid w:val="000A08FF"/>
    <w:rsid w:val="000A172E"/>
    <w:rsid w:val="000A1828"/>
    <w:rsid w:val="000A24E0"/>
    <w:rsid w:val="000A2A54"/>
    <w:rsid w:val="000A3A79"/>
    <w:rsid w:val="000A4298"/>
    <w:rsid w:val="000A4EDA"/>
    <w:rsid w:val="000A522C"/>
    <w:rsid w:val="000A5E74"/>
    <w:rsid w:val="000A6925"/>
    <w:rsid w:val="000A6ABB"/>
    <w:rsid w:val="000A7BE1"/>
    <w:rsid w:val="000A7CEA"/>
    <w:rsid w:val="000B094D"/>
    <w:rsid w:val="000B0D7F"/>
    <w:rsid w:val="000B1E1E"/>
    <w:rsid w:val="000B252A"/>
    <w:rsid w:val="000B2D39"/>
    <w:rsid w:val="000B3D3B"/>
    <w:rsid w:val="000B52F2"/>
    <w:rsid w:val="000B685B"/>
    <w:rsid w:val="000B6CE7"/>
    <w:rsid w:val="000B7F65"/>
    <w:rsid w:val="000C05B9"/>
    <w:rsid w:val="000C27FA"/>
    <w:rsid w:val="000C499D"/>
    <w:rsid w:val="000C5CA2"/>
    <w:rsid w:val="000C67FE"/>
    <w:rsid w:val="000D024F"/>
    <w:rsid w:val="000D03FE"/>
    <w:rsid w:val="000D0554"/>
    <w:rsid w:val="000D0FB5"/>
    <w:rsid w:val="000D12D8"/>
    <w:rsid w:val="000D3BAB"/>
    <w:rsid w:val="000D4A29"/>
    <w:rsid w:val="000D4DF4"/>
    <w:rsid w:val="000D5548"/>
    <w:rsid w:val="000D5C68"/>
    <w:rsid w:val="000D644C"/>
    <w:rsid w:val="000D6828"/>
    <w:rsid w:val="000D696F"/>
    <w:rsid w:val="000D74BB"/>
    <w:rsid w:val="000D796E"/>
    <w:rsid w:val="000D7A6E"/>
    <w:rsid w:val="000D7DA0"/>
    <w:rsid w:val="000E019C"/>
    <w:rsid w:val="000E077A"/>
    <w:rsid w:val="000E0B7D"/>
    <w:rsid w:val="000E0DF4"/>
    <w:rsid w:val="000E11FB"/>
    <w:rsid w:val="000E15C6"/>
    <w:rsid w:val="000E1A82"/>
    <w:rsid w:val="000E2D53"/>
    <w:rsid w:val="000E4990"/>
    <w:rsid w:val="000E64F9"/>
    <w:rsid w:val="000E719F"/>
    <w:rsid w:val="000E7C67"/>
    <w:rsid w:val="000E7F3A"/>
    <w:rsid w:val="000F0390"/>
    <w:rsid w:val="000F0595"/>
    <w:rsid w:val="000F0918"/>
    <w:rsid w:val="000F3AB2"/>
    <w:rsid w:val="000F6317"/>
    <w:rsid w:val="000F6B48"/>
    <w:rsid w:val="000F7BF0"/>
    <w:rsid w:val="001000E8"/>
    <w:rsid w:val="00101246"/>
    <w:rsid w:val="00101FEB"/>
    <w:rsid w:val="00102238"/>
    <w:rsid w:val="00102548"/>
    <w:rsid w:val="00102B16"/>
    <w:rsid w:val="001037BA"/>
    <w:rsid w:val="0010430B"/>
    <w:rsid w:val="00105717"/>
    <w:rsid w:val="00105A40"/>
    <w:rsid w:val="00106FA4"/>
    <w:rsid w:val="00107393"/>
    <w:rsid w:val="00107411"/>
    <w:rsid w:val="0010768D"/>
    <w:rsid w:val="00107F22"/>
    <w:rsid w:val="001109E5"/>
    <w:rsid w:val="00112742"/>
    <w:rsid w:val="00112934"/>
    <w:rsid w:val="0011422B"/>
    <w:rsid w:val="0011468D"/>
    <w:rsid w:val="00114E68"/>
    <w:rsid w:val="00115165"/>
    <w:rsid w:val="00115414"/>
    <w:rsid w:val="00116832"/>
    <w:rsid w:val="00116DE9"/>
    <w:rsid w:val="00117006"/>
    <w:rsid w:val="001174E4"/>
    <w:rsid w:val="00117A6C"/>
    <w:rsid w:val="00120022"/>
    <w:rsid w:val="0012074E"/>
    <w:rsid w:val="0012188B"/>
    <w:rsid w:val="00121C90"/>
    <w:rsid w:val="00124BC9"/>
    <w:rsid w:val="00124BEB"/>
    <w:rsid w:val="00125664"/>
    <w:rsid w:val="00125E8B"/>
    <w:rsid w:val="001260FE"/>
    <w:rsid w:val="001266D0"/>
    <w:rsid w:val="00126F81"/>
    <w:rsid w:val="00127CB0"/>
    <w:rsid w:val="00127E44"/>
    <w:rsid w:val="00131DDB"/>
    <w:rsid w:val="00131F92"/>
    <w:rsid w:val="001328A3"/>
    <w:rsid w:val="0013402F"/>
    <w:rsid w:val="00135221"/>
    <w:rsid w:val="001355D7"/>
    <w:rsid w:val="0013572D"/>
    <w:rsid w:val="00136B99"/>
    <w:rsid w:val="001376FA"/>
    <w:rsid w:val="001411ED"/>
    <w:rsid w:val="0014207C"/>
    <w:rsid w:val="00142FFF"/>
    <w:rsid w:val="00144762"/>
    <w:rsid w:val="001448FB"/>
    <w:rsid w:val="00145598"/>
    <w:rsid w:val="001456EC"/>
    <w:rsid w:val="001467EA"/>
    <w:rsid w:val="00146CB0"/>
    <w:rsid w:val="00146D1A"/>
    <w:rsid w:val="00147472"/>
    <w:rsid w:val="001500DE"/>
    <w:rsid w:val="00150B7E"/>
    <w:rsid w:val="001524D1"/>
    <w:rsid w:val="00152E12"/>
    <w:rsid w:val="001532AD"/>
    <w:rsid w:val="0015360F"/>
    <w:rsid w:val="001568A2"/>
    <w:rsid w:val="00156D6A"/>
    <w:rsid w:val="00156F23"/>
    <w:rsid w:val="00157716"/>
    <w:rsid w:val="00157DDA"/>
    <w:rsid w:val="00160D2D"/>
    <w:rsid w:val="00162D01"/>
    <w:rsid w:val="00163E55"/>
    <w:rsid w:val="0016493D"/>
    <w:rsid w:val="00164A19"/>
    <w:rsid w:val="00165F69"/>
    <w:rsid w:val="00165F8A"/>
    <w:rsid w:val="00166AD1"/>
    <w:rsid w:val="00167F7E"/>
    <w:rsid w:val="001712D1"/>
    <w:rsid w:val="00171724"/>
    <w:rsid w:val="00171B5B"/>
    <w:rsid w:val="001751B0"/>
    <w:rsid w:val="001756D5"/>
    <w:rsid w:val="00175AE4"/>
    <w:rsid w:val="00175D91"/>
    <w:rsid w:val="0018089F"/>
    <w:rsid w:val="00180CBD"/>
    <w:rsid w:val="00182CA2"/>
    <w:rsid w:val="00182D6A"/>
    <w:rsid w:val="0018432D"/>
    <w:rsid w:val="00184F83"/>
    <w:rsid w:val="001851CC"/>
    <w:rsid w:val="0018540E"/>
    <w:rsid w:val="00186E0E"/>
    <w:rsid w:val="0018741D"/>
    <w:rsid w:val="00191ACE"/>
    <w:rsid w:val="0019242A"/>
    <w:rsid w:val="00192564"/>
    <w:rsid w:val="001925AF"/>
    <w:rsid w:val="001927DB"/>
    <w:rsid w:val="00192BEC"/>
    <w:rsid w:val="00194BDF"/>
    <w:rsid w:val="001953CA"/>
    <w:rsid w:val="001955E6"/>
    <w:rsid w:val="0019571E"/>
    <w:rsid w:val="001A08EF"/>
    <w:rsid w:val="001A16D7"/>
    <w:rsid w:val="001A18AE"/>
    <w:rsid w:val="001A1BE0"/>
    <w:rsid w:val="001A257F"/>
    <w:rsid w:val="001A25C1"/>
    <w:rsid w:val="001A3167"/>
    <w:rsid w:val="001A5B75"/>
    <w:rsid w:val="001A5EA1"/>
    <w:rsid w:val="001A6BAB"/>
    <w:rsid w:val="001A6C60"/>
    <w:rsid w:val="001A6F6D"/>
    <w:rsid w:val="001A7BA3"/>
    <w:rsid w:val="001B0DB7"/>
    <w:rsid w:val="001B1796"/>
    <w:rsid w:val="001B18A0"/>
    <w:rsid w:val="001B302B"/>
    <w:rsid w:val="001B3C10"/>
    <w:rsid w:val="001B4512"/>
    <w:rsid w:val="001B717B"/>
    <w:rsid w:val="001B721F"/>
    <w:rsid w:val="001B7CF6"/>
    <w:rsid w:val="001C0AAC"/>
    <w:rsid w:val="001C19A3"/>
    <w:rsid w:val="001C2719"/>
    <w:rsid w:val="001C38F4"/>
    <w:rsid w:val="001C3ED3"/>
    <w:rsid w:val="001C44A3"/>
    <w:rsid w:val="001C455D"/>
    <w:rsid w:val="001C55A2"/>
    <w:rsid w:val="001C5A61"/>
    <w:rsid w:val="001C606B"/>
    <w:rsid w:val="001C77E5"/>
    <w:rsid w:val="001C7C10"/>
    <w:rsid w:val="001D052C"/>
    <w:rsid w:val="001D1301"/>
    <w:rsid w:val="001D13B3"/>
    <w:rsid w:val="001D1946"/>
    <w:rsid w:val="001D2013"/>
    <w:rsid w:val="001D3529"/>
    <w:rsid w:val="001D44A8"/>
    <w:rsid w:val="001D44E6"/>
    <w:rsid w:val="001D47C6"/>
    <w:rsid w:val="001D56B8"/>
    <w:rsid w:val="001D7CD3"/>
    <w:rsid w:val="001D7D0D"/>
    <w:rsid w:val="001D7D74"/>
    <w:rsid w:val="001D7ED2"/>
    <w:rsid w:val="001E03F2"/>
    <w:rsid w:val="001E0446"/>
    <w:rsid w:val="001E0D03"/>
    <w:rsid w:val="001E2CF3"/>
    <w:rsid w:val="001E49CA"/>
    <w:rsid w:val="001E4EF9"/>
    <w:rsid w:val="001E583B"/>
    <w:rsid w:val="001E5AF9"/>
    <w:rsid w:val="001E5EBF"/>
    <w:rsid w:val="001E5F51"/>
    <w:rsid w:val="001E6945"/>
    <w:rsid w:val="001E6C1B"/>
    <w:rsid w:val="001E6F03"/>
    <w:rsid w:val="001E6FF1"/>
    <w:rsid w:val="001E7F11"/>
    <w:rsid w:val="001F1612"/>
    <w:rsid w:val="001F3311"/>
    <w:rsid w:val="001F3401"/>
    <w:rsid w:val="001F3D59"/>
    <w:rsid w:val="001F618C"/>
    <w:rsid w:val="001F6E53"/>
    <w:rsid w:val="001F7D1E"/>
    <w:rsid w:val="001F7E40"/>
    <w:rsid w:val="00200C40"/>
    <w:rsid w:val="00200F39"/>
    <w:rsid w:val="00200F7C"/>
    <w:rsid w:val="00202730"/>
    <w:rsid w:val="0020298B"/>
    <w:rsid w:val="00203E1B"/>
    <w:rsid w:val="002041EA"/>
    <w:rsid w:val="0020554E"/>
    <w:rsid w:val="0020591F"/>
    <w:rsid w:val="0020795D"/>
    <w:rsid w:val="002079BC"/>
    <w:rsid w:val="00207D50"/>
    <w:rsid w:val="00207E12"/>
    <w:rsid w:val="00211179"/>
    <w:rsid w:val="0021129B"/>
    <w:rsid w:val="00211552"/>
    <w:rsid w:val="0021224C"/>
    <w:rsid w:val="00213372"/>
    <w:rsid w:val="002138A9"/>
    <w:rsid w:val="002145F9"/>
    <w:rsid w:val="00215053"/>
    <w:rsid w:val="0021552E"/>
    <w:rsid w:val="002160DC"/>
    <w:rsid w:val="00216CB2"/>
    <w:rsid w:val="002172D7"/>
    <w:rsid w:val="0022033F"/>
    <w:rsid w:val="0022168D"/>
    <w:rsid w:val="00222FC7"/>
    <w:rsid w:val="002232A6"/>
    <w:rsid w:val="0022367C"/>
    <w:rsid w:val="00223685"/>
    <w:rsid w:val="00223E1A"/>
    <w:rsid w:val="002246F1"/>
    <w:rsid w:val="0022495E"/>
    <w:rsid w:val="00224D63"/>
    <w:rsid w:val="0022622D"/>
    <w:rsid w:val="00226BD2"/>
    <w:rsid w:val="00226D43"/>
    <w:rsid w:val="00227AE6"/>
    <w:rsid w:val="00230895"/>
    <w:rsid w:val="0023189A"/>
    <w:rsid w:val="00231D8C"/>
    <w:rsid w:val="0023222E"/>
    <w:rsid w:val="00233210"/>
    <w:rsid w:val="00233C50"/>
    <w:rsid w:val="00234390"/>
    <w:rsid w:val="002345D1"/>
    <w:rsid w:val="00234664"/>
    <w:rsid w:val="002346EB"/>
    <w:rsid w:val="0023551E"/>
    <w:rsid w:val="00241408"/>
    <w:rsid w:val="0024281E"/>
    <w:rsid w:val="00242FAD"/>
    <w:rsid w:val="00243844"/>
    <w:rsid w:val="00243905"/>
    <w:rsid w:val="00244562"/>
    <w:rsid w:val="00244B74"/>
    <w:rsid w:val="00244C77"/>
    <w:rsid w:val="00244FEE"/>
    <w:rsid w:val="002457AC"/>
    <w:rsid w:val="00245EA5"/>
    <w:rsid w:val="00245EDF"/>
    <w:rsid w:val="00246228"/>
    <w:rsid w:val="002472D4"/>
    <w:rsid w:val="00247577"/>
    <w:rsid w:val="00247663"/>
    <w:rsid w:val="00247A83"/>
    <w:rsid w:val="00247DED"/>
    <w:rsid w:val="00250082"/>
    <w:rsid w:val="002500A4"/>
    <w:rsid w:val="00250319"/>
    <w:rsid w:val="00250AE4"/>
    <w:rsid w:val="00250CED"/>
    <w:rsid w:val="0025205B"/>
    <w:rsid w:val="00252210"/>
    <w:rsid w:val="00252A83"/>
    <w:rsid w:val="00253EE7"/>
    <w:rsid w:val="0025467A"/>
    <w:rsid w:val="002556FE"/>
    <w:rsid w:val="00255B73"/>
    <w:rsid w:val="00255CD6"/>
    <w:rsid w:val="00255E50"/>
    <w:rsid w:val="0025742D"/>
    <w:rsid w:val="0025757D"/>
    <w:rsid w:val="00257A1F"/>
    <w:rsid w:val="00260402"/>
    <w:rsid w:val="002605A7"/>
    <w:rsid w:val="00261439"/>
    <w:rsid w:val="002624FB"/>
    <w:rsid w:val="00263A97"/>
    <w:rsid w:val="00263D04"/>
    <w:rsid w:val="002656FF"/>
    <w:rsid w:val="002657EF"/>
    <w:rsid w:val="00265EFD"/>
    <w:rsid w:val="002666F3"/>
    <w:rsid w:val="002668C8"/>
    <w:rsid w:val="002672BE"/>
    <w:rsid w:val="00267605"/>
    <w:rsid w:val="002701E6"/>
    <w:rsid w:val="00271F0D"/>
    <w:rsid w:val="002745AD"/>
    <w:rsid w:val="00275673"/>
    <w:rsid w:val="00276101"/>
    <w:rsid w:val="00276210"/>
    <w:rsid w:val="002766E0"/>
    <w:rsid w:val="0028043A"/>
    <w:rsid w:val="002826D5"/>
    <w:rsid w:val="00282BC8"/>
    <w:rsid w:val="00282D01"/>
    <w:rsid w:val="00282D3A"/>
    <w:rsid w:val="002842BF"/>
    <w:rsid w:val="00284E0D"/>
    <w:rsid w:val="00285013"/>
    <w:rsid w:val="002861E7"/>
    <w:rsid w:val="0028642D"/>
    <w:rsid w:val="00286CEF"/>
    <w:rsid w:val="00287731"/>
    <w:rsid w:val="0028776D"/>
    <w:rsid w:val="00287C8A"/>
    <w:rsid w:val="002915C9"/>
    <w:rsid w:val="00292F40"/>
    <w:rsid w:val="00294DA4"/>
    <w:rsid w:val="002951B3"/>
    <w:rsid w:val="0029529D"/>
    <w:rsid w:val="00297DC7"/>
    <w:rsid w:val="002A0197"/>
    <w:rsid w:val="002A2939"/>
    <w:rsid w:val="002A2947"/>
    <w:rsid w:val="002A39F7"/>
    <w:rsid w:val="002A5459"/>
    <w:rsid w:val="002A55FB"/>
    <w:rsid w:val="002A59F0"/>
    <w:rsid w:val="002A6A0E"/>
    <w:rsid w:val="002B0C2D"/>
    <w:rsid w:val="002B1860"/>
    <w:rsid w:val="002B1ED5"/>
    <w:rsid w:val="002B2F21"/>
    <w:rsid w:val="002B3AA7"/>
    <w:rsid w:val="002B3DF2"/>
    <w:rsid w:val="002B3FB3"/>
    <w:rsid w:val="002B7740"/>
    <w:rsid w:val="002B77DD"/>
    <w:rsid w:val="002C06F9"/>
    <w:rsid w:val="002C229A"/>
    <w:rsid w:val="002C2414"/>
    <w:rsid w:val="002C27CB"/>
    <w:rsid w:val="002C2868"/>
    <w:rsid w:val="002C3607"/>
    <w:rsid w:val="002C3A29"/>
    <w:rsid w:val="002C46A9"/>
    <w:rsid w:val="002C5945"/>
    <w:rsid w:val="002C5FE8"/>
    <w:rsid w:val="002D0206"/>
    <w:rsid w:val="002D10FD"/>
    <w:rsid w:val="002D19FF"/>
    <w:rsid w:val="002D1B0A"/>
    <w:rsid w:val="002D2438"/>
    <w:rsid w:val="002D2D4A"/>
    <w:rsid w:val="002D31B1"/>
    <w:rsid w:val="002D371D"/>
    <w:rsid w:val="002D46C9"/>
    <w:rsid w:val="002D492D"/>
    <w:rsid w:val="002D4C7D"/>
    <w:rsid w:val="002D5A2F"/>
    <w:rsid w:val="002D60EE"/>
    <w:rsid w:val="002D654F"/>
    <w:rsid w:val="002D65A2"/>
    <w:rsid w:val="002D68C4"/>
    <w:rsid w:val="002D6CB2"/>
    <w:rsid w:val="002D6E9F"/>
    <w:rsid w:val="002D7C02"/>
    <w:rsid w:val="002E04B2"/>
    <w:rsid w:val="002E04DC"/>
    <w:rsid w:val="002E0A63"/>
    <w:rsid w:val="002E3693"/>
    <w:rsid w:val="002E3947"/>
    <w:rsid w:val="002E39A6"/>
    <w:rsid w:val="002E3F43"/>
    <w:rsid w:val="002E49E0"/>
    <w:rsid w:val="002E4EF0"/>
    <w:rsid w:val="002E67DC"/>
    <w:rsid w:val="002E68C1"/>
    <w:rsid w:val="002F1005"/>
    <w:rsid w:val="002F111B"/>
    <w:rsid w:val="002F1A4A"/>
    <w:rsid w:val="002F2A91"/>
    <w:rsid w:val="002F2BCA"/>
    <w:rsid w:val="002F2FEC"/>
    <w:rsid w:val="002F32B8"/>
    <w:rsid w:val="002F5826"/>
    <w:rsid w:val="002F5A48"/>
    <w:rsid w:val="002F5F0B"/>
    <w:rsid w:val="002F6195"/>
    <w:rsid w:val="002F6779"/>
    <w:rsid w:val="002F7FD0"/>
    <w:rsid w:val="00300A81"/>
    <w:rsid w:val="00300B2C"/>
    <w:rsid w:val="003011C2"/>
    <w:rsid w:val="00301516"/>
    <w:rsid w:val="00302009"/>
    <w:rsid w:val="003027BB"/>
    <w:rsid w:val="00302A71"/>
    <w:rsid w:val="00303CEC"/>
    <w:rsid w:val="00304FDD"/>
    <w:rsid w:val="00306A29"/>
    <w:rsid w:val="00310118"/>
    <w:rsid w:val="0031064F"/>
    <w:rsid w:val="00310689"/>
    <w:rsid w:val="00312761"/>
    <w:rsid w:val="0031349D"/>
    <w:rsid w:val="00315749"/>
    <w:rsid w:val="0031652E"/>
    <w:rsid w:val="00316987"/>
    <w:rsid w:val="00316E14"/>
    <w:rsid w:val="00317433"/>
    <w:rsid w:val="003179C2"/>
    <w:rsid w:val="0032002B"/>
    <w:rsid w:val="003200EF"/>
    <w:rsid w:val="0032037B"/>
    <w:rsid w:val="00321435"/>
    <w:rsid w:val="003222C5"/>
    <w:rsid w:val="00322AFB"/>
    <w:rsid w:val="003230E1"/>
    <w:rsid w:val="003234ED"/>
    <w:rsid w:val="00324340"/>
    <w:rsid w:val="003255C0"/>
    <w:rsid w:val="00325D58"/>
    <w:rsid w:val="00326D5F"/>
    <w:rsid w:val="00327894"/>
    <w:rsid w:val="00327B63"/>
    <w:rsid w:val="00327E03"/>
    <w:rsid w:val="00330DBF"/>
    <w:rsid w:val="003312CD"/>
    <w:rsid w:val="00331AE0"/>
    <w:rsid w:val="00332368"/>
    <w:rsid w:val="00332D9B"/>
    <w:rsid w:val="00333248"/>
    <w:rsid w:val="00333A3E"/>
    <w:rsid w:val="00334177"/>
    <w:rsid w:val="003370EC"/>
    <w:rsid w:val="00340843"/>
    <w:rsid w:val="00340E90"/>
    <w:rsid w:val="00341209"/>
    <w:rsid w:val="0034180F"/>
    <w:rsid w:val="00341A57"/>
    <w:rsid w:val="00341B1C"/>
    <w:rsid w:val="0034393D"/>
    <w:rsid w:val="00344B5B"/>
    <w:rsid w:val="00344E24"/>
    <w:rsid w:val="00345C8E"/>
    <w:rsid w:val="00346401"/>
    <w:rsid w:val="0034769B"/>
    <w:rsid w:val="00351071"/>
    <w:rsid w:val="00351436"/>
    <w:rsid w:val="00351B35"/>
    <w:rsid w:val="003535B9"/>
    <w:rsid w:val="00354CA6"/>
    <w:rsid w:val="0035528E"/>
    <w:rsid w:val="00355642"/>
    <w:rsid w:val="00355FF0"/>
    <w:rsid w:val="00356505"/>
    <w:rsid w:val="00356A40"/>
    <w:rsid w:val="003572FF"/>
    <w:rsid w:val="00357CEC"/>
    <w:rsid w:val="0036117C"/>
    <w:rsid w:val="00361B0C"/>
    <w:rsid w:val="00362B1F"/>
    <w:rsid w:val="00363821"/>
    <w:rsid w:val="00363F62"/>
    <w:rsid w:val="00364575"/>
    <w:rsid w:val="00365A8A"/>
    <w:rsid w:val="00366283"/>
    <w:rsid w:val="0036669B"/>
    <w:rsid w:val="00367A71"/>
    <w:rsid w:val="00370344"/>
    <w:rsid w:val="00371635"/>
    <w:rsid w:val="00371719"/>
    <w:rsid w:val="003724A8"/>
    <w:rsid w:val="00373401"/>
    <w:rsid w:val="00374209"/>
    <w:rsid w:val="00374F39"/>
    <w:rsid w:val="00375867"/>
    <w:rsid w:val="003764D3"/>
    <w:rsid w:val="00380703"/>
    <w:rsid w:val="00381B6D"/>
    <w:rsid w:val="00381F0E"/>
    <w:rsid w:val="003822CA"/>
    <w:rsid w:val="0038293B"/>
    <w:rsid w:val="00382E45"/>
    <w:rsid w:val="003836D9"/>
    <w:rsid w:val="00383BDF"/>
    <w:rsid w:val="003848BF"/>
    <w:rsid w:val="00385D01"/>
    <w:rsid w:val="00387B49"/>
    <w:rsid w:val="00390B24"/>
    <w:rsid w:val="00391E1E"/>
    <w:rsid w:val="00392786"/>
    <w:rsid w:val="00394DEE"/>
    <w:rsid w:val="00397793"/>
    <w:rsid w:val="00397875"/>
    <w:rsid w:val="003A003E"/>
    <w:rsid w:val="003A12FA"/>
    <w:rsid w:val="003A240B"/>
    <w:rsid w:val="003A28E6"/>
    <w:rsid w:val="003A295C"/>
    <w:rsid w:val="003A322B"/>
    <w:rsid w:val="003A4164"/>
    <w:rsid w:val="003A43EC"/>
    <w:rsid w:val="003A6919"/>
    <w:rsid w:val="003A7D37"/>
    <w:rsid w:val="003B2D3D"/>
    <w:rsid w:val="003B3039"/>
    <w:rsid w:val="003B3148"/>
    <w:rsid w:val="003B467D"/>
    <w:rsid w:val="003B4DBC"/>
    <w:rsid w:val="003B535B"/>
    <w:rsid w:val="003B61C2"/>
    <w:rsid w:val="003B716A"/>
    <w:rsid w:val="003B71ED"/>
    <w:rsid w:val="003B74CF"/>
    <w:rsid w:val="003C0018"/>
    <w:rsid w:val="003C0F8D"/>
    <w:rsid w:val="003C18BD"/>
    <w:rsid w:val="003C2AAF"/>
    <w:rsid w:val="003C36E2"/>
    <w:rsid w:val="003C3B28"/>
    <w:rsid w:val="003C4560"/>
    <w:rsid w:val="003C4ACF"/>
    <w:rsid w:val="003C5C69"/>
    <w:rsid w:val="003C6CB8"/>
    <w:rsid w:val="003C6F7B"/>
    <w:rsid w:val="003C777D"/>
    <w:rsid w:val="003C7E3A"/>
    <w:rsid w:val="003D1265"/>
    <w:rsid w:val="003D1DC6"/>
    <w:rsid w:val="003D222D"/>
    <w:rsid w:val="003D227F"/>
    <w:rsid w:val="003D30C5"/>
    <w:rsid w:val="003D3170"/>
    <w:rsid w:val="003D3548"/>
    <w:rsid w:val="003D37FE"/>
    <w:rsid w:val="003D484A"/>
    <w:rsid w:val="003D5588"/>
    <w:rsid w:val="003D6307"/>
    <w:rsid w:val="003D7856"/>
    <w:rsid w:val="003D789C"/>
    <w:rsid w:val="003E176B"/>
    <w:rsid w:val="003E1D96"/>
    <w:rsid w:val="003E2548"/>
    <w:rsid w:val="003E426B"/>
    <w:rsid w:val="003E5CC2"/>
    <w:rsid w:val="003E5DFF"/>
    <w:rsid w:val="003E75D9"/>
    <w:rsid w:val="003F11BE"/>
    <w:rsid w:val="003F15A7"/>
    <w:rsid w:val="003F1C4A"/>
    <w:rsid w:val="003F219D"/>
    <w:rsid w:val="003F5658"/>
    <w:rsid w:val="003F604C"/>
    <w:rsid w:val="003F6654"/>
    <w:rsid w:val="00400608"/>
    <w:rsid w:val="00401755"/>
    <w:rsid w:val="00401EBA"/>
    <w:rsid w:val="004027BF"/>
    <w:rsid w:val="00402C65"/>
    <w:rsid w:val="00402E1E"/>
    <w:rsid w:val="00403067"/>
    <w:rsid w:val="0040392C"/>
    <w:rsid w:val="00403E66"/>
    <w:rsid w:val="0040418E"/>
    <w:rsid w:val="00404759"/>
    <w:rsid w:val="004052F7"/>
    <w:rsid w:val="00405574"/>
    <w:rsid w:val="004057B0"/>
    <w:rsid w:val="00405F0D"/>
    <w:rsid w:val="004068E0"/>
    <w:rsid w:val="00406C33"/>
    <w:rsid w:val="00407441"/>
    <w:rsid w:val="00407859"/>
    <w:rsid w:val="0041010C"/>
    <w:rsid w:val="00410288"/>
    <w:rsid w:val="0041062F"/>
    <w:rsid w:val="00410E54"/>
    <w:rsid w:val="004112E7"/>
    <w:rsid w:val="00411CC6"/>
    <w:rsid w:val="004121DA"/>
    <w:rsid w:val="00412AD7"/>
    <w:rsid w:val="00412B34"/>
    <w:rsid w:val="00412E1E"/>
    <w:rsid w:val="0041426C"/>
    <w:rsid w:val="004143D5"/>
    <w:rsid w:val="004209EE"/>
    <w:rsid w:val="0042198B"/>
    <w:rsid w:val="0042288E"/>
    <w:rsid w:val="00422FEA"/>
    <w:rsid w:val="00424BFE"/>
    <w:rsid w:val="004252E9"/>
    <w:rsid w:val="00425D5E"/>
    <w:rsid w:val="004262D0"/>
    <w:rsid w:val="004269D0"/>
    <w:rsid w:val="00426CDD"/>
    <w:rsid w:val="00426D44"/>
    <w:rsid w:val="00430135"/>
    <w:rsid w:val="00430527"/>
    <w:rsid w:val="00431582"/>
    <w:rsid w:val="00433FA1"/>
    <w:rsid w:val="00434374"/>
    <w:rsid w:val="00434DBE"/>
    <w:rsid w:val="0043606D"/>
    <w:rsid w:val="004365E0"/>
    <w:rsid w:val="00437474"/>
    <w:rsid w:val="004374E2"/>
    <w:rsid w:val="00437A2D"/>
    <w:rsid w:val="00437C0B"/>
    <w:rsid w:val="0044012E"/>
    <w:rsid w:val="00440302"/>
    <w:rsid w:val="00440A7B"/>
    <w:rsid w:val="0044256D"/>
    <w:rsid w:val="004425FD"/>
    <w:rsid w:val="004430A3"/>
    <w:rsid w:val="00446C70"/>
    <w:rsid w:val="00450029"/>
    <w:rsid w:val="004509F3"/>
    <w:rsid w:val="00450D50"/>
    <w:rsid w:val="004514EE"/>
    <w:rsid w:val="00452549"/>
    <w:rsid w:val="0045280F"/>
    <w:rsid w:val="00452BCD"/>
    <w:rsid w:val="0045477F"/>
    <w:rsid w:val="004549F2"/>
    <w:rsid w:val="00457A5A"/>
    <w:rsid w:val="00461E8A"/>
    <w:rsid w:val="00462ABD"/>
    <w:rsid w:val="00463CDE"/>
    <w:rsid w:val="004644C8"/>
    <w:rsid w:val="00464A5F"/>
    <w:rsid w:val="00465285"/>
    <w:rsid w:val="00466F96"/>
    <w:rsid w:val="00470146"/>
    <w:rsid w:val="00471AC1"/>
    <w:rsid w:val="00471C64"/>
    <w:rsid w:val="00472D7C"/>
    <w:rsid w:val="00472F96"/>
    <w:rsid w:val="004748FD"/>
    <w:rsid w:val="004753A9"/>
    <w:rsid w:val="00477A51"/>
    <w:rsid w:val="004806E7"/>
    <w:rsid w:val="00480C26"/>
    <w:rsid w:val="00480EFC"/>
    <w:rsid w:val="00481644"/>
    <w:rsid w:val="00482AAD"/>
    <w:rsid w:val="00482BB6"/>
    <w:rsid w:val="00483102"/>
    <w:rsid w:val="00483D80"/>
    <w:rsid w:val="0048490C"/>
    <w:rsid w:val="00485692"/>
    <w:rsid w:val="00485E33"/>
    <w:rsid w:val="00486384"/>
    <w:rsid w:val="0048693A"/>
    <w:rsid w:val="00486EA5"/>
    <w:rsid w:val="00487C2A"/>
    <w:rsid w:val="00487E0D"/>
    <w:rsid w:val="00490946"/>
    <w:rsid w:val="004924B3"/>
    <w:rsid w:val="00492ED6"/>
    <w:rsid w:val="00493515"/>
    <w:rsid w:val="00493EC4"/>
    <w:rsid w:val="004959E0"/>
    <w:rsid w:val="0049792F"/>
    <w:rsid w:val="004A0712"/>
    <w:rsid w:val="004A2670"/>
    <w:rsid w:val="004A304D"/>
    <w:rsid w:val="004A3C5E"/>
    <w:rsid w:val="004A4081"/>
    <w:rsid w:val="004A4087"/>
    <w:rsid w:val="004A4608"/>
    <w:rsid w:val="004A4703"/>
    <w:rsid w:val="004A4DB1"/>
    <w:rsid w:val="004A5BDF"/>
    <w:rsid w:val="004A5E03"/>
    <w:rsid w:val="004A7D5A"/>
    <w:rsid w:val="004B12B5"/>
    <w:rsid w:val="004B17D0"/>
    <w:rsid w:val="004B3353"/>
    <w:rsid w:val="004B48CE"/>
    <w:rsid w:val="004B4E70"/>
    <w:rsid w:val="004B504D"/>
    <w:rsid w:val="004B57AC"/>
    <w:rsid w:val="004B7276"/>
    <w:rsid w:val="004B7645"/>
    <w:rsid w:val="004C0256"/>
    <w:rsid w:val="004C0AC1"/>
    <w:rsid w:val="004C0DA5"/>
    <w:rsid w:val="004C143F"/>
    <w:rsid w:val="004C1B17"/>
    <w:rsid w:val="004C2050"/>
    <w:rsid w:val="004C2B78"/>
    <w:rsid w:val="004C3823"/>
    <w:rsid w:val="004C4E53"/>
    <w:rsid w:val="004C5AC4"/>
    <w:rsid w:val="004C6A7B"/>
    <w:rsid w:val="004C6AFE"/>
    <w:rsid w:val="004C6E1E"/>
    <w:rsid w:val="004D0B93"/>
    <w:rsid w:val="004D0C42"/>
    <w:rsid w:val="004D1776"/>
    <w:rsid w:val="004D31C8"/>
    <w:rsid w:val="004D438F"/>
    <w:rsid w:val="004D5525"/>
    <w:rsid w:val="004D56F1"/>
    <w:rsid w:val="004D6182"/>
    <w:rsid w:val="004D7093"/>
    <w:rsid w:val="004D7332"/>
    <w:rsid w:val="004D7C34"/>
    <w:rsid w:val="004D7C7E"/>
    <w:rsid w:val="004E0952"/>
    <w:rsid w:val="004E2766"/>
    <w:rsid w:val="004E2AF6"/>
    <w:rsid w:val="004E30F0"/>
    <w:rsid w:val="004E4229"/>
    <w:rsid w:val="004E46CF"/>
    <w:rsid w:val="004E5D28"/>
    <w:rsid w:val="004E6666"/>
    <w:rsid w:val="004F1337"/>
    <w:rsid w:val="004F1786"/>
    <w:rsid w:val="004F1E17"/>
    <w:rsid w:val="004F6225"/>
    <w:rsid w:val="004F6C0E"/>
    <w:rsid w:val="004F744D"/>
    <w:rsid w:val="004F772E"/>
    <w:rsid w:val="004F7CFA"/>
    <w:rsid w:val="005008FC"/>
    <w:rsid w:val="00500EEE"/>
    <w:rsid w:val="0050301E"/>
    <w:rsid w:val="00504994"/>
    <w:rsid w:val="005055C5"/>
    <w:rsid w:val="00505CBA"/>
    <w:rsid w:val="0051181B"/>
    <w:rsid w:val="005118A6"/>
    <w:rsid w:val="0051393F"/>
    <w:rsid w:val="00513A87"/>
    <w:rsid w:val="0051448A"/>
    <w:rsid w:val="00516059"/>
    <w:rsid w:val="0051683B"/>
    <w:rsid w:val="00516955"/>
    <w:rsid w:val="00516A18"/>
    <w:rsid w:val="005215B4"/>
    <w:rsid w:val="0052302F"/>
    <w:rsid w:val="0052395D"/>
    <w:rsid w:val="0052455E"/>
    <w:rsid w:val="00524921"/>
    <w:rsid w:val="005250FE"/>
    <w:rsid w:val="005254EE"/>
    <w:rsid w:val="00526A6B"/>
    <w:rsid w:val="0052714D"/>
    <w:rsid w:val="005310AE"/>
    <w:rsid w:val="005314BE"/>
    <w:rsid w:val="005315BF"/>
    <w:rsid w:val="005321C9"/>
    <w:rsid w:val="00533796"/>
    <w:rsid w:val="00533C03"/>
    <w:rsid w:val="0053499E"/>
    <w:rsid w:val="00535063"/>
    <w:rsid w:val="005356D8"/>
    <w:rsid w:val="005357FE"/>
    <w:rsid w:val="005363BE"/>
    <w:rsid w:val="005363C4"/>
    <w:rsid w:val="00536BFB"/>
    <w:rsid w:val="0053775A"/>
    <w:rsid w:val="005429E4"/>
    <w:rsid w:val="00544117"/>
    <w:rsid w:val="00546272"/>
    <w:rsid w:val="00547D1C"/>
    <w:rsid w:val="00550699"/>
    <w:rsid w:val="0055136B"/>
    <w:rsid w:val="00552059"/>
    <w:rsid w:val="005534A5"/>
    <w:rsid w:val="0055381B"/>
    <w:rsid w:val="00553965"/>
    <w:rsid w:val="005552B0"/>
    <w:rsid w:val="005563C9"/>
    <w:rsid w:val="00556851"/>
    <w:rsid w:val="0055686F"/>
    <w:rsid w:val="00556AB5"/>
    <w:rsid w:val="00557EE5"/>
    <w:rsid w:val="00560AE8"/>
    <w:rsid w:val="00562DF5"/>
    <w:rsid w:val="005635A1"/>
    <w:rsid w:val="00565524"/>
    <w:rsid w:val="00565B1E"/>
    <w:rsid w:val="00566FC8"/>
    <w:rsid w:val="00567157"/>
    <w:rsid w:val="0056761A"/>
    <w:rsid w:val="0056781A"/>
    <w:rsid w:val="0057086E"/>
    <w:rsid w:val="005734CF"/>
    <w:rsid w:val="00573537"/>
    <w:rsid w:val="00574975"/>
    <w:rsid w:val="005757C4"/>
    <w:rsid w:val="00575F1A"/>
    <w:rsid w:val="00575F8F"/>
    <w:rsid w:val="005765D5"/>
    <w:rsid w:val="00577718"/>
    <w:rsid w:val="00577D2B"/>
    <w:rsid w:val="005803DC"/>
    <w:rsid w:val="005807B7"/>
    <w:rsid w:val="005820A6"/>
    <w:rsid w:val="0058338A"/>
    <w:rsid w:val="00583DE1"/>
    <w:rsid w:val="00584C87"/>
    <w:rsid w:val="00585052"/>
    <w:rsid w:val="00585178"/>
    <w:rsid w:val="0058669F"/>
    <w:rsid w:val="00586FF6"/>
    <w:rsid w:val="00587643"/>
    <w:rsid w:val="005900F8"/>
    <w:rsid w:val="00590556"/>
    <w:rsid w:val="00591139"/>
    <w:rsid w:val="00591DA1"/>
    <w:rsid w:val="00591E45"/>
    <w:rsid w:val="00591FB3"/>
    <w:rsid w:val="005923BD"/>
    <w:rsid w:val="00592A7D"/>
    <w:rsid w:val="00592ECA"/>
    <w:rsid w:val="00593E08"/>
    <w:rsid w:val="0059431B"/>
    <w:rsid w:val="00595FEA"/>
    <w:rsid w:val="005961C4"/>
    <w:rsid w:val="005A0504"/>
    <w:rsid w:val="005A113C"/>
    <w:rsid w:val="005A180A"/>
    <w:rsid w:val="005A1992"/>
    <w:rsid w:val="005A389B"/>
    <w:rsid w:val="005A3B68"/>
    <w:rsid w:val="005A4490"/>
    <w:rsid w:val="005A46A4"/>
    <w:rsid w:val="005A53AE"/>
    <w:rsid w:val="005A5601"/>
    <w:rsid w:val="005A6ED3"/>
    <w:rsid w:val="005A7554"/>
    <w:rsid w:val="005B03A6"/>
    <w:rsid w:val="005B0BB0"/>
    <w:rsid w:val="005B113B"/>
    <w:rsid w:val="005B143A"/>
    <w:rsid w:val="005B26D2"/>
    <w:rsid w:val="005B2CEF"/>
    <w:rsid w:val="005B345D"/>
    <w:rsid w:val="005B4340"/>
    <w:rsid w:val="005B4F8D"/>
    <w:rsid w:val="005B528E"/>
    <w:rsid w:val="005C02AD"/>
    <w:rsid w:val="005C02E1"/>
    <w:rsid w:val="005C03F5"/>
    <w:rsid w:val="005C0B80"/>
    <w:rsid w:val="005C1C97"/>
    <w:rsid w:val="005C227F"/>
    <w:rsid w:val="005C26F0"/>
    <w:rsid w:val="005C36C0"/>
    <w:rsid w:val="005C5F0D"/>
    <w:rsid w:val="005C6017"/>
    <w:rsid w:val="005C7985"/>
    <w:rsid w:val="005D00C2"/>
    <w:rsid w:val="005D0CDF"/>
    <w:rsid w:val="005D163F"/>
    <w:rsid w:val="005D1FEF"/>
    <w:rsid w:val="005D3334"/>
    <w:rsid w:val="005D36B1"/>
    <w:rsid w:val="005D3A4A"/>
    <w:rsid w:val="005D44CB"/>
    <w:rsid w:val="005D4FD6"/>
    <w:rsid w:val="005D6DA5"/>
    <w:rsid w:val="005D711A"/>
    <w:rsid w:val="005D73C3"/>
    <w:rsid w:val="005D74D4"/>
    <w:rsid w:val="005E02B6"/>
    <w:rsid w:val="005E05EB"/>
    <w:rsid w:val="005E0A42"/>
    <w:rsid w:val="005E3001"/>
    <w:rsid w:val="005E3D3C"/>
    <w:rsid w:val="005E4EBC"/>
    <w:rsid w:val="005E52E0"/>
    <w:rsid w:val="005E70F2"/>
    <w:rsid w:val="005E75EA"/>
    <w:rsid w:val="005E7C90"/>
    <w:rsid w:val="005F01C8"/>
    <w:rsid w:val="005F0BB6"/>
    <w:rsid w:val="005F0C07"/>
    <w:rsid w:val="005F14B0"/>
    <w:rsid w:val="005F1710"/>
    <w:rsid w:val="005F1863"/>
    <w:rsid w:val="005F3833"/>
    <w:rsid w:val="005F3F02"/>
    <w:rsid w:val="005F4044"/>
    <w:rsid w:val="005F421B"/>
    <w:rsid w:val="005F53B3"/>
    <w:rsid w:val="005F59A5"/>
    <w:rsid w:val="005F5B8C"/>
    <w:rsid w:val="005F61E4"/>
    <w:rsid w:val="005F65B2"/>
    <w:rsid w:val="005F6B53"/>
    <w:rsid w:val="005F7D44"/>
    <w:rsid w:val="0060078F"/>
    <w:rsid w:val="006016D1"/>
    <w:rsid w:val="006019FB"/>
    <w:rsid w:val="00601D0B"/>
    <w:rsid w:val="006021E1"/>
    <w:rsid w:val="0060271C"/>
    <w:rsid w:val="00603400"/>
    <w:rsid w:val="006034C2"/>
    <w:rsid w:val="006042DC"/>
    <w:rsid w:val="00605EE2"/>
    <w:rsid w:val="0060624C"/>
    <w:rsid w:val="00606ACA"/>
    <w:rsid w:val="00606F57"/>
    <w:rsid w:val="00610369"/>
    <w:rsid w:val="00610509"/>
    <w:rsid w:val="00610FDE"/>
    <w:rsid w:val="00611EFA"/>
    <w:rsid w:val="00612771"/>
    <w:rsid w:val="006127EA"/>
    <w:rsid w:val="00613996"/>
    <w:rsid w:val="00614737"/>
    <w:rsid w:val="00615357"/>
    <w:rsid w:val="0061597A"/>
    <w:rsid w:val="00616058"/>
    <w:rsid w:val="00616B8B"/>
    <w:rsid w:val="0061786F"/>
    <w:rsid w:val="006179AA"/>
    <w:rsid w:val="00617D4C"/>
    <w:rsid w:val="00622F72"/>
    <w:rsid w:val="006241B8"/>
    <w:rsid w:val="00625FC1"/>
    <w:rsid w:val="00626532"/>
    <w:rsid w:val="00627A1B"/>
    <w:rsid w:val="0063053A"/>
    <w:rsid w:val="00632AF2"/>
    <w:rsid w:val="0063370C"/>
    <w:rsid w:val="006350FD"/>
    <w:rsid w:val="0063574A"/>
    <w:rsid w:val="00636913"/>
    <w:rsid w:val="00637961"/>
    <w:rsid w:val="00637974"/>
    <w:rsid w:val="00641568"/>
    <w:rsid w:val="00641C4F"/>
    <w:rsid w:val="00644C2B"/>
    <w:rsid w:val="006459A7"/>
    <w:rsid w:val="006462E1"/>
    <w:rsid w:val="00646E49"/>
    <w:rsid w:val="006471C2"/>
    <w:rsid w:val="00647863"/>
    <w:rsid w:val="00650450"/>
    <w:rsid w:val="00651EA1"/>
    <w:rsid w:val="00651F40"/>
    <w:rsid w:val="00653460"/>
    <w:rsid w:val="0065458C"/>
    <w:rsid w:val="006545BF"/>
    <w:rsid w:val="00654624"/>
    <w:rsid w:val="00654997"/>
    <w:rsid w:val="00654FFD"/>
    <w:rsid w:val="0065505A"/>
    <w:rsid w:val="00656439"/>
    <w:rsid w:val="00662262"/>
    <w:rsid w:val="0066292C"/>
    <w:rsid w:val="006658C9"/>
    <w:rsid w:val="006667B6"/>
    <w:rsid w:val="00666D84"/>
    <w:rsid w:val="00667172"/>
    <w:rsid w:val="006673EB"/>
    <w:rsid w:val="00667577"/>
    <w:rsid w:val="00667668"/>
    <w:rsid w:val="00667DE9"/>
    <w:rsid w:val="006703B0"/>
    <w:rsid w:val="00672E29"/>
    <w:rsid w:val="0067356A"/>
    <w:rsid w:val="00674230"/>
    <w:rsid w:val="006747FF"/>
    <w:rsid w:val="006750B0"/>
    <w:rsid w:val="00676194"/>
    <w:rsid w:val="00676A6C"/>
    <w:rsid w:val="00676AB0"/>
    <w:rsid w:val="00677548"/>
    <w:rsid w:val="00677D07"/>
    <w:rsid w:val="00680528"/>
    <w:rsid w:val="00680744"/>
    <w:rsid w:val="0068098A"/>
    <w:rsid w:val="00680C36"/>
    <w:rsid w:val="0068131D"/>
    <w:rsid w:val="00682A3F"/>
    <w:rsid w:val="00683B23"/>
    <w:rsid w:val="006841C4"/>
    <w:rsid w:val="006846BD"/>
    <w:rsid w:val="0068476E"/>
    <w:rsid w:val="00685C34"/>
    <w:rsid w:val="00685DA8"/>
    <w:rsid w:val="006861DA"/>
    <w:rsid w:val="0068697C"/>
    <w:rsid w:val="00690013"/>
    <w:rsid w:val="00690550"/>
    <w:rsid w:val="006906C9"/>
    <w:rsid w:val="006909BD"/>
    <w:rsid w:val="006928CD"/>
    <w:rsid w:val="0069335A"/>
    <w:rsid w:val="00694597"/>
    <w:rsid w:val="0069598B"/>
    <w:rsid w:val="00696380"/>
    <w:rsid w:val="00697411"/>
    <w:rsid w:val="006975ED"/>
    <w:rsid w:val="00697A8D"/>
    <w:rsid w:val="00697B55"/>
    <w:rsid w:val="00697E66"/>
    <w:rsid w:val="006A08D9"/>
    <w:rsid w:val="006A2160"/>
    <w:rsid w:val="006A30E7"/>
    <w:rsid w:val="006A3415"/>
    <w:rsid w:val="006A344D"/>
    <w:rsid w:val="006A4708"/>
    <w:rsid w:val="006A50E1"/>
    <w:rsid w:val="006A56D7"/>
    <w:rsid w:val="006A65B3"/>
    <w:rsid w:val="006A71BF"/>
    <w:rsid w:val="006A7A3F"/>
    <w:rsid w:val="006B013B"/>
    <w:rsid w:val="006B1607"/>
    <w:rsid w:val="006B296F"/>
    <w:rsid w:val="006B2F28"/>
    <w:rsid w:val="006B3CED"/>
    <w:rsid w:val="006B3E3C"/>
    <w:rsid w:val="006B4899"/>
    <w:rsid w:val="006B5C42"/>
    <w:rsid w:val="006C0EEA"/>
    <w:rsid w:val="006C2EBC"/>
    <w:rsid w:val="006C5042"/>
    <w:rsid w:val="006C55EA"/>
    <w:rsid w:val="006C5A86"/>
    <w:rsid w:val="006C6265"/>
    <w:rsid w:val="006C685A"/>
    <w:rsid w:val="006C7408"/>
    <w:rsid w:val="006C7549"/>
    <w:rsid w:val="006C78F1"/>
    <w:rsid w:val="006D0812"/>
    <w:rsid w:val="006D09AB"/>
    <w:rsid w:val="006D0BD3"/>
    <w:rsid w:val="006D1105"/>
    <w:rsid w:val="006D1276"/>
    <w:rsid w:val="006D19EB"/>
    <w:rsid w:val="006D2AA2"/>
    <w:rsid w:val="006D4580"/>
    <w:rsid w:val="006D4C20"/>
    <w:rsid w:val="006D4EC3"/>
    <w:rsid w:val="006D6B68"/>
    <w:rsid w:val="006D7BF7"/>
    <w:rsid w:val="006E101F"/>
    <w:rsid w:val="006E154F"/>
    <w:rsid w:val="006E2C4D"/>
    <w:rsid w:val="006E30EB"/>
    <w:rsid w:val="006E35AC"/>
    <w:rsid w:val="006E38B9"/>
    <w:rsid w:val="006E53DD"/>
    <w:rsid w:val="006E6E4E"/>
    <w:rsid w:val="006E79A0"/>
    <w:rsid w:val="006F0B5E"/>
    <w:rsid w:val="006F3DFE"/>
    <w:rsid w:val="006F56CC"/>
    <w:rsid w:val="006F60D8"/>
    <w:rsid w:val="006F687D"/>
    <w:rsid w:val="006F7938"/>
    <w:rsid w:val="006F7B10"/>
    <w:rsid w:val="007000A6"/>
    <w:rsid w:val="00700879"/>
    <w:rsid w:val="00700994"/>
    <w:rsid w:val="007017D9"/>
    <w:rsid w:val="00702E05"/>
    <w:rsid w:val="00703022"/>
    <w:rsid w:val="007032B2"/>
    <w:rsid w:val="007046CB"/>
    <w:rsid w:val="007048D9"/>
    <w:rsid w:val="00704BFA"/>
    <w:rsid w:val="007060DF"/>
    <w:rsid w:val="00706753"/>
    <w:rsid w:val="00710505"/>
    <w:rsid w:val="00711972"/>
    <w:rsid w:val="00711F75"/>
    <w:rsid w:val="0071438A"/>
    <w:rsid w:val="00714590"/>
    <w:rsid w:val="0071466A"/>
    <w:rsid w:val="00715A21"/>
    <w:rsid w:val="00715DCD"/>
    <w:rsid w:val="0071601E"/>
    <w:rsid w:val="0071649D"/>
    <w:rsid w:val="00716987"/>
    <w:rsid w:val="00716B0B"/>
    <w:rsid w:val="00716DB0"/>
    <w:rsid w:val="007176CF"/>
    <w:rsid w:val="0072014F"/>
    <w:rsid w:val="0072034A"/>
    <w:rsid w:val="0072086D"/>
    <w:rsid w:val="00720885"/>
    <w:rsid w:val="00721C1C"/>
    <w:rsid w:val="00722D80"/>
    <w:rsid w:val="00722E66"/>
    <w:rsid w:val="00722EED"/>
    <w:rsid w:val="007234E2"/>
    <w:rsid w:val="00724078"/>
    <w:rsid w:val="00724A1E"/>
    <w:rsid w:val="00724B74"/>
    <w:rsid w:val="00725405"/>
    <w:rsid w:val="00725682"/>
    <w:rsid w:val="0072591A"/>
    <w:rsid w:val="00726BAB"/>
    <w:rsid w:val="007304FE"/>
    <w:rsid w:val="00730C2D"/>
    <w:rsid w:val="00733545"/>
    <w:rsid w:val="00733911"/>
    <w:rsid w:val="007343B4"/>
    <w:rsid w:val="00735D29"/>
    <w:rsid w:val="00737501"/>
    <w:rsid w:val="00737B2B"/>
    <w:rsid w:val="00740495"/>
    <w:rsid w:val="007404C6"/>
    <w:rsid w:val="0074333D"/>
    <w:rsid w:val="00743975"/>
    <w:rsid w:val="00743F6A"/>
    <w:rsid w:val="00744CB1"/>
    <w:rsid w:val="00745618"/>
    <w:rsid w:val="00746E31"/>
    <w:rsid w:val="007472BF"/>
    <w:rsid w:val="00747B71"/>
    <w:rsid w:val="0075047C"/>
    <w:rsid w:val="0075098F"/>
    <w:rsid w:val="00751116"/>
    <w:rsid w:val="00751ACC"/>
    <w:rsid w:val="00752A66"/>
    <w:rsid w:val="0075359E"/>
    <w:rsid w:val="00754048"/>
    <w:rsid w:val="00756485"/>
    <w:rsid w:val="0075676B"/>
    <w:rsid w:val="00757570"/>
    <w:rsid w:val="00757D51"/>
    <w:rsid w:val="00761393"/>
    <w:rsid w:val="00762823"/>
    <w:rsid w:val="00763912"/>
    <w:rsid w:val="00763F14"/>
    <w:rsid w:val="00764320"/>
    <w:rsid w:val="00765B1A"/>
    <w:rsid w:val="0077213D"/>
    <w:rsid w:val="007721F0"/>
    <w:rsid w:val="00773023"/>
    <w:rsid w:val="00774774"/>
    <w:rsid w:val="00774873"/>
    <w:rsid w:val="00774B28"/>
    <w:rsid w:val="0077587D"/>
    <w:rsid w:val="00775EDA"/>
    <w:rsid w:val="00776A8D"/>
    <w:rsid w:val="007777B1"/>
    <w:rsid w:val="007778B9"/>
    <w:rsid w:val="00777E1E"/>
    <w:rsid w:val="00777FB8"/>
    <w:rsid w:val="00780947"/>
    <w:rsid w:val="00780FFE"/>
    <w:rsid w:val="0078175D"/>
    <w:rsid w:val="0078199F"/>
    <w:rsid w:val="007822CD"/>
    <w:rsid w:val="00782793"/>
    <w:rsid w:val="00782B64"/>
    <w:rsid w:val="00783349"/>
    <w:rsid w:val="00784003"/>
    <w:rsid w:val="00784064"/>
    <w:rsid w:val="007841B0"/>
    <w:rsid w:val="00785B64"/>
    <w:rsid w:val="007873C8"/>
    <w:rsid w:val="007877AE"/>
    <w:rsid w:val="00790BD3"/>
    <w:rsid w:val="00792B04"/>
    <w:rsid w:val="00793084"/>
    <w:rsid w:val="00793EA6"/>
    <w:rsid w:val="00794E21"/>
    <w:rsid w:val="00795185"/>
    <w:rsid w:val="0079596A"/>
    <w:rsid w:val="00796006"/>
    <w:rsid w:val="00796561"/>
    <w:rsid w:val="00796DC5"/>
    <w:rsid w:val="007A1FB7"/>
    <w:rsid w:val="007A2BDC"/>
    <w:rsid w:val="007A30D9"/>
    <w:rsid w:val="007A394C"/>
    <w:rsid w:val="007A5754"/>
    <w:rsid w:val="007A5986"/>
    <w:rsid w:val="007A5FA7"/>
    <w:rsid w:val="007A623B"/>
    <w:rsid w:val="007A7051"/>
    <w:rsid w:val="007A792F"/>
    <w:rsid w:val="007A7C0E"/>
    <w:rsid w:val="007B04A2"/>
    <w:rsid w:val="007B17AE"/>
    <w:rsid w:val="007B2092"/>
    <w:rsid w:val="007B2661"/>
    <w:rsid w:val="007B2803"/>
    <w:rsid w:val="007B3EE2"/>
    <w:rsid w:val="007B4ACD"/>
    <w:rsid w:val="007B4CF8"/>
    <w:rsid w:val="007B50DF"/>
    <w:rsid w:val="007B5E9E"/>
    <w:rsid w:val="007B5EA4"/>
    <w:rsid w:val="007B6F3F"/>
    <w:rsid w:val="007B7548"/>
    <w:rsid w:val="007C0581"/>
    <w:rsid w:val="007C0B65"/>
    <w:rsid w:val="007C0CAC"/>
    <w:rsid w:val="007C3C57"/>
    <w:rsid w:val="007C535D"/>
    <w:rsid w:val="007C5582"/>
    <w:rsid w:val="007C742C"/>
    <w:rsid w:val="007C7CBA"/>
    <w:rsid w:val="007D06CE"/>
    <w:rsid w:val="007D0858"/>
    <w:rsid w:val="007D09A0"/>
    <w:rsid w:val="007D1949"/>
    <w:rsid w:val="007D25E5"/>
    <w:rsid w:val="007D2816"/>
    <w:rsid w:val="007D572D"/>
    <w:rsid w:val="007D5C15"/>
    <w:rsid w:val="007E2BAB"/>
    <w:rsid w:val="007E3106"/>
    <w:rsid w:val="007E3413"/>
    <w:rsid w:val="007E3488"/>
    <w:rsid w:val="007E36C9"/>
    <w:rsid w:val="007E3EA3"/>
    <w:rsid w:val="007E456E"/>
    <w:rsid w:val="007E51E5"/>
    <w:rsid w:val="007E52E3"/>
    <w:rsid w:val="007E5DBF"/>
    <w:rsid w:val="007E7524"/>
    <w:rsid w:val="007E759E"/>
    <w:rsid w:val="007F0713"/>
    <w:rsid w:val="007F0A0D"/>
    <w:rsid w:val="007F0CD6"/>
    <w:rsid w:val="007F0FC6"/>
    <w:rsid w:val="007F1A23"/>
    <w:rsid w:val="007F2026"/>
    <w:rsid w:val="007F2196"/>
    <w:rsid w:val="007F2701"/>
    <w:rsid w:val="007F34C5"/>
    <w:rsid w:val="007F40BB"/>
    <w:rsid w:val="007F4E14"/>
    <w:rsid w:val="007F55B7"/>
    <w:rsid w:val="007F603B"/>
    <w:rsid w:val="007F674B"/>
    <w:rsid w:val="00801CE5"/>
    <w:rsid w:val="00804B8A"/>
    <w:rsid w:val="00804E3C"/>
    <w:rsid w:val="008060FD"/>
    <w:rsid w:val="00806978"/>
    <w:rsid w:val="00807E85"/>
    <w:rsid w:val="00811780"/>
    <w:rsid w:val="00811E93"/>
    <w:rsid w:val="008134B3"/>
    <w:rsid w:val="00813622"/>
    <w:rsid w:val="00813A8B"/>
    <w:rsid w:val="00813DD9"/>
    <w:rsid w:val="00814B12"/>
    <w:rsid w:val="00816D3F"/>
    <w:rsid w:val="008178DB"/>
    <w:rsid w:val="008201B5"/>
    <w:rsid w:val="008228D9"/>
    <w:rsid w:val="00822B85"/>
    <w:rsid w:val="00823110"/>
    <w:rsid w:val="00824538"/>
    <w:rsid w:val="00825E8A"/>
    <w:rsid w:val="008261ED"/>
    <w:rsid w:val="008268E6"/>
    <w:rsid w:val="00827DF4"/>
    <w:rsid w:val="0083161E"/>
    <w:rsid w:val="00831703"/>
    <w:rsid w:val="00831C2F"/>
    <w:rsid w:val="00831E74"/>
    <w:rsid w:val="008323F2"/>
    <w:rsid w:val="008323F3"/>
    <w:rsid w:val="00832EDF"/>
    <w:rsid w:val="0083441D"/>
    <w:rsid w:val="008345F7"/>
    <w:rsid w:val="00834AC2"/>
    <w:rsid w:val="00835F6E"/>
    <w:rsid w:val="008366CF"/>
    <w:rsid w:val="0083764C"/>
    <w:rsid w:val="008376F7"/>
    <w:rsid w:val="0084115B"/>
    <w:rsid w:val="0084291F"/>
    <w:rsid w:val="00842F49"/>
    <w:rsid w:val="00843CF9"/>
    <w:rsid w:val="00843FC0"/>
    <w:rsid w:val="00845376"/>
    <w:rsid w:val="008475AB"/>
    <w:rsid w:val="00850FF4"/>
    <w:rsid w:val="008513A5"/>
    <w:rsid w:val="00851BB9"/>
    <w:rsid w:val="00851EC4"/>
    <w:rsid w:val="00851F7F"/>
    <w:rsid w:val="00853DEC"/>
    <w:rsid w:val="00853FB1"/>
    <w:rsid w:val="008551D1"/>
    <w:rsid w:val="008554B1"/>
    <w:rsid w:val="00855E36"/>
    <w:rsid w:val="008577AB"/>
    <w:rsid w:val="0086012F"/>
    <w:rsid w:val="0086057D"/>
    <w:rsid w:val="0086059A"/>
    <w:rsid w:val="00862D8E"/>
    <w:rsid w:val="0086358C"/>
    <w:rsid w:val="008647F0"/>
    <w:rsid w:val="008650DD"/>
    <w:rsid w:val="00865AF9"/>
    <w:rsid w:val="00865C5E"/>
    <w:rsid w:val="00870DA9"/>
    <w:rsid w:val="0087109D"/>
    <w:rsid w:val="00871941"/>
    <w:rsid w:val="00871A11"/>
    <w:rsid w:val="00871AB3"/>
    <w:rsid w:val="00871DD8"/>
    <w:rsid w:val="00871F6F"/>
    <w:rsid w:val="00872094"/>
    <w:rsid w:val="00872E36"/>
    <w:rsid w:val="00872F7A"/>
    <w:rsid w:val="0087345C"/>
    <w:rsid w:val="008744D8"/>
    <w:rsid w:val="00875A87"/>
    <w:rsid w:val="00875AE0"/>
    <w:rsid w:val="00876709"/>
    <w:rsid w:val="00876C25"/>
    <w:rsid w:val="0087716E"/>
    <w:rsid w:val="0087748D"/>
    <w:rsid w:val="008774E0"/>
    <w:rsid w:val="00882E6B"/>
    <w:rsid w:val="008831CE"/>
    <w:rsid w:val="008842C5"/>
    <w:rsid w:val="0088489A"/>
    <w:rsid w:val="00885448"/>
    <w:rsid w:val="00887A68"/>
    <w:rsid w:val="008907A0"/>
    <w:rsid w:val="00891151"/>
    <w:rsid w:val="0089269A"/>
    <w:rsid w:val="00892C35"/>
    <w:rsid w:val="00892F80"/>
    <w:rsid w:val="00894169"/>
    <w:rsid w:val="00895B8F"/>
    <w:rsid w:val="008968E7"/>
    <w:rsid w:val="00896977"/>
    <w:rsid w:val="00896B03"/>
    <w:rsid w:val="00896CAC"/>
    <w:rsid w:val="00897347"/>
    <w:rsid w:val="008A04BC"/>
    <w:rsid w:val="008A14CA"/>
    <w:rsid w:val="008A290F"/>
    <w:rsid w:val="008A3F44"/>
    <w:rsid w:val="008A454B"/>
    <w:rsid w:val="008A4A8E"/>
    <w:rsid w:val="008A4FB0"/>
    <w:rsid w:val="008A6225"/>
    <w:rsid w:val="008A6535"/>
    <w:rsid w:val="008A6C7C"/>
    <w:rsid w:val="008A77F5"/>
    <w:rsid w:val="008B0153"/>
    <w:rsid w:val="008B0BB9"/>
    <w:rsid w:val="008B1026"/>
    <w:rsid w:val="008B141A"/>
    <w:rsid w:val="008B1585"/>
    <w:rsid w:val="008B33E1"/>
    <w:rsid w:val="008B3D15"/>
    <w:rsid w:val="008B4EC5"/>
    <w:rsid w:val="008B6346"/>
    <w:rsid w:val="008B7BF9"/>
    <w:rsid w:val="008B7C0B"/>
    <w:rsid w:val="008C0790"/>
    <w:rsid w:val="008C1266"/>
    <w:rsid w:val="008C1DD9"/>
    <w:rsid w:val="008C3781"/>
    <w:rsid w:val="008C3956"/>
    <w:rsid w:val="008C3EAD"/>
    <w:rsid w:val="008C48B1"/>
    <w:rsid w:val="008C519E"/>
    <w:rsid w:val="008C53E3"/>
    <w:rsid w:val="008C6597"/>
    <w:rsid w:val="008C665F"/>
    <w:rsid w:val="008C7429"/>
    <w:rsid w:val="008C759D"/>
    <w:rsid w:val="008D0500"/>
    <w:rsid w:val="008D10F5"/>
    <w:rsid w:val="008D1AEC"/>
    <w:rsid w:val="008D2279"/>
    <w:rsid w:val="008D25E7"/>
    <w:rsid w:val="008D289E"/>
    <w:rsid w:val="008D29E8"/>
    <w:rsid w:val="008D2BA1"/>
    <w:rsid w:val="008D3562"/>
    <w:rsid w:val="008D36C5"/>
    <w:rsid w:val="008D4026"/>
    <w:rsid w:val="008D454F"/>
    <w:rsid w:val="008D4C83"/>
    <w:rsid w:val="008D6804"/>
    <w:rsid w:val="008D78BB"/>
    <w:rsid w:val="008D7A32"/>
    <w:rsid w:val="008D7BA5"/>
    <w:rsid w:val="008E1FF3"/>
    <w:rsid w:val="008E366C"/>
    <w:rsid w:val="008E3CA0"/>
    <w:rsid w:val="008E48F7"/>
    <w:rsid w:val="008E52A7"/>
    <w:rsid w:val="008E62C0"/>
    <w:rsid w:val="008E6E23"/>
    <w:rsid w:val="008F0A80"/>
    <w:rsid w:val="008F0F84"/>
    <w:rsid w:val="008F14A5"/>
    <w:rsid w:val="008F1F4D"/>
    <w:rsid w:val="008F28D0"/>
    <w:rsid w:val="008F2A7C"/>
    <w:rsid w:val="008F2BBB"/>
    <w:rsid w:val="008F3386"/>
    <w:rsid w:val="008F3952"/>
    <w:rsid w:val="008F5A89"/>
    <w:rsid w:val="008F65F4"/>
    <w:rsid w:val="008F6F57"/>
    <w:rsid w:val="008F7210"/>
    <w:rsid w:val="008F783E"/>
    <w:rsid w:val="00902ACE"/>
    <w:rsid w:val="00902B2E"/>
    <w:rsid w:val="00903BCE"/>
    <w:rsid w:val="00905E30"/>
    <w:rsid w:val="00906F30"/>
    <w:rsid w:val="00907F2C"/>
    <w:rsid w:val="009114AF"/>
    <w:rsid w:val="0091364D"/>
    <w:rsid w:val="00913D82"/>
    <w:rsid w:val="00914216"/>
    <w:rsid w:val="0091448B"/>
    <w:rsid w:val="00915C47"/>
    <w:rsid w:val="00916870"/>
    <w:rsid w:val="009214D1"/>
    <w:rsid w:val="009227AB"/>
    <w:rsid w:val="00923FB9"/>
    <w:rsid w:val="00924688"/>
    <w:rsid w:val="009250B8"/>
    <w:rsid w:val="00925550"/>
    <w:rsid w:val="00925BA6"/>
    <w:rsid w:val="00926FCB"/>
    <w:rsid w:val="00927464"/>
    <w:rsid w:val="00930806"/>
    <w:rsid w:val="00930826"/>
    <w:rsid w:val="00930F69"/>
    <w:rsid w:val="00931507"/>
    <w:rsid w:val="00931B0A"/>
    <w:rsid w:val="00932050"/>
    <w:rsid w:val="00932343"/>
    <w:rsid w:val="009360E8"/>
    <w:rsid w:val="009362B6"/>
    <w:rsid w:val="009375E4"/>
    <w:rsid w:val="00940B85"/>
    <w:rsid w:val="00941923"/>
    <w:rsid w:val="009422AD"/>
    <w:rsid w:val="009441CB"/>
    <w:rsid w:val="00944E6E"/>
    <w:rsid w:val="00945065"/>
    <w:rsid w:val="009450AC"/>
    <w:rsid w:val="0094580B"/>
    <w:rsid w:val="00945FFB"/>
    <w:rsid w:val="00946551"/>
    <w:rsid w:val="009478F7"/>
    <w:rsid w:val="00947A38"/>
    <w:rsid w:val="009512CD"/>
    <w:rsid w:val="0095316C"/>
    <w:rsid w:val="00953B86"/>
    <w:rsid w:val="00953C13"/>
    <w:rsid w:val="00954066"/>
    <w:rsid w:val="009555AE"/>
    <w:rsid w:val="00956204"/>
    <w:rsid w:val="009565CA"/>
    <w:rsid w:val="00956B6F"/>
    <w:rsid w:val="00960817"/>
    <w:rsid w:val="00960D85"/>
    <w:rsid w:val="00961314"/>
    <w:rsid w:val="00962FD2"/>
    <w:rsid w:val="00963DD2"/>
    <w:rsid w:val="00965779"/>
    <w:rsid w:val="0096688A"/>
    <w:rsid w:val="00967FC7"/>
    <w:rsid w:val="0097094B"/>
    <w:rsid w:val="00970A5F"/>
    <w:rsid w:val="00971239"/>
    <w:rsid w:val="0097164A"/>
    <w:rsid w:val="009747F2"/>
    <w:rsid w:val="00974D84"/>
    <w:rsid w:val="00974E68"/>
    <w:rsid w:val="0097532D"/>
    <w:rsid w:val="0097553F"/>
    <w:rsid w:val="00975C6B"/>
    <w:rsid w:val="00975FC8"/>
    <w:rsid w:val="0097696C"/>
    <w:rsid w:val="009843C5"/>
    <w:rsid w:val="0098467B"/>
    <w:rsid w:val="00985802"/>
    <w:rsid w:val="00985C50"/>
    <w:rsid w:val="009860F7"/>
    <w:rsid w:val="009861C1"/>
    <w:rsid w:val="009863B6"/>
    <w:rsid w:val="0098795C"/>
    <w:rsid w:val="00987C64"/>
    <w:rsid w:val="00987FA4"/>
    <w:rsid w:val="00990DEA"/>
    <w:rsid w:val="00991B6F"/>
    <w:rsid w:val="0099285F"/>
    <w:rsid w:val="00993080"/>
    <w:rsid w:val="00993E5D"/>
    <w:rsid w:val="00994004"/>
    <w:rsid w:val="00994278"/>
    <w:rsid w:val="00994B51"/>
    <w:rsid w:val="00994E2B"/>
    <w:rsid w:val="0099503F"/>
    <w:rsid w:val="009956E3"/>
    <w:rsid w:val="00996FE6"/>
    <w:rsid w:val="0099730A"/>
    <w:rsid w:val="009978E4"/>
    <w:rsid w:val="009A02AE"/>
    <w:rsid w:val="009A0354"/>
    <w:rsid w:val="009A0814"/>
    <w:rsid w:val="009A09EE"/>
    <w:rsid w:val="009A0BAC"/>
    <w:rsid w:val="009A0BCF"/>
    <w:rsid w:val="009A111B"/>
    <w:rsid w:val="009A198A"/>
    <w:rsid w:val="009A604F"/>
    <w:rsid w:val="009B0709"/>
    <w:rsid w:val="009B0E4A"/>
    <w:rsid w:val="009B0E97"/>
    <w:rsid w:val="009B2FD7"/>
    <w:rsid w:val="009B423F"/>
    <w:rsid w:val="009B4D99"/>
    <w:rsid w:val="009B5039"/>
    <w:rsid w:val="009B623F"/>
    <w:rsid w:val="009B625F"/>
    <w:rsid w:val="009C00ED"/>
    <w:rsid w:val="009C1B3D"/>
    <w:rsid w:val="009C1CC4"/>
    <w:rsid w:val="009C2261"/>
    <w:rsid w:val="009C275E"/>
    <w:rsid w:val="009C29B2"/>
    <w:rsid w:val="009C2D30"/>
    <w:rsid w:val="009C2D84"/>
    <w:rsid w:val="009C370E"/>
    <w:rsid w:val="009C42EE"/>
    <w:rsid w:val="009C4F75"/>
    <w:rsid w:val="009C6536"/>
    <w:rsid w:val="009C68A3"/>
    <w:rsid w:val="009C6D1B"/>
    <w:rsid w:val="009C6DA5"/>
    <w:rsid w:val="009C77E6"/>
    <w:rsid w:val="009C79E0"/>
    <w:rsid w:val="009D15B9"/>
    <w:rsid w:val="009D1894"/>
    <w:rsid w:val="009D20AA"/>
    <w:rsid w:val="009D2401"/>
    <w:rsid w:val="009D41D8"/>
    <w:rsid w:val="009D42C6"/>
    <w:rsid w:val="009D5D61"/>
    <w:rsid w:val="009D5E75"/>
    <w:rsid w:val="009D74A0"/>
    <w:rsid w:val="009D7593"/>
    <w:rsid w:val="009D791B"/>
    <w:rsid w:val="009D7ADF"/>
    <w:rsid w:val="009D7CEF"/>
    <w:rsid w:val="009E0B95"/>
    <w:rsid w:val="009E161C"/>
    <w:rsid w:val="009E24A9"/>
    <w:rsid w:val="009E2633"/>
    <w:rsid w:val="009E3E20"/>
    <w:rsid w:val="009E41A2"/>
    <w:rsid w:val="009E4FE0"/>
    <w:rsid w:val="009E61B7"/>
    <w:rsid w:val="009E71F1"/>
    <w:rsid w:val="009F090A"/>
    <w:rsid w:val="009F0C00"/>
    <w:rsid w:val="009F0ECC"/>
    <w:rsid w:val="009F1936"/>
    <w:rsid w:val="009F232A"/>
    <w:rsid w:val="009F24CA"/>
    <w:rsid w:val="009F3404"/>
    <w:rsid w:val="009F3CFA"/>
    <w:rsid w:val="009F53E6"/>
    <w:rsid w:val="009F5C6D"/>
    <w:rsid w:val="009F6106"/>
    <w:rsid w:val="009F7B9F"/>
    <w:rsid w:val="00A01467"/>
    <w:rsid w:val="00A01B52"/>
    <w:rsid w:val="00A01FA2"/>
    <w:rsid w:val="00A02850"/>
    <w:rsid w:val="00A02C65"/>
    <w:rsid w:val="00A02F70"/>
    <w:rsid w:val="00A03BF8"/>
    <w:rsid w:val="00A0583F"/>
    <w:rsid w:val="00A05C0A"/>
    <w:rsid w:val="00A067CB"/>
    <w:rsid w:val="00A0698E"/>
    <w:rsid w:val="00A07397"/>
    <w:rsid w:val="00A07776"/>
    <w:rsid w:val="00A07C1B"/>
    <w:rsid w:val="00A1160D"/>
    <w:rsid w:val="00A124C7"/>
    <w:rsid w:val="00A15CD9"/>
    <w:rsid w:val="00A15F20"/>
    <w:rsid w:val="00A16930"/>
    <w:rsid w:val="00A16A4C"/>
    <w:rsid w:val="00A16F07"/>
    <w:rsid w:val="00A17387"/>
    <w:rsid w:val="00A17AC4"/>
    <w:rsid w:val="00A21734"/>
    <w:rsid w:val="00A24A62"/>
    <w:rsid w:val="00A258EA"/>
    <w:rsid w:val="00A25BBA"/>
    <w:rsid w:val="00A27B23"/>
    <w:rsid w:val="00A3029E"/>
    <w:rsid w:val="00A30B5F"/>
    <w:rsid w:val="00A31D66"/>
    <w:rsid w:val="00A332D5"/>
    <w:rsid w:val="00A335CF"/>
    <w:rsid w:val="00A33B90"/>
    <w:rsid w:val="00A350F0"/>
    <w:rsid w:val="00A3738A"/>
    <w:rsid w:val="00A41230"/>
    <w:rsid w:val="00A428A9"/>
    <w:rsid w:val="00A42D88"/>
    <w:rsid w:val="00A448F2"/>
    <w:rsid w:val="00A44D42"/>
    <w:rsid w:val="00A44ECC"/>
    <w:rsid w:val="00A457D8"/>
    <w:rsid w:val="00A45852"/>
    <w:rsid w:val="00A45897"/>
    <w:rsid w:val="00A46093"/>
    <w:rsid w:val="00A468D1"/>
    <w:rsid w:val="00A46A69"/>
    <w:rsid w:val="00A4759F"/>
    <w:rsid w:val="00A47D81"/>
    <w:rsid w:val="00A51108"/>
    <w:rsid w:val="00A51151"/>
    <w:rsid w:val="00A51312"/>
    <w:rsid w:val="00A5212E"/>
    <w:rsid w:val="00A53095"/>
    <w:rsid w:val="00A5325A"/>
    <w:rsid w:val="00A53F06"/>
    <w:rsid w:val="00A6027D"/>
    <w:rsid w:val="00A618D3"/>
    <w:rsid w:val="00A61ECB"/>
    <w:rsid w:val="00A62803"/>
    <w:rsid w:val="00A62AEA"/>
    <w:rsid w:val="00A62C55"/>
    <w:rsid w:val="00A636A1"/>
    <w:rsid w:val="00A63904"/>
    <w:rsid w:val="00A64852"/>
    <w:rsid w:val="00A64865"/>
    <w:rsid w:val="00A6499B"/>
    <w:rsid w:val="00A64C99"/>
    <w:rsid w:val="00A64CD7"/>
    <w:rsid w:val="00A64D2F"/>
    <w:rsid w:val="00A659D4"/>
    <w:rsid w:val="00A65CEE"/>
    <w:rsid w:val="00A66DDE"/>
    <w:rsid w:val="00A70CFF"/>
    <w:rsid w:val="00A70D94"/>
    <w:rsid w:val="00A71A60"/>
    <w:rsid w:val="00A76A40"/>
    <w:rsid w:val="00A77741"/>
    <w:rsid w:val="00A77957"/>
    <w:rsid w:val="00A77A10"/>
    <w:rsid w:val="00A802A8"/>
    <w:rsid w:val="00A8096E"/>
    <w:rsid w:val="00A8165F"/>
    <w:rsid w:val="00A8177E"/>
    <w:rsid w:val="00A8223D"/>
    <w:rsid w:val="00A83F39"/>
    <w:rsid w:val="00A84502"/>
    <w:rsid w:val="00A900AC"/>
    <w:rsid w:val="00A90282"/>
    <w:rsid w:val="00A905E9"/>
    <w:rsid w:val="00A90BF3"/>
    <w:rsid w:val="00A924D3"/>
    <w:rsid w:val="00A93C20"/>
    <w:rsid w:val="00A93C3A"/>
    <w:rsid w:val="00A94B2E"/>
    <w:rsid w:val="00A94FAF"/>
    <w:rsid w:val="00A967ED"/>
    <w:rsid w:val="00A96C59"/>
    <w:rsid w:val="00A9730E"/>
    <w:rsid w:val="00A9771F"/>
    <w:rsid w:val="00A9776D"/>
    <w:rsid w:val="00A97993"/>
    <w:rsid w:val="00A97BF5"/>
    <w:rsid w:val="00AA01FB"/>
    <w:rsid w:val="00AA1728"/>
    <w:rsid w:val="00AA1F3C"/>
    <w:rsid w:val="00AA28D9"/>
    <w:rsid w:val="00AA47A4"/>
    <w:rsid w:val="00AA4816"/>
    <w:rsid w:val="00AA4DB8"/>
    <w:rsid w:val="00AB0C09"/>
    <w:rsid w:val="00AB1E75"/>
    <w:rsid w:val="00AB3B9D"/>
    <w:rsid w:val="00AB3F39"/>
    <w:rsid w:val="00AB43E7"/>
    <w:rsid w:val="00AB596C"/>
    <w:rsid w:val="00AB75A3"/>
    <w:rsid w:val="00AB7EA0"/>
    <w:rsid w:val="00AB7F05"/>
    <w:rsid w:val="00AC0B7D"/>
    <w:rsid w:val="00AC1032"/>
    <w:rsid w:val="00AC1B65"/>
    <w:rsid w:val="00AC2152"/>
    <w:rsid w:val="00AC3510"/>
    <w:rsid w:val="00AC415A"/>
    <w:rsid w:val="00AC4221"/>
    <w:rsid w:val="00AC4B8D"/>
    <w:rsid w:val="00AC5CD5"/>
    <w:rsid w:val="00AC601D"/>
    <w:rsid w:val="00AC6738"/>
    <w:rsid w:val="00AC68F0"/>
    <w:rsid w:val="00AC7DA5"/>
    <w:rsid w:val="00AD284D"/>
    <w:rsid w:val="00AD4CB3"/>
    <w:rsid w:val="00AD4E3E"/>
    <w:rsid w:val="00AD5149"/>
    <w:rsid w:val="00AD5469"/>
    <w:rsid w:val="00AD564D"/>
    <w:rsid w:val="00AD564E"/>
    <w:rsid w:val="00AD5793"/>
    <w:rsid w:val="00AD675C"/>
    <w:rsid w:val="00AD78FA"/>
    <w:rsid w:val="00AE0972"/>
    <w:rsid w:val="00AE0C1E"/>
    <w:rsid w:val="00AE1796"/>
    <w:rsid w:val="00AE319B"/>
    <w:rsid w:val="00AE31D0"/>
    <w:rsid w:val="00AE356C"/>
    <w:rsid w:val="00AE4267"/>
    <w:rsid w:val="00AE51F7"/>
    <w:rsid w:val="00AE5911"/>
    <w:rsid w:val="00AE6731"/>
    <w:rsid w:val="00AE755C"/>
    <w:rsid w:val="00AE7B7D"/>
    <w:rsid w:val="00AF02C4"/>
    <w:rsid w:val="00AF0DE4"/>
    <w:rsid w:val="00AF11CD"/>
    <w:rsid w:val="00AF164E"/>
    <w:rsid w:val="00AF2385"/>
    <w:rsid w:val="00AF2785"/>
    <w:rsid w:val="00AF2C23"/>
    <w:rsid w:val="00AF2D95"/>
    <w:rsid w:val="00AF30F0"/>
    <w:rsid w:val="00AF4B30"/>
    <w:rsid w:val="00AF6400"/>
    <w:rsid w:val="00AF6E48"/>
    <w:rsid w:val="00AF71E5"/>
    <w:rsid w:val="00B00DA5"/>
    <w:rsid w:val="00B02089"/>
    <w:rsid w:val="00B06120"/>
    <w:rsid w:val="00B0622D"/>
    <w:rsid w:val="00B07727"/>
    <w:rsid w:val="00B106DE"/>
    <w:rsid w:val="00B11407"/>
    <w:rsid w:val="00B13648"/>
    <w:rsid w:val="00B13DCB"/>
    <w:rsid w:val="00B1494F"/>
    <w:rsid w:val="00B15A2D"/>
    <w:rsid w:val="00B164DB"/>
    <w:rsid w:val="00B16880"/>
    <w:rsid w:val="00B174FF"/>
    <w:rsid w:val="00B21259"/>
    <w:rsid w:val="00B213E2"/>
    <w:rsid w:val="00B2150A"/>
    <w:rsid w:val="00B21C55"/>
    <w:rsid w:val="00B2350D"/>
    <w:rsid w:val="00B23657"/>
    <w:rsid w:val="00B23B14"/>
    <w:rsid w:val="00B24679"/>
    <w:rsid w:val="00B2471B"/>
    <w:rsid w:val="00B249DD"/>
    <w:rsid w:val="00B24A3B"/>
    <w:rsid w:val="00B30F6F"/>
    <w:rsid w:val="00B30F7E"/>
    <w:rsid w:val="00B316C8"/>
    <w:rsid w:val="00B33331"/>
    <w:rsid w:val="00B336CE"/>
    <w:rsid w:val="00B342AE"/>
    <w:rsid w:val="00B346A0"/>
    <w:rsid w:val="00B366C4"/>
    <w:rsid w:val="00B36E27"/>
    <w:rsid w:val="00B376C2"/>
    <w:rsid w:val="00B377B7"/>
    <w:rsid w:val="00B37B9D"/>
    <w:rsid w:val="00B40542"/>
    <w:rsid w:val="00B405FF"/>
    <w:rsid w:val="00B40D05"/>
    <w:rsid w:val="00B40FE0"/>
    <w:rsid w:val="00B44CD1"/>
    <w:rsid w:val="00B460D6"/>
    <w:rsid w:val="00B46890"/>
    <w:rsid w:val="00B46AEB"/>
    <w:rsid w:val="00B46CA4"/>
    <w:rsid w:val="00B470EC"/>
    <w:rsid w:val="00B501FC"/>
    <w:rsid w:val="00B5131B"/>
    <w:rsid w:val="00B527B2"/>
    <w:rsid w:val="00B5287E"/>
    <w:rsid w:val="00B5307C"/>
    <w:rsid w:val="00B5389F"/>
    <w:rsid w:val="00B53D9B"/>
    <w:rsid w:val="00B559C2"/>
    <w:rsid w:val="00B56774"/>
    <w:rsid w:val="00B57888"/>
    <w:rsid w:val="00B6010F"/>
    <w:rsid w:val="00B6064A"/>
    <w:rsid w:val="00B6151C"/>
    <w:rsid w:val="00B61B8B"/>
    <w:rsid w:val="00B63D9C"/>
    <w:rsid w:val="00B65248"/>
    <w:rsid w:val="00B654B8"/>
    <w:rsid w:val="00B66763"/>
    <w:rsid w:val="00B67266"/>
    <w:rsid w:val="00B7156B"/>
    <w:rsid w:val="00B73A3B"/>
    <w:rsid w:val="00B74983"/>
    <w:rsid w:val="00B74A04"/>
    <w:rsid w:val="00B759F1"/>
    <w:rsid w:val="00B7665E"/>
    <w:rsid w:val="00B77E45"/>
    <w:rsid w:val="00B80262"/>
    <w:rsid w:val="00B806D0"/>
    <w:rsid w:val="00B8107F"/>
    <w:rsid w:val="00B810D8"/>
    <w:rsid w:val="00B819E2"/>
    <w:rsid w:val="00B81AE4"/>
    <w:rsid w:val="00B823EE"/>
    <w:rsid w:val="00B83A84"/>
    <w:rsid w:val="00B84479"/>
    <w:rsid w:val="00B844F0"/>
    <w:rsid w:val="00B84899"/>
    <w:rsid w:val="00B86F07"/>
    <w:rsid w:val="00B8715B"/>
    <w:rsid w:val="00B87911"/>
    <w:rsid w:val="00B900B9"/>
    <w:rsid w:val="00B908C1"/>
    <w:rsid w:val="00B917C5"/>
    <w:rsid w:val="00B93027"/>
    <w:rsid w:val="00B9380C"/>
    <w:rsid w:val="00B93B5C"/>
    <w:rsid w:val="00B94124"/>
    <w:rsid w:val="00B956D4"/>
    <w:rsid w:val="00B9575D"/>
    <w:rsid w:val="00B96614"/>
    <w:rsid w:val="00B96E5F"/>
    <w:rsid w:val="00B970FD"/>
    <w:rsid w:val="00BA133D"/>
    <w:rsid w:val="00BA2C69"/>
    <w:rsid w:val="00BA36F7"/>
    <w:rsid w:val="00BA5172"/>
    <w:rsid w:val="00BA63E8"/>
    <w:rsid w:val="00BA6B5C"/>
    <w:rsid w:val="00BA7726"/>
    <w:rsid w:val="00BB0271"/>
    <w:rsid w:val="00BB0AC4"/>
    <w:rsid w:val="00BB0CBA"/>
    <w:rsid w:val="00BB0D72"/>
    <w:rsid w:val="00BB13F5"/>
    <w:rsid w:val="00BB24FD"/>
    <w:rsid w:val="00BB283A"/>
    <w:rsid w:val="00BB2A67"/>
    <w:rsid w:val="00BB5CB7"/>
    <w:rsid w:val="00BB70EA"/>
    <w:rsid w:val="00BC0C43"/>
    <w:rsid w:val="00BC11D3"/>
    <w:rsid w:val="00BC1E9A"/>
    <w:rsid w:val="00BC2338"/>
    <w:rsid w:val="00BC51F6"/>
    <w:rsid w:val="00BC55A2"/>
    <w:rsid w:val="00BC5728"/>
    <w:rsid w:val="00BC5B61"/>
    <w:rsid w:val="00BC7DBB"/>
    <w:rsid w:val="00BD07FD"/>
    <w:rsid w:val="00BD1A18"/>
    <w:rsid w:val="00BD1D81"/>
    <w:rsid w:val="00BD2253"/>
    <w:rsid w:val="00BD2489"/>
    <w:rsid w:val="00BD37E0"/>
    <w:rsid w:val="00BD52D3"/>
    <w:rsid w:val="00BD5722"/>
    <w:rsid w:val="00BD5CBD"/>
    <w:rsid w:val="00BD6F72"/>
    <w:rsid w:val="00BD7878"/>
    <w:rsid w:val="00BE020C"/>
    <w:rsid w:val="00BE05BD"/>
    <w:rsid w:val="00BE0604"/>
    <w:rsid w:val="00BE130F"/>
    <w:rsid w:val="00BE15D4"/>
    <w:rsid w:val="00BE2818"/>
    <w:rsid w:val="00BE2B42"/>
    <w:rsid w:val="00BE3494"/>
    <w:rsid w:val="00BE3CBA"/>
    <w:rsid w:val="00BE4036"/>
    <w:rsid w:val="00BE56E3"/>
    <w:rsid w:val="00BE5DD9"/>
    <w:rsid w:val="00BE6647"/>
    <w:rsid w:val="00BE687F"/>
    <w:rsid w:val="00BF0225"/>
    <w:rsid w:val="00BF0643"/>
    <w:rsid w:val="00BF0C38"/>
    <w:rsid w:val="00BF0E16"/>
    <w:rsid w:val="00BF1335"/>
    <w:rsid w:val="00BF1534"/>
    <w:rsid w:val="00BF18DE"/>
    <w:rsid w:val="00BF1DE3"/>
    <w:rsid w:val="00BF2526"/>
    <w:rsid w:val="00BF260B"/>
    <w:rsid w:val="00BF41A6"/>
    <w:rsid w:val="00BF4E8B"/>
    <w:rsid w:val="00BF50FC"/>
    <w:rsid w:val="00BF558A"/>
    <w:rsid w:val="00BF565B"/>
    <w:rsid w:val="00BF56E7"/>
    <w:rsid w:val="00BF62A2"/>
    <w:rsid w:val="00BF6801"/>
    <w:rsid w:val="00BF6A4D"/>
    <w:rsid w:val="00BF6C02"/>
    <w:rsid w:val="00BF6EF8"/>
    <w:rsid w:val="00BF73F7"/>
    <w:rsid w:val="00C001FF"/>
    <w:rsid w:val="00C0035D"/>
    <w:rsid w:val="00C00B1A"/>
    <w:rsid w:val="00C0165E"/>
    <w:rsid w:val="00C01CFA"/>
    <w:rsid w:val="00C02AC6"/>
    <w:rsid w:val="00C0300B"/>
    <w:rsid w:val="00C03A9B"/>
    <w:rsid w:val="00C05634"/>
    <w:rsid w:val="00C06C38"/>
    <w:rsid w:val="00C1011F"/>
    <w:rsid w:val="00C1203E"/>
    <w:rsid w:val="00C141C8"/>
    <w:rsid w:val="00C14791"/>
    <w:rsid w:val="00C15192"/>
    <w:rsid w:val="00C17908"/>
    <w:rsid w:val="00C17DFB"/>
    <w:rsid w:val="00C17EFF"/>
    <w:rsid w:val="00C17F37"/>
    <w:rsid w:val="00C205F7"/>
    <w:rsid w:val="00C20767"/>
    <w:rsid w:val="00C221D5"/>
    <w:rsid w:val="00C229B6"/>
    <w:rsid w:val="00C22A13"/>
    <w:rsid w:val="00C2327F"/>
    <w:rsid w:val="00C24F7D"/>
    <w:rsid w:val="00C25504"/>
    <w:rsid w:val="00C2557E"/>
    <w:rsid w:val="00C260D6"/>
    <w:rsid w:val="00C26C3B"/>
    <w:rsid w:val="00C304F5"/>
    <w:rsid w:val="00C30C53"/>
    <w:rsid w:val="00C3174B"/>
    <w:rsid w:val="00C34F50"/>
    <w:rsid w:val="00C3520E"/>
    <w:rsid w:val="00C35743"/>
    <w:rsid w:val="00C359ED"/>
    <w:rsid w:val="00C35F9C"/>
    <w:rsid w:val="00C367D3"/>
    <w:rsid w:val="00C37802"/>
    <w:rsid w:val="00C40171"/>
    <w:rsid w:val="00C401AC"/>
    <w:rsid w:val="00C402BF"/>
    <w:rsid w:val="00C40AE3"/>
    <w:rsid w:val="00C40D31"/>
    <w:rsid w:val="00C4138D"/>
    <w:rsid w:val="00C4232F"/>
    <w:rsid w:val="00C42F0D"/>
    <w:rsid w:val="00C43FC0"/>
    <w:rsid w:val="00C44B55"/>
    <w:rsid w:val="00C479A7"/>
    <w:rsid w:val="00C47E50"/>
    <w:rsid w:val="00C51864"/>
    <w:rsid w:val="00C52F76"/>
    <w:rsid w:val="00C53107"/>
    <w:rsid w:val="00C533DC"/>
    <w:rsid w:val="00C53D88"/>
    <w:rsid w:val="00C54137"/>
    <w:rsid w:val="00C5437D"/>
    <w:rsid w:val="00C54395"/>
    <w:rsid w:val="00C56BA4"/>
    <w:rsid w:val="00C57F43"/>
    <w:rsid w:val="00C6101E"/>
    <w:rsid w:val="00C62202"/>
    <w:rsid w:val="00C62B27"/>
    <w:rsid w:val="00C6427B"/>
    <w:rsid w:val="00C643BB"/>
    <w:rsid w:val="00C664AB"/>
    <w:rsid w:val="00C668BB"/>
    <w:rsid w:val="00C6736A"/>
    <w:rsid w:val="00C70498"/>
    <w:rsid w:val="00C70705"/>
    <w:rsid w:val="00C70790"/>
    <w:rsid w:val="00C70A6B"/>
    <w:rsid w:val="00C71F89"/>
    <w:rsid w:val="00C720DD"/>
    <w:rsid w:val="00C73AE7"/>
    <w:rsid w:val="00C74CFF"/>
    <w:rsid w:val="00C756F6"/>
    <w:rsid w:val="00C76347"/>
    <w:rsid w:val="00C764E3"/>
    <w:rsid w:val="00C76B4C"/>
    <w:rsid w:val="00C775AF"/>
    <w:rsid w:val="00C80377"/>
    <w:rsid w:val="00C82522"/>
    <w:rsid w:val="00C8258A"/>
    <w:rsid w:val="00C82A5B"/>
    <w:rsid w:val="00C82EDE"/>
    <w:rsid w:val="00C8479E"/>
    <w:rsid w:val="00C86BA6"/>
    <w:rsid w:val="00C90F38"/>
    <w:rsid w:val="00C928C5"/>
    <w:rsid w:val="00C93389"/>
    <w:rsid w:val="00C93647"/>
    <w:rsid w:val="00C94895"/>
    <w:rsid w:val="00C95350"/>
    <w:rsid w:val="00C953BE"/>
    <w:rsid w:val="00C96D91"/>
    <w:rsid w:val="00C96DB5"/>
    <w:rsid w:val="00CA00F3"/>
    <w:rsid w:val="00CA13FC"/>
    <w:rsid w:val="00CA15D9"/>
    <w:rsid w:val="00CA1FF2"/>
    <w:rsid w:val="00CA2315"/>
    <w:rsid w:val="00CA3053"/>
    <w:rsid w:val="00CA3242"/>
    <w:rsid w:val="00CA4DB8"/>
    <w:rsid w:val="00CA4E4D"/>
    <w:rsid w:val="00CA68F5"/>
    <w:rsid w:val="00CA7908"/>
    <w:rsid w:val="00CB2E2A"/>
    <w:rsid w:val="00CB3285"/>
    <w:rsid w:val="00CB3F42"/>
    <w:rsid w:val="00CB481D"/>
    <w:rsid w:val="00CB49E5"/>
    <w:rsid w:val="00CB6BEB"/>
    <w:rsid w:val="00CC002B"/>
    <w:rsid w:val="00CC31C0"/>
    <w:rsid w:val="00CC3562"/>
    <w:rsid w:val="00CC3E49"/>
    <w:rsid w:val="00CC41F9"/>
    <w:rsid w:val="00CC4DE5"/>
    <w:rsid w:val="00CC5594"/>
    <w:rsid w:val="00CC66CD"/>
    <w:rsid w:val="00CD06F6"/>
    <w:rsid w:val="00CD0FDF"/>
    <w:rsid w:val="00CD1CA6"/>
    <w:rsid w:val="00CD1DCC"/>
    <w:rsid w:val="00CD5A42"/>
    <w:rsid w:val="00CD5E85"/>
    <w:rsid w:val="00CD5EA3"/>
    <w:rsid w:val="00CD6F81"/>
    <w:rsid w:val="00CE0013"/>
    <w:rsid w:val="00CE1DE5"/>
    <w:rsid w:val="00CE2B52"/>
    <w:rsid w:val="00CE2FAC"/>
    <w:rsid w:val="00CE43B2"/>
    <w:rsid w:val="00CE6848"/>
    <w:rsid w:val="00CF0D55"/>
    <w:rsid w:val="00CF1047"/>
    <w:rsid w:val="00CF16EA"/>
    <w:rsid w:val="00CF23A1"/>
    <w:rsid w:val="00CF275D"/>
    <w:rsid w:val="00CF4C08"/>
    <w:rsid w:val="00CF53F8"/>
    <w:rsid w:val="00CF664A"/>
    <w:rsid w:val="00CF6BBE"/>
    <w:rsid w:val="00CF7905"/>
    <w:rsid w:val="00D004E5"/>
    <w:rsid w:val="00D005B2"/>
    <w:rsid w:val="00D01B29"/>
    <w:rsid w:val="00D02E72"/>
    <w:rsid w:val="00D02FE2"/>
    <w:rsid w:val="00D03748"/>
    <w:rsid w:val="00D0503C"/>
    <w:rsid w:val="00D0516E"/>
    <w:rsid w:val="00D05D60"/>
    <w:rsid w:val="00D0629F"/>
    <w:rsid w:val="00D0729D"/>
    <w:rsid w:val="00D077BD"/>
    <w:rsid w:val="00D111A8"/>
    <w:rsid w:val="00D12BC1"/>
    <w:rsid w:val="00D14394"/>
    <w:rsid w:val="00D157F6"/>
    <w:rsid w:val="00D16009"/>
    <w:rsid w:val="00D16145"/>
    <w:rsid w:val="00D170F3"/>
    <w:rsid w:val="00D170F4"/>
    <w:rsid w:val="00D178BB"/>
    <w:rsid w:val="00D2011F"/>
    <w:rsid w:val="00D21494"/>
    <w:rsid w:val="00D215F1"/>
    <w:rsid w:val="00D21AF0"/>
    <w:rsid w:val="00D22FFA"/>
    <w:rsid w:val="00D23887"/>
    <w:rsid w:val="00D23A49"/>
    <w:rsid w:val="00D23F00"/>
    <w:rsid w:val="00D24199"/>
    <w:rsid w:val="00D25059"/>
    <w:rsid w:val="00D256DF"/>
    <w:rsid w:val="00D259BE"/>
    <w:rsid w:val="00D270FE"/>
    <w:rsid w:val="00D2772E"/>
    <w:rsid w:val="00D30357"/>
    <w:rsid w:val="00D30D9F"/>
    <w:rsid w:val="00D31118"/>
    <w:rsid w:val="00D33668"/>
    <w:rsid w:val="00D33CC1"/>
    <w:rsid w:val="00D3627C"/>
    <w:rsid w:val="00D37287"/>
    <w:rsid w:val="00D37E0F"/>
    <w:rsid w:val="00D37FD1"/>
    <w:rsid w:val="00D41F86"/>
    <w:rsid w:val="00D42BE5"/>
    <w:rsid w:val="00D432FC"/>
    <w:rsid w:val="00D45992"/>
    <w:rsid w:val="00D45FCF"/>
    <w:rsid w:val="00D467DC"/>
    <w:rsid w:val="00D50BF1"/>
    <w:rsid w:val="00D50E5A"/>
    <w:rsid w:val="00D526EB"/>
    <w:rsid w:val="00D52D45"/>
    <w:rsid w:val="00D52D4D"/>
    <w:rsid w:val="00D52E20"/>
    <w:rsid w:val="00D54527"/>
    <w:rsid w:val="00D5454C"/>
    <w:rsid w:val="00D54795"/>
    <w:rsid w:val="00D54C3F"/>
    <w:rsid w:val="00D558B4"/>
    <w:rsid w:val="00D6038D"/>
    <w:rsid w:val="00D604CA"/>
    <w:rsid w:val="00D605F4"/>
    <w:rsid w:val="00D607BA"/>
    <w:rsid w:val="00D614D5"/>
    <w:rsid w:val="00D615DD"/>
    <w:rsid w:val="00D617CF"/>
    <w:rsid w:val="00D624C9"/>
    <w:rsid w:val="00D62C64"/>
    <w:rsid w:val="00D62FA0"/>
    <w:rsid w:val="00D652BB"/>
    <w:rsid w:val="00D70D9F"/>
    <w:rsid w:val="00D70FE8"/>
    <w:rsid w:val="00D71D49"/>
    <w:rsid w:val="00D71E13"/>
    <w:rsid w:val="00D723A0"/>
    <w:rsid w:val="00D737F6"/>
    <w:rsid w:val="00D73CC4"/>
    <w:rsid w:val="00D741AE"/>
    <w:rsid w:val="00D7566B"/>
    <w:rsid w:val="00D75711"/>
    <w:rsid w:val="00D76976"/>
    <w:rsid w:val="00D76AB7"/>
    <w:rsid w:val="00D77E03"/>
    <w:rsid w:val="00D803AF"/>
    <w:rsid w:val="00D80B96"/>
    <w:rsid w:val="00D818B7"/>
    <w:rsid w:val="00D8282B"/>
    <w:rsid w:val="00D85907"/>
    <w:rsid w:val="00D859D9"/>
    <w:rsid w:val="00D85DBD"/>
    <w:rsid w:val="00D8615C"/>
    <w:rsid w:val="00D86C55"/>
    <w:rsid w:val="00D8702A"/>
    <w:rsid w:val="00D874AE"/>
    <w:rsid w:val="00D92B99"/>
    <w:rsid w:val="00D95142"/>
    <w:rsid w:val="00D95A78"/>
    <w:rsid w:val="00D95E4E"/>
    <w:rsid w:val="00D9729D"/>
    <w:rsid w:val="00D97CF2"/>
    <w:rsid w:val="00DA046C"/>
    <w:rsid w:val="00DA068F"/>
    <w:rsid w:val="00DA07DE"/>
    <w:rsid w:val="00DA0FC4"/>
    <w:rsid w:val="00DA2E3C"/>
    <w:rsid w:val="00DA34BC"/>
    <w:rsid w:val="00DA3A0D"/>
    <w:rsid w:val="00DA619F"/>
    <w:rsid w:val="00DA6766"/>
    <w:rsid w:val="00DA7798"/>
    <w:rsid w:val="00DB00BB"/>
    <w:rsid w:val="00DB0289"/>
    <w:rsid w:val="00DB091E"/>
    <w:rsid w:val="00DB0E21"/>
    <w:rsid w:val="00DB117D"/>
    <w:rsid w:val="00DB11F7"/>
    <w:rsid w:val="00DB42E3"/>
    <w:rsid w:val="00DB43E3"/>
    <w:rsid w:val="00DB4487"/>
    <w:rsid w:val="00DB452B"/>
    <w:rsid w:val="00DB4979"/>
    <w:rsid w:val="00DB55C8"/>
    <w:rsid w:val="00DB5BC1"/>
    <w:rsid w:val="00DB5E6B"/>
    <w:rsid w:val="00DB741B"/>
    <w:rsid w:val="00DB79C3"/>
    <w:rsid w:val="00DC038D"/>
    <w:rsid w:val="00DC059A"/>
    <w:rsid w:val="00DC0998"/>
    <w:rsid w:val="00DC4E42"/>
    <w:rsid w:val="00DC5229"/>
    <w:rsid w:val="00DC5438"/>
    <w:rsid w:val="00DC5709"/>
    <w:rsid w:val="00DC5E2B"/>
    <w:rsid w:val="00DC680D"/>
    <w:rsid w:val="00DC71A6"/>
    <w:rsid w:val="00DD0582"/>
    <w:rsid w:val="00DD073D"/>
    <w:rsid w:val="00DD0E38"/>
    <w:rsid w:val="00DD0E8D"/>
    <w:rsid w:val="00DD25C5"/>
    <w:rsid w:val="00DD2D88"/>
    <w:rsid w:val="00DD3B98"/>
    <w:rsid w:val="00DD68D1"/>
    <w:rsid w:val="00DD6A35"/>
    <w:rsid w:val="00DE1591"/>
    <w:rsid w:val="00DE24A9"/>
    <w:rsid w:val="00DE3955"/>
    <w:rsid w:val="00DE4A47"/>
    <w:rsid w:val="00DE55EF"/>
    <w:rsid w:val="00DF04D1"/>
    <w:rsid w:val="00DF2CE6"/>
    <w:rsid w:val="00DF2EA6"/>
    <w:rsid w:val="00DF2FBE"/>
    <w:rsid w:val="00DF3172"/>
    <w:rsid w:val="00DF3A02"/>
    <w:rsid w:val="00DF3E6B"/>
    <w:rsid w:val="00DF4B4E"/>
    <w:rsid w:val="00DF72E5"/>
    <w:rsid w:val="00DF78BB"/>
    <w:rsid w:val="00DF7BBB"/>
    <w:rsid w:val="00DF7CA9"/>
    <w:rsid w:val="00E00270"/>
    <w:rsid w:val="00E00CBE"/>
    <w:rsid w:val="00E01522"/>
    <w:rsid w:val="00E01CA7"/>
    <w:rsid w:val="00E02AB1"/>
    <w:rsid w:val="00E03571"/>
    <w:rsid w:val="00E055E0"/>
    <w:rsid w:val="00E06766"/>
    <w:rsid w:val="00E075CD"/>
    <w:rsid w:val="00E07A87"/>
    <w:rsid w:val="00E1021A"/>
    <w:rsid w:val="00E119D5"/>
    <w:rsid w:val="00E11CE3"/>
    <w:rsid w:val="00E13067"/>
    <w:rsid w:val="00E14D18"/>
    <w:rsid w:val="00E158FC"/>
    <w:rsid w:val="00E15B59"/>
    <w:rsid w:val="00E16D8D"/>
    <w:rsid w:val="00E20678"/>
    <w:rsid w:val="00E23161"/>
    <w:rsid w:val="00E24699"/>
    <w:rsid w:val="00E25606"/>
    <w:rsid w:val="00E25874"/>
    <w:rsid w:val="00E258AE"/>
    <w:rsid w:val="00E26576"/>
    <w:rsid w:val="00E26B0A"/>
    <w:rsid w:val="00E26F7F"/>
    <w:rsid w:val="00E27892"/>
    <w:rsid w:val="00E27908"/>
    <w:rsid w:val="00E27BDA"/>
    <w:rsid w:val="00E27BF3"/>
    <w:rsid w:val="00E30567"/>
    <w:rsid w:val="00E31255"/>
    <w:rsid w:val="00E3178B"/>
    <w:rsid w:val="00E31A0C"/>
    <w:rsid w:val="00E32B71"/>
    <w:rsid w:val="00E32E3E"/>
    <w:rsid w:val="00E32EFE"/>
    <w:rsid w:val="00E3325C"/>
    <w:rsid w:val="00E34233"/>
    <w:rsid w:val="00E35990"/>
    <w:rsid w:val="00E35DF5"/>
    <w:rsid w:val="00E35FD4"/>
    <w:rsid w:val="00E36326"/>
    <w:rsid w:val="00E3741D"/>
    <w:rsid w:val="00E4057A"/>
    <w:rsid w:val="00E4279E"/>
    <w:rsid w:val="00E43EE6"/>
    <w:rsid w:val="00E44553"/>
    <w:rsid w:val="00E4478E"/>
    <w:rsid w:val="00E44901"/>
    <w:rsid w:val="00E44E48"/>
    <w:rsid w:val="00E4503C"/>
    <w:rsid w:val="00E453D7"/>
    <w:rsid w:val="00E501D4"/>
    <w:rsid w:val="00E516B7"/>
    <w:rsid w:val="00E520A9"/>
    <w:rsid w:val="00E5269A"/>
    <w:rsid w:val="00E527B2"/>
    <w:rsid w:val="00E52865"/>
    <w:rsid w:val="00E536F7"/>
    <w:rsid w:val="00E55531"/>
    <w:rsid w:val="00E56DA2"/>
    <w:rsid w:val="00E572DA"/>
    <w:rsid w:val="00E60A44"/>
    <w:rsid w:val="00E6172B"/>
    <w:rsid w:val="00E61A6D"/>
    <w:rsid w:val="00E621E2"/>
    <w:rsid w:val="00E629E8"/>
    <w:rsid w:val="00E6321A"/>
    <w:rsid w:val="00E64258"/>
    <w:rsid w:val="00E64A8A"/>
    <w:rsid w:val="00E65FF1"/>
    <w:rsid w:val="00E66147"/>
    <w:rsid w:val="00E67967"/>
    <w:rsid w:val="00E70848"/>
    <w:rsid w:val="00E70FDB"/>
    <w:rsid w:val="00E71417"/>
    <w:rsid w:val="00E71DCA"/>
    <w:rsid w:val="00E72148"/>
    <w:rsid w:val="00E731A3"/>
    <w:rsid w:val="00E7367C"/>
    <w:rsid w:val="00E73CB6"/>
    <w:rsid w:val="00E7407A"/>
    <w:rsid w:val="00E74602"/>
    <w:rsid w:val="00E75F27"/>
    <w:rsid w:val="00E76ED8"/>
    <w:rsid w:val="00E7754A"/>
    <w:rsid w:val="00E776C3"/>
    <w:rsid w:val="00E81DFA"/>
    <w:rsid w:val="00E8206C"/>
    <w:rsid w:val="00E857BF"/>
    <w:rsid w:val="00E868C0"/>
    <w:rsid w:val="00E86DCB"/>
    <w:rsid w:val="00E8782A"/>
    <w:rsid w:val="00E87F05"/>
    <w:rsid w:val="00E903CF"/>
    <w:rsid w:val="00E91275"/>
    <w:rsid w:val="00E91612"/>
    <w:rsid w:val="00E92353"/>
    <w:rsid w:val="00E934B0"/>
    <w:rsid w:val="00E93B87"/>
    <w:rsid w:val="00E955AE"/>
    <w:rsid w:val="00E959BD"/>
    <w:rsid w:val="00E95D96"/>
    <w:rsid w:val="00E96C86"/>
    <w:rsid w:val="00E97E0B"/>
    <w:rsid w:val="00EA09AB"/>
    <w:rsid w:val="00EA0A28"/>
    <w:rsid w:val="00EA1D06"/>
    <w:rsid w:val="00EA2584"/>
    <w:rsid w:val="00EA272E"/>
    <w:rsid w:val="00EA2CB8"/>
    <w:rsid w:val="00EA34B1"/>
    <w:rsid w:val="00EA4148"/>
    <w:rsid w:val="00EA5618"/>
    <w:rsid w:val="00EA5A86"/>
    <w:rsid w:val="00EA6F64"/>
    <w:rsid w:val="00EB0D23"/>
    <w:rsid w:val="00EB16C5"/>
    <w:rsid w:val="00EB2CD9"/>
    <w:rsid w:val="00EB2E05"/>
    <w:rsid w:val="00EB39F8"/>
    <w:rsid w:val="00EB3E52"/>
    <w:rsid w:val="00EB5119"/>
    <w:rsid w:val="00EB531F"/>
    <w:rsid w:val="00EB58D1"/>
    <w:rsid w:val="00EC0C2B"/>
    <w:rsid w:val="00EC157B"/>
    <w:rsid w:val="00EC5966"/>
    <w:rsid w:val="00EC6764"/>
    <w:rsid w:val="00EC70D5"/>
    <w:rsid w:val="00EC723B"/>
    <w:rsid w:val="00EC73C2"/>
    <w:rsid w:val="00ED054B"/>
    <w:rsid w:val="00ED0A1C"/>
    <w:rsid w:val="00ED120A"/>
    <w:rsid w:val="00ED14E8"/>
    <w:rsid w:val="00ED1F44"/>
    <w:rsid w:val="00ED1FEF"/>
    <w:rsid w:val="00ED24AF"/>
    <w:rsid w:val="00ED3DB2"/>
    <w:rsid w:val="00ED406A"/>
    <w:rsid w:val="00ED55ED"/>
    <w:rsid w:val="00ED5BDF"/>
    <w:rsid w:val="00ED5DEC"/>
    <w:rsid w:val="00ED6527"/>
    <w:rsid w:val="00EE0422"/>
    <w:rsid w:val="00EE10D0"/>
    <w:rsid w:val="00EE1741"/>
    <w:rsid w:val="00EE1A41"/>
    <w:rsid w:val="00EE1B17"/>
    <w:rsid w:val="00EE4C5A"/>
    <w:rsid w:val="00EE4E16"/>
    <w:rsid w:val="00EE5EEE"/>
    <w:rsid w:val="00EE6082"/>
    <w:rsid w:val="00EE65ED"/>
    <w:rsid w:val="00EE7B1A"/>
    <w:rsid w:val="00EF139A"/>
    <w:rsid w:val="00EF1FD8"/>
    <w:rsid w:val="00EF2481"/>
    <w:rsid w:val="00EF3CA7"/>
    <w:rsid w:val="00EF3D69"/>
    <w:rsid w:val="00EF41E9"/>
    <w:rsid w:val="00EF477F"/>
    <w:rsid w:val="00EF4C83"/>
    <w:rsid w:val="00EF53A8"/>
    <w:rsid w:val="00EF546A"/>
    <w:rsid w:val="00F00972"/>
    <w:rsid w:val="00F01942"/>
    <w:rsid w:val="00F02DD0"/>
    <w:rsid w:val="00F05CF5"/>
    <w:rsid w:val="00F06C4B"/>
    <w:rsid w:val="00F0737B"/>
    <w:rsid w:val="00F07410"/>
    <w:rsid w:val="00F07FB9"/>
    <w:rsid w:val="00F1060F"/>
    <w:rsid w:val="00F117FE"/>
    <w:rsid w:val="00F1250D"/>
    <w:rsid w:val="00F12793"/>
    <w:rsid w:val="00F12A30"/>
    <w:rsid w:val="00F12B13"/>
    <w:rsid w:val="00F136D2"/>
    <w:rsid w:val="00F144F2"/>
    <w:rsid w:val="00F15AE7"/>
    <w:rsid w:val="00F161C7"/>
    <w:rsid w:val="00F16B65"/>
    <w:rsid w:val="00F16E39"/>
    <w:rsid w:val="00F17A1C"/>
    <w:rsid w:val="00F208B7"/>
    <w:rsid w:val="00F214CC"/>
    <w:rsid w:val="00F21A18"/>
    <w:rsid w:val="00F23AA5"/>
    <w:rsid w:val="00F23B5B"/>
    <w:rsid w:val="00F24362"/>
    <w:rsid w:val="00F26639"/>
    <w:rsid w:val="00F26FF6"/>
    <w:rsid w:val="00F2768A"/>
    <w:rsid w:val="00F277E0"/>
    <w:rsid w:val="00F27952"/>
    <w:rsid w:val="00F2799D"/>
    <w:rsid w:val="00F30BEB"/>
    <w:rsid w:val="00F30F06"/>
    <w:rsid w:val="00F3147A"/>
    <w:rsid w:val="00F31DBB"/>
    <w:rsid w:val="00F32AE0"/>
    <w:rsid w:val="00F33D24"/>
    <w:rsid w:val="00F3568C"/>
    <w:rsid w:val="00F37160"/>
    <w:rsid w:val="00F40697"/>
    <w:rsid w:val="00F40DE8"/>
    <w:rsid w:val="00F415B8"/>
    <w:rsid w:val="00F419E1"/>
    <w:rsid w:val="00F43DC9"/>
    <w:rsid w:val="00F4448C"/>
    <w:rsid w:val="00F448B3"/>
    <w:rsid w:val="00F44C85"/>
    <w:rsid w:val="00F45732"/>
    <w:rsid w:val="00F4577F"/>
    <w:rsid w:val="00F46788"/>
    <w:rsid w:val="00F47738"/>
    <w:rsid w:val="00F477BC"/>
    <w:rsid w:val="00F47AC0"/>
    <w:rsid w:val="00F47E4C"/>
    <w:rsid w:val="00F502FF"/>
    <w:rsid w:val="00F504F3"/>
    <w:rsid w:val="00F50911"/>
    <w:rsid w:val="00F50C97"/>
    <w:rsid w:val="00F52C5A"/>
    <w:rsid w:val="00F52FEC"/>
    <w:rsid w:val="00F53004"/>
    <w:rsid w:val="00F5420C"/>
    <w:rsid w:val="00F57D42"/>
    <w:rsid w:val="00F614F8"/>
    <w:rsid w:val="00F61FD6"/>
    <w:rsid w:val="00F63461"/>
    <w:rsid w:val="00F63A42"/>
    <w:rsid w:val="00F64C0D"/>
    <w:rsid w:val="00F64D9B"/>
    <w:rsid w:val="00F652DA"/>
    <w:rsid w:val="00F65527"/>
    <w:rsid w:val="00F663D4"/>
    <w:rsid w:val="00F6731F"/>
    <w:rsid w:val="00F7035B"/>
    <w:rsid w:val="00F70732"/>
    <w:rsid w:val="00F7146A"/>
    <w:rsid w:val="00F71E0B"/>
    <w:rsid w:val="00F72972"/>
    <w:rsid w:val="00F737A8"/>
    <w:rsid w:val="00F73E56"/>
    <w:rsid w:val="00F7421E"/>
    <w:rsid w:val="00F75BC9"/>
    <w:rsid w:val="00F760E0"/>
    <w:rsid w:val="00F768B4"/>
    <w:rsid w:val="00F76B97"/>
    <w:rsid w:val="00F76EAB"/>
    <w:rsid w:val="00F7738B"/>
    <w:rsid w:val="00F77D00"/>
    <w:rsid w:val="00F77DD6"/>
    <w:rsid w:val="00F8202C"/>
    <w:rsid w:val="00F85687"/>
    <w:rsid w:val="00F86041"/>
    <w:rsid w:val="00F86922"/>
    <w:rsid w:val="00F86EAE"/>
    <w:rsid w:val="00F871A3"/>
    <w:rsid w:val="00F8732A"/>
    <w:rsid w:val="00F87456"/>
    <w:rsid w:val="00F87D5A"/>
    <w:rsid w:val="00F90452"/>
    <w:rsid w:val="00F91E5D"/>
    <w:rsid w:val="00F91F08"/>
    <w:rsid w:val="00F92E14"/>
    <w:rsid w:val="00F930DA"/>
    <w:rsid w:val="00F93190"/>
    <w:rsid w:val="00F9539E"/>
    <w:rsid w:val="00FA1BA3"/>
    <w:rsid w:val="00FA23F2"/>
    <w:rsid w:val="00FA2A3E"/>
    <w:rsid w:val="00FA3749"/>
    <w:rsid w:val="00FA4069"/>
    <w:rsid w:val="00FA42B2"/>
    <w:rsid w:val="00FA62AB"/>
    <w:rsid w:val="00FA6B98"/>
    <w:rsid w:val="00FA7D38"/>
    <w:rsid w:val="00FB01CA"/>
    <w:rsid w:val="00FB0550"/>
    <w:rsid w:val="00FB114E"/>
    <w:rsid w:val="00FB1F98"/>
    <w:rsid w:val="00FB288C"/>
    <w:rsid w:val="00FB2B14"/>
    <w:rsid w:val="00FB3FCA"/>
    <w:rsid w:val="00FB5FCB"/>
    <w:rsid w:val="00FB609F"/>
    <w:rsid w:val="00FB76AD"/>
    <w:rsid w:val="00FC00F4"/>
    <w:rsid w:val="00FC1CEC"/>
    <w:rsid w:val="00FC2D56"/>
    <w:rsid w:val="00FC3DA9"/>
    <w:rsid w:val="00FC49DC"/>
    <w:rsid w:val="00FC4DA0"/>
    <w:rsid w:val="00FC5A82"/>
    <w:rsid w:val="00FC6300"/>
    <w:rsid w:val="00FC6C1C"/>
    <w:rsid w:val="00FC6E93"/>
    <w:rsid w:val="00FC708B"/>
    <w:rsid w:val="00FC71E6"/>
    <w:rsid w:val="00FD0AD8"/>
    <w:rsid w:val="00FD186D"/>
    <w:rsid w:val="00FD3BD9"/>
    <w:rsid w:val="00FD4E5C"/>
    <w:rsid w:val="00FD5B2F"/>
    <w:rsid w:val="00FD5D55"/>
    <w:rsid w:val="00FE07AC"/>
    <w:rsid w:val="00FE1B03"/>
    <w:rsid w:val="00FE35D8"/>
    <w:rsid w:val="00FE3762"/>
    <w:rsid w:val="00FE4AD0"/>
    <w:rsid w:val="00FE576C"/>
    <w:rsid w:val="00FE79A1"/>
    <w:rsid w:val="00FF03ED"/>
    <w:rsid w:val="00FF06E8"/>
    <w:rsid w:val="00FF0A58"/>
    <w:rsid w:val="00FF0AA1"/>
    <w:rsid w:val="00FF1B14"/>
    <w:rsid w:val="00FF1CA7"/>
    <w:rsid w:val="00FF27E5"/>
    <w:rsid w:val="00FF2D36"/>
    <w:rsid w:val="00FF2DD2"/>
    <w:rsid w:val="00FF3C8C"/>
    <w:rsid w:val="00FF4226"/>
    <w:rsid w:val="00FF4502"/>
    <w:rsid w:val="00FF6DC5"/>
    <w:rsid w:val="00FF6EFC"/>
    <w:rsid w:val="00FF70D9"/>
    <w:rsid w:val="00FF7BC9"/>
    <w:rsid w:val="00FF7D71"/>
    <w:rsid w:val="00FF7FE8"/>
    <w:rsid w:val="149D514E"/>
    <w:rsid w:val="259A3A35"/>
    <w:rsid w:val="40EF3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627FE"/>
  <w15:docId w15:val="{E04C7606-254B-459F-ACDA-206BEC4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lsdException w:name="toc 4" w:semiHidden="1" w:qFormat="1"/>
    <w:lsdException w:name="header" w:qFormat="1"/>
    <w:lsdException w:name="caption"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2E1"/>
    <w:rPr>
      <w:rFonts w:eastAsia="Batang"/>
      <w:snapToGrid w:val="0"/>
      <w:sz w:val="26"/>
      <w:szCs w:val="26"/>
    </w:rPr>
  </w:style>
  <w:style w:type="paragraph" w:styleId="Heading1">
    <w:name w:val="heading 1"/>
    <w:basedOn w:val="Normal"/>
    <w:next w:val="Normal"/>
    <w:qFormat/>
    <w:pPr>
      <w:keepNext/>
      <w:jc w:val="center"/>
      <w:outlineLvl w:val="0"/>
    </w:pPr>
    <w:rPr>
      <w:rFonts w:ascii="VNI-Times" w:hAnsi="VNI-Times"/>
      <w:b/>
      <w:sz w:val="28"/>
      <w:szCs w:val="20"/>
      <w:lang w:val="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BodyText">
    <w:name w:val="Body Text"/>
    <w:basedOn w:val="Normal"/>
    <w:pPr>
      <w:spacing w:before="120" w:after="120"/>
      <w:jc w:val="both"/>
    </w:pPr>
    <w:rPr>
      <w:rFonts w:ascii="Arial" w:hAnsi="Arial"/>
      <w:szCs w:val="20"/>
    </w:rPr>
  </w:style>
  <w:style w:type="paragraph" w:styleId="BodyText2">
    <w:name w:val="Body Text 2"/>
    <w:basedOn w:val="Normal"/>
    <w:pPr>
      <w:spacing w:before="60" w:after="60"/>
      <w:jc w:val="center"/>
    </w:pPr>
    <w:rPr>
      <w:b/>
    </w:rPr>
  </w:style>
  <w:style w:type="paragraph" w:styleId="BodyTextIndent2">
    <w:name w:val="Body Text Indent 2"/>
    <w:basedOn w:val="Normal"/>
    <w:pPr>
      <w:spacing w:after="120" w:line="480" w:lineRule="auto"/>
      <w:ind w:left="360"/>
    </w:pPr>
  </w:style>
  <w:style w:type="paragraph" w:styleId="Caption">
    <w:name w:val="caption"/>
    <w:basedOn w:val="Normal"/>
    <w:next w:val="Normal"/>
    <w:qFormat/>
    <w:rPr>
      <w:b/>
      <w:bCs/>
      <w:sz w:val="20"/>
      <w:szCs w:val="20"/>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rPr>
      <w:color w:val="0000FF"/>
      <w:u w:val="none"/>
    </w:rPr>
  </w:style>
  <w:style w:type="character" w:styleId="PageNumber">
    <w:name w:val="page number"/>
    <w:basedOn w:val="DefaultParagraphFont"/>
  </w:style>
  <w:style w:type="character" w:styleId="Strong">
    <w:name w:val="Strong"/>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rFonts w:eastAsia="Times New Roman"/>
      <w:b/>
      <w:bCs/>
      <w:snapToGrid/>
      <w:sz w:val="24"/>
      <w:szCs w:val="20"/>
      <w:lang w:val="zh-CN" w:eastAsia="zh-CN"/>
    </w:rPr>
  </w:style>
  <w:style w:type="paragraph" w:styleId="TOC1">
    <w:name w:val="toc 1"/>
    <w:basedOn w:val="Normal"/>
    <w:next w:val="Normal"/>
    <w:semiHidden/>
    <w:qFormat/>
    <w:pPr>
      <w:tabs>
        <w:tab w:val="right" w:leader="dot" w:pos="8791"/>
      </w:tabs>
      <w:spacing w:before="60" w:after="60"/>
      <w:ind w:right="337"/>
      <w:jc w:val="both"/>
    </w:pPr>
    <w:rPr>
      <w:rFonts w:eastAsia="Times New Roman"/>
      <w:snapToGrid/>
      <w:color w:val="000000"/>
      <w:sz w:val="24"/>
      <w:szCs w:val="24"/>
      <w:lang w:val="pt-BR"/>
    </w:rPr>
  </w:style>
  <w:style w:type="paragraph" w:styleId="TOC2">
    <w:name w:val="toc 2"/>
    <w:basedOn w:val="Normal"/>
    <w:next w:val="Normal"/>
    <w:semiHidden/>
    <w:qFormat/>
    <w:pPr>
      <w:tabs>
        <w:tab w:val="right" w:leader="dot" w:pos="8791"/>
        <w:tab w:val="right" w:leader="dot" w:pos="8875"/>
      </w:tabs>
      <w:spacing w:before="60" w:after="60"/>
      <w:ind w:left="238" w:right="337"/>
      <w:jc w:val="both"/>
    </w:pPr>
    <w:rPr>
      <w:iCs/>
      <w:snapToGrid/>
      <w:sz w:val="24"/>
      <w:szCs w:val="24"/>
      <w:lang w:val="pt-BR"/>
    </w:rPr>
  </w:style>
  <w:style w:type="paragraph" w:styleId="TOC3">
    <w:name w:val="toc 3"/>
    <w:basedOn w:val="Normal"/>
    <w:next w:val="Normal"/>
    <w:semiHidden/>
    <w:pPr>
      <w:spacing w:before="60" w:after="60"/>
      <w:ind w:left="482"/>
    </w:pPr>
    <w:rPr>
      <w:rFonts w:eastAsia="Times New Roman"/>
      <w:snapToGrid/>
      <w:color w:val="000000"/>
      <w:lang w:val="en-GB"/>
    </w:rPr>
  </w:style>
  <w:style w:type="paragraph" w:styleId="TOC4">
    <w:name w:val="toc 4"/>
    <w:basedOn w:val="Normal"/>
    <w:next w:val="Normal"/>
    <w:semiHidden/>
    <w:qFormat/>
    <w:pPr>
      <w:spacing w:before="60" w:after="60"/>
      <w:ind w:left="720"/>
    </w:pPr>
    <w:rPr>
      <w:rFonts w:eastAsia="Times New Roman"/>
      <w:snapToGrid/>
      <w:color w:val="000000"/>
      <w:lang w:val="en-GB"/>
    </w:rPr>
  </w:style>
  <w:style w:type="paragraph" w:customStyle="1" w:styleId="a">
    <w:name w:val="풍선 도움말 텍스트"/>
    <w:basedOn w:val="Normal"/>
    <w:semiHidden/>
    <w:rPr>
      <w:rFonts w:ascii="Tahoma" w:hAnsi="Tahoma" w:cs="Tahoma"/>
      <w:sz w:val="16"/>
      <w:szCs w:val="16"/>
    </w:rPr>
  </w:style>
  <w:style w:type="paragraph" w:customStyle="1" w:styleId="xl59">
    <w:name w:val="xl59"/>
    <w:basedOn w:val="Normal"/>
    <w:pPr>
      <w:spacing w:before="100" w:beforeAutospacing="1" w:after="100" w:afterAutospacing="1"/>
      <w:jc w:val="both"/>
    </w:pPr>
    <w:rPr>
      <w:rFonts w:eastAsia="Arial Unicode MS"/>
    </w:rPr>
  </w:style>
  <w:style w:type="paragraph" w:customStyle="1" w:styleId="xl43">
    <w:name w:val="xl43"/>
    <w:basedOn w:val="Normal"/>
    <w:pPr>
      <w:spacing w:before="100" w:beforeAutospacing="1" w:after="100" w:afterAutospacing="1"/>
    </w:pPr>
    <w:rPr>
      <w:rFonts w:eastAsia="Arial Unicode MS"/>
      <w:color w:val="000000"/>
    </w:rPr>
  </w:style>
  <w:style w:type="paragraph" w:customStyle="1" w:styleId="xl44">
    <w:name w:val="xl44"/>
    <w:basedOn w:val="Normal"/>
    <w:pPr>
      <w:spacing w:before="100" w:beforeAutospacing="1" w:after="100" w:afterAutospacing="1"/>
      <w:jc w:val="center"/>
    </w:pPr>
    <w:rPr>
      <w:rFonts w:eastAsia="Arial Unicode MS"/>
      <w:color w:val="000000"/>
      <w:sz w:val="22"/>
      <w:szCs w:val="22"/>
    </w:rPr>
  </w:style>
  <w:style w:type="paragraph" w:customStyle="1" w:styleId="xl51">
    <w:name w:val="xl51"/>
    <w:basedOn w:val="Normal"/>
    <w:pPr>
      <w:spacing w:before="100" w:beforeAutospacing="1" w:after="100" w:afterAutospacing="1"/>
      <w:jc w:val="right"/>
      <w:textAlignment w:val="top"/>
    </w:pPr>
    <w:rPr>
      <w:rFonts w:eastAsia="Times New Roman"/>
      <w:color w:val="000000"/>
    </w:rPr>
  </w:style>
  <w:style w:type="paragraph" w:customStyle="1" w:styleId="NormalBold">
    <w:name w:val="Normal + Bold"/>
    <w:basedOn w:val="Normal"/>
    <w:pPr>
      <w:numPr>
        <w:numId w:val="1"/>
      </w:numPr>
      <w:tabs>
        <w:tab w:val="left" w:pos="396"/>
      </w:tabs>
      <w:spacing w:before="60" w:after="60"/>
      <w:ind w:left="735" w:hanging="317"/>
      <w:jc w:val="both"/>
    </w:pPr>
    <w:rPr>
      <w:rFonts w:eastAsia="Times New Roman"/>
      <w:b/>
      <w:color w:val="000000"/>
    </w:rPr>
  </w:style>
  <w:style w:type="paragraph" w:customStyle="1" w:styleId="CharCharChar1Char">
    <w:name w:val="Char Char Char1 Char"/>
    <w:basedOn w:val="Normal"/>
    <w:semiHidden/>
    <w:qFormat/>
    <w:pPr>
      <w:spacing w:after="160" w:line="240" w:lineRule="exact"/>
    </w:pPr>
    <w:rPr>
      <w:rFonts w:ascii="Tahoma" w:eastAsia="PMingLiU" w:hAnsi="Tahoma"/>
      <w:snapToGrid/>
      <w:sz w:val="20"/>
      <w:szCs w:val="20"/>
    </w:rPr>
  </w:style>
  <w:style w:type="character" w:customStyle="1" w:styleId="TitleChar">
    <w:name w:val="Title Char"/>
    <w:link w:val="Title"/>
    <w:qFormat/>
    <w:rPr>
      <w:rFonts w:eastAsia="Times New Roman"/>
      <w:b/>
      <w:bCs/>
      <w:sz w:val="24"/>
    </w:rPr>
  </w:style>
  <w:style w:type="character" w:customStyle="1" w:styleId="BalloonTextChar">
    <w:name w:val="Balloon Text Char"/>
    <w:link w:val="BalloonText"/>
    <w:qFormat/>
    <w:rPr>
      <w:rFonts w:ascii="Tahoma" w:hAnsi="Tahoma" w:cs="Tahoma"/>
      <w:snapToGrid w:val="0"/>
      <w:sz w:val="16"/>
      <w:szCs w:val="16"/>
      <w:lang w:val="en-US" w:eastAsia="en-US"/>
    </w:rPr>
  </w:style>
  <w:style w:type="paragraph" w:styleId="ListParagraph">
    <w:name w:val="List Paragraph"/>
    <w:aliases w:val="a.,1.1.1.1,Main numbered paragraph,List Paragraph1"/>
    <w:basedOn w:val="Normal"/>
    <w:uiPriority w:val="34"/>
    <w:qFormat/>
    <w:pPr>
      <w:ind w:left="720"/>
      <w:contextualSpacing/>
    </w:pPr>
    <w:rPr>
      <w:rFonts w:eastAsia="Times New Roman"/>
      <w:snapToGrid/>
      <w:sz w:val="24"/>
      <w:szCs w:val="24"/>
    </w:rPr>
  </w:style>
  <w:style w:type="character" w:customStyle="1" w:styleId="cwcot">
    <w:name w:val="cwcot"/>
    <w:basedOn w:val="DefaultParagraphFont"/>
    <w:qFormat/>
  </w:style>
  <w:style w:type="paragraph" w:customStyle="1" w:styleId="ecxmsonormal">
    <w:name w:val="ecxmsonormal"/>
    <w:basedOn w:val="Normal"/>
    <w:pPr>
      <w:spacing w:before="100" w:beforeAutospacing="1" w:after="100" w:afterAutospacing="1"/>
    </w:pPr>
    <w:rPr>
      <w:rFonts w:eastAsia="Times New Roman"/>
      <w:snapToGrid/>
      <w:sz w:val="24"/>
      <w:szCs w:val="24"/>
      <w:lang w:val="vi-VN" w:eastAsia="vi-VN"/>
    </w:rPr>
  </w:style>
  <w:style w:type="paragraph" w:customStyle="1" w:styleId="TableParagraph">
    <w:name w:val="Table Paragraph"/>
    <w:basedOn w:val="Normal"/>
    <w:uiPriority w:val="1"/>
    <w:qFormat/>
    <w:pPr>
      <w:widowControl w:val="0"/>
      <w:spacing w:before="56"/>
      <w:ind w:left="103"/>
    </w:pPr>
    <w:rPr>
      <w:rFonts w:eastAsia="Times New Roman"/>
      <w:snapToGrid/>
      <w:sz w:val="22"/>
      <w:szCs w:val="22"/>
    </w:rPr>
  </w:style>
  <w:style w:type="table" w:customStyle="1" w:styleId="TableGrid0">
    <w:name w:val="TableGrid"/>
    <w:qFormat/>
    <w:rPr>
      <w:rFonts w:ascii="Calibri" w:eastAsia="DengXian"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614">
      <w:bodyDiv w:val="1"/>
      <w:marLeft w:val="0"/>
      <w:marRight w:val="0"/>
      <w:marTop w:val="0"/>
      <w:marBottom w:val="0"/>
      <w:divBdr>
        <w:top w:val="none" w:sz="0" w:space="0" w:color="auto"/>
        <w:left w:val="none" w:sz="0" w:space="0" w:color="auto"/>
        <w:bottom w:val="none" w:sz="0" w:space="0" w:color="auto"/>
        <w:right w:val="none" w:sz="0" w:space="0" w:color="auto"/>
      </w:divBdr>
    </w:div>
    <w:div w:id="33234568">
      <w:bodyDiv w:val="1"/>
      <w:marLeft w:val="0"/>
      <w:marRight w:val="0"/>
      <w:marTop w:val="0"/>
      <w:marBottom w:val="0"/>
      <w:divBdr>
        <w:top w:val="none" w:sz="0" w:space="0" w:color="auto"/>
        <w:left w:val="none" w:sz="0" w:space="0" w:color="auto"/>
        <w:bottom w:val="none" w:sz="0" w:space="0" w:color="auto"/>
        <w:right w:val="none" w:sz="0" w:space="0" w:color="auto"/>
      </w:divBdr>
    </w:div>
    <w:div w:id="613484172">
      <w:bodyDiv w:val="1"/>
      <w:marLeft w:val="0"/>
      <w:marRight w:val="0"/>
      <w:marTop w:val="0"/>
      <w:marBottom w:val="0"/>
      <w:divBdr>
        <w:top w:val="none" w:sz="0" w:space="0" w:color="auto"/>
        <w:left w:val="none" w:sz="0" w:space="0" w:color="auto"/>
        <w:bottom w:val="none" w:sz="0" w:space="0" w:color="auto"/>
        <w:right w:val="none" w:sz="0" w:space="0" w:color="auto"/>
      </w:divBdr>
    </w:div>
    <w:div w:id="649944543">
      <w:bodyDiv w:val="1"/>
      <w:marLeft w:val="0"/>
      <w:marRight w:val="0"/>
      <w:marTop w:val="0"/>
      <w:marBottom w:val="0"/>
      <w:divBdr>
        <w:top w:val="none" w:sz="0" w:space="0" w:color="auto"/>
        <w:left w:val="none" w:sz="0" w:space="0" w:color="auto"/>
        <w:bottom w:val="none" w:sz="0" w:space="0" w:color="auto"/>
        <w:right w:val="none" w:sz="0" w:space="0" w:color="auto"/>
      </w:divBdr>
    </w:div>
    <w:div w:id="651258688">
      <w:bodyDiv w:val="1"/>
      <w:marLeft w:val="0"/>
      <w:marRight w:val="0"/>
      <w:marTop w:val="0"/>
      <w:marBottom w:val="0"/>
      <w:divBdr>
        <w:top w:val="none" w:sz="0" w:space="0" w:color="auto"/>
        <w:left w:val="none" w:sz="0" w:space="0" w:color="auto"/>
        <w:bottom w:val="none" w:sz="0" w:space="0" w:color="auto"/>
        <w:right w:val="none" w:sz="0" w:space="0" w:color="auto"/>
      </w:divBdr>
    </w:div>
    <w:div w:id="768038623">
      <w:bodyDiv w:val="1"/>
      <w:marLeft w:val="0"/>
      <w:marRight w:val="0"/>
      <w:marTop w:val="0"/>
      <w:marBottom w:val="0"/>
      <w:divBdr>
        <w:top w:val="none" w:sz="0" w:space="0" w:color="auto"/>
        <w:left w:val="none" w:sz="0" w:space="0" w:color="auto"/>
        <w:bottom w:val="none" w:sz="0" w:space="0" w:color="auto"/>
        <w:right w:val="none" w:sz="0" w:space="0" w:color="auto"/>
      </w:divBdr>
    </w:div>
    <w:div w:id="1376467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482D683-5F1F-457B-95E0-DA59B745BD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TOR Paper</vt:lpstr>
    </vt:vector>
  </TitlesOfParts>
  <Company>Microsoft</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 Paper</dc:title>
  <dc:subject>TOR Paper</dc:subject>
  <dc:creator>Tran Cong Tan</dc:creator>
  <cp:lastModifiedBy>Duyen Nguyen</cp:lastModifiedBy>
  <cp:revision>20</cp:revision>
  <cp:lastPrinted>2023-03-27T04:22:00Z</cp:lastPrinted>
  <dcterms:created xsi:type="dcterms:W3CDTF">2023-05-10T03:30:00Z</dcterms:created>
  <dcterms:modified xsi:type="dcterms:W3CDTF">2023-05-18T04:44:00Z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