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100" w:rsidRDefault="00116100" w:rsidP="00C64B52">
      <w:pPr>
        <w:pStyle w:val="NoSpacing"/>
      </w:pPr>
      <w:r>
        <w:t>Topic Search:</w:t>
      </w:r>
    </w:p>
    <w:p w:rsidR="00116100" w:rsidRDefault="00116100">
      <w:r>
        <w:br w:type="page"/>
      </w:r>
    </w:p>
    <w:p w:rsidR="00116100" w:rsidRDefault="00116100" w:rsidP="00C64B52">
      <w:pPr>
        <w:pStyle w:val="NoSpacing"/>
      </w:pPr>
      <w:hyperlink r:id="rId6" w:history="1">
        <w:r w:rsidRPr="00D05296">
          <w:rPr>
            <w:rStyle w:val="Hyperlink"/>
          </w:rPr>
          <w:t>http://testapi.findhelp.ca/services/rest/v1/topic/json?authToken=TSTcitytor&amp;query=YAP009&amp;appRegion=Toronto%20%28City%29</w:t>
        </w:r>
      </w:hyperlink>
    </w:p>
    <w:p w:rsidR="00116100" w:rsidRDefault="00116100" w:rsidP="00C64B52">
      <w:pPr>
        <w:pStyle w:val="NoSpacing"/>
      </w:pPr>
    </w:p>
    <w:p w:rsidR="00116100" w:rsidRDefault="00116100" w:rsidP="00C64B52">
      <w:pPr>
        <w:pStyle w:val="NoSpacing"/>
      </w:pPr>
      <w:bookmarkStart w:id="0" w:name="_GoBack"/>
      <w:bookmarkEnd w:id="0"/>
    </w:p>
    <w:p w:rsidR="00116100" w:rsidRDefault="00116100" w:rsidP="00C64B52">
      <w:pPr>
        <w:pStyle w:val="NoSpacing"/>
      </w:pPr>
    </w:p>
    <w:p w:rsidR="00C64B52" w:rsidRDefault="00C64B52" w:rsidP="00C64B52">
      <w:pPr>
        <w:pStyle w:val="NoSpacing"/>
      </w:pPr>
      <w:proofErr w:type="spellStart"/>
      <w:r w:rsidRPr="00C64B52">
        <w:t>XMLHttpRequest</w:t>
      </w:r>
      <w:proofErr w:type="spellEnd"/>
      <w:r w:rsidRPr="00C64B52">
        <w:t xml:space="preserve"> cannot load http://testapi.findhelp.ca/services/rest/v1/quick/json?authToken=TSTcitytor&amp;query=YH-6000.0120&amp;startIndex=1&amp;pageLimit=100. Response to </w:t>
      </w:r>
      <w:proofErr w:type="spellStart"/>
      <w:r w:rsidRPr="00C64B52">
        <w:t>preflight</w:t>
      </w:r>
      <w:proofErr w:type="spellEnd"/>
      <w:r w:rsidRPr="00C64B52">
        <w:t xml:space="preserve"> request doesn't pass access control check: No 'Access-Control-Allow-Origin' header is present on the requested resource. Origin 'http</w:t>
      </w:r>
      <w:proofErr w:type="gramStart"/>
      <w:r w:rsidRPr="00C64B52">
        <w:t>:/</w:t>
      </w:r>
      <w:proofErr w:type="gramEnd"/>
      <w:r w:rsidRPr="00C64B52">
        <w:t>/homer-1.inet.toronto.ca' is therefore not allowed access.</w:t>
      </w:r>
    </w:p>
    <w:p w:rsidR="00C64B52" w:rsidRDefault="00C64B52" w:rsidP="00580EAD">
      <w:pPr>
        <w:spacing w:after="0" w:line="240" w:lineRule="auto"/>
        <w:rPr>
          <w:rFonts w:ascii="Arial" w:hAnsi="Arial" w:cs="Arial"/>
          <w:sz w:val="24"/>
          <w:szCs w:val="24"/>
        </w:rPr>
      </w:pPr>
    </w:p>
    <w:p w:rsidR="00C64B52" w:rsidRDefault="00C64B52" w:rsidP="00580EAD">
      <w:pPr>
        <w:spacing w:after="0" w:line="240" w:lineRule="auto"/>
        <w:rPr>
          <w:rFonts w:ascii="Arial" w:hAnsi="Arial" w:cs="Arial"/>
          <w:sz w:val="24"/>
          <w:szCs w:val="24"/>
        </w:rPr>
      </w:pPr>
    </w:p>
    <w:p w:rsidR="00C64B52" w:rsidRDefault="00C64B52" w:rsidP="00580EAD">
      <w:pPr>
        <w:spacing w:after="0" w:line="240" w:lineRule="auto"/>
        <w:rPr>
          <w:rFonts w:ascii="Arial" w:hAnsi="Arial" w:cs="Arial"/>
          <w:sz w:val="24"/>
          <w:szCs w:val="24"/>
        </w:rPr>
      </w:pPr>
      <w:r>
        <w:rPr>
          <w:rFonts w:ascii="Arial" w:hAnsi="Arial" w:cs="Arial"/>
          <w:sz w:val="24"/>
          <w:szCs w:val="24"/>
        </w:rPr>
        <w:t>I think this mean 211 is not sending back "</w:t>
      </w:r>
      <w:r w:rsidRPr="00C64B52">
        <w:t>'Access-Control-Allow-Origin'</w:t>
      </w:r>
      <w:r>
        <w:t xml:space="preserve">:*" in </w:t>
      </w:r>
      <w:proofErr w:type="spellStart"/>
      <w:r>
        <w:t>it's</w:t>
      </w:r>
      <w:proofErr w:type="spellEnd"/>
      <w:r>
        <w:t xml:space="preserve"> </w:t>
      </w:r>
      <w:proofErr w:type="spellStart"/>
      <w:r>
        <w:t>header</w:t>
      </w:r>
      <w:proofErr w:type="gramStart"/>
      <w:r>
        <w:t>..try</w:t>
      </w:r>
      <w:proofErr w:type="spellEnd"/>
      <w:proofErr w:type="gramEnd"/>
      <w:r>
        <w:t xml:space="preserve"> at home.</w:t>
      </w:r>
    </w:p>
    <w:p w:rsidR="00C64B52" w:rsidRDefault="00C64B52" w:rsidP="00580EAD">
      <w:pPr>
        <w:spacing w:after="0" w:line="240" w:lineRule="auto"/>
        <w:rPr>
          <w:rFonts w:ascii="Arial" w:hAnsi="Arial" w:cs="Arial"/>
          <w:sz w:val="24"/>
          <w:szCs w:val="24"/>
        </w:rPr>
      </w:pPr>
    </w:p>
    <w:p w:rsidR="00C64B52" w:rsidRDefault="00C64B52" w:rsidP="00580EAD">
      <w:pPr>
        <w:spacing w:after="0" w:line="240" w:lineRule="auto"/>
        <w:rPr>
          <w:rFonts w:ascii="Arial" w:hAnsi="Arial" w:cs="Arial"/>
          <w:sz w:val="24"/>
          <w:szCs w:val="24"/>
        </w:rPr>
      </w:pPr>
    </w:p>
    <w:p w:rsidR="00C64B52" w:rsidRDefault="00C64B52" w:rsidP="00580EAD">
      <w:pPr>
        <w:spacing w:after="0" w:line="240" w:lineRule="auto"/>
        <w:rPr>
          <w:rFonts w:ascii="Arial" w:hAnsi="Arial" w:cs="Arial"/>
          <w:sz w:val="24"/>
          <w:szCs w:val="24"/>
        </w:rPr>
      </w:pPr>
    </w:p>
    <w:p w:rsidR="00050778" w:rsidRDefault="009B58FF" w:rsidP="00580EAD">
      <w:pPr>
        <w:spacing w:after="0" w:line="240" w:lineRule="auto"/>
        <w:rPr>
          <w:rFonts w:ascii="Arial" w:hAnsi="Arial" w:cs="Arial"/>
          <w:sz w:val="24"/>
          <w:szCs w:val="24"/>
        </w:rPr>
      </w:pPr>
      <w:r>
        <w:rPr>
          <w:rFonts w:ascii="Arial" w:hAnsi="Arial" w:cs="Arial"/>
          <w:sz w:val="24"/>
          <w:szCs w:val="24"/>
        </w:rPr>
        <w:t>Typical engagement, map and listing.</w:t>
      </w:r>
    </w:p>
    <w:p w:rsidR="009B58FF" w:rsidRDefault="009B58FF" w:rsidP="00580EAD">
      <w:pPr>
        <w:spacing w:after="0" w:line="240" w:lineRule="auto"/>
        <w:rPr>
          <w:rFonts w:ascii="Arial" w:hAnsi="Arial" w:cs="Arial"/>
          <w:sz w:val="24"/>
          <w:szCs w:val="24"/>
        </w:rPr>
      </w:pPr>
    </w:p>
    <w:p w:rsidR="009B58FF" w:rsidRDefault="009B58FF" w:rsidP="00580EAD">
      <w:pPr>
        <w:spacing w:after="0" w:line="240" w:lineRule="auto"/>
        <w:rPr>
          <w:rFonts w:ascii="Arial" w:hAnsi="Arial" w:cs="Arial"/>
          <w:sz w:val="24"/>
          <w:szCs w:val="24"/>
        </w:rPr>
      </w:pPr>
      <w:r>
        <w:rPr>
          <w:rFonts w:ascii="Arial" w:hAnsi="Arial" w:cs="Arial"/>
          <w:sz w:val="24"/>
          <w:szCs w:val="24"/>
        </w:rPr>
        <w:t xml:space="preserve">API is at </w:t>
      </w:r>
      <w:proofErr w:type="gramStart"/>
      <w:r>
        <w:rPr>
          <w:rFonts w:ascii="Arial" w:hAnsi="Arial" w:cs="Arial"/>
          <w:sz w:val="24"/>
          <w:szCs w:val="24"/>
        </w:rPr>
        <w:t>211.com ..</w:t>
      </w:r>
      <w:proofErr w:type="gramEnd"/>
      <w:r>
        <w:rPr>
          <w:rFonts w:ascii="Arial" w:hAnsi="Arial" w:cs="Arial"/>
          <w:sz w:val="24"/>
          <w:szCs w:val="24"/>
        </w:rPr>
        <w:t xml:space="preserve"> </w:t>
      </w:r>
    </w:p>
    <w:p w:rsidR="009B58FF" w:rsidRDefault="009B58FF" w:rsidP="00580EAD">
      <w:pPr>
        <w:spacing w:after="0" w:line="240" w:lineRule="auto"/>
        <w:rPr>
          <w:rFonts w:ascii="Arial" w:hAnsi="Arial" w:cs="Arial"/>
          <w:sz w:val="24"/>
          <w:szCs w:val="24"/>
        </w:rPr>
      </w:pPr>
      <w:r>
        <w:rPr>
          <w:rFonts w:ascii="Arial" w:hAnsi="Arial" w:cs="Arial"/>
          <w:sz w:val="24"/>
          <w:szCs w:val="24"/>
        </w:rPr>
        <w:t xml:space="preserve">They do not want us to keep the data at the city in the </w:t>
      </w:r>
      <w:proofErr w:type="spellStart"/>
      <w:r>
        <w:rPr>
          <w:rFonts w:ascii="Arial" w:hAnsi="Arial" w:cs="Arial"/>
          <w:sz w:val="24"/>
          <w:szCs w:val="24"/>
        </w:rPr>
        <w:t>aggragoer</w:t>
      </w:r>
      <w:proofErr w:type="spellEnd"/>
      <w:r>
        <w:rPr>
          <w:rFonts w:ascii="Arial" w:hAnsi="Arial" w:cs="Arial"/>
          <w:sz w:val="24"/>
          <w:szCs w:val="24"/>
        </w:rPr>
        <w:t xml:space="preserve"> so we will use their API directly.</w:t>
      </w:r>
    </w:p>
    <w:p w:rsidR="009B58FF" w:rsidRDefault="009B58FF" w:rsidP="00580EAD">
      <w:pPr>
        <w:spacing w:after="0" w:line="240" w:lineRule="auto"/>
        <w:rPr>
          <w:rFonts w:ascii="Arial" w:hAnsi="Arial" w:cs="Arial"/>
          <w:sz w:val="24"/>
          <w:szCs w:val="24"/>
        </w:rPr>
      </w:pPr>
    </w:p>
    <w:p w:rsidR="009B58FF" w:rsidRDefault="009B58FF" w:rsidP="00580EAD">
      <w:pPr>
        <w:spacing w:after="0" w:line="240" w:lineRule="auto"/>
        <w:rPr>
          <w:rFonts w:ascii="Arial" w:hAnsi="Arial" w:cs="Arial"/>
          <w:sz w:val="24"/>
          <w:szCs w:val="24"/>
        </w:rPr>
      </w:pPr>
      <w:r>
        <w:rPr>
          <w:rFonts w:ascii="Arial" w:hAnsi="Arial" w:cs="Arial"/>
          <w:sz w:val="24"/>
          <w:szCs w:val="24"/>
        </w:rPr>
        <w:t xml:space="preserve">Problem is that they need an </w:t>
      </w:r>
      <w:proofErr w:type="spellStart"/>
      <w:r>
        <w:rPr>
          <w:rFonts w:ascii="Arial" w:hAnsi="Arial" w:cs="Arial"/>
          <w:sz w:val="24"/>
          <w:szCs w:val="24"/>
        </w:rPr>
        <w:t>auth</w:t>
      </w:r>
      <w:proofErr w:type="spellEnd"/>
      <w:r>
        <w:rPr>
          <w:rFonts w:ascii="Arial" w:hAnsi="Arial" w:cs="Arial"/>
          <w:sz w:val="24"/>
          <w:szCs w:val="24"/>
        </w:rPr>
        <w:t xml:space="preserve"> token</w:t>
      </w:r>
      <w:proofErr w:type="gramStart"/>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which</w:t>
      </w:r>
      <w:proofErr w:type="gramEnd"/>
      <w:r>
        <w:rPr>
          <w:rFonts w:ascii="Arial" w:hAnsi="Arial" w:cs="Arial"/>
          <w:sz w:val="24"/>
          <w:szCs w:val="24"/>
        </w:rPr>
        <w:t xml:space="preserve"> we can't embed in JS.. </w:t>
      </w:r>
      <w:proofErr w:type="gramStart"/>
      <w:r>
        <w:rPr>
          <w:rFonts w:ascii="Arial" w:hAnsi="Arial" w:cs="Arial"/>
          <w:sz w:val="24"/>
          <w:szCs w:val="24"/>
        </w:rPr>
        <w:t>so</w:t>
      </w:r>
      <w:proofErr w:type="gramEnd"/>
      <w:r>
        <w:rPr>
          <w:rFonts w:ascii="Arial" w:hAnsi="Arial" w:cs="Arial"/>
          <w:sz w:val="24"/>
          <w:szCs w:val="24"/>
        </w:rPr>
        <w:t xml:space="preserve"> we need some kind of servlet – redirect to hide the "city-wide" </w:t>
      </w:r>
      <w:proofErr w:type="spellStart"/>
      <w:r>
        <w:rPr>
          <w:rFonts w:ascii="Arial" w:hAnsi="Arial" w:cs="Arial"/>
          <w:sz w:val="24"/>
          <w:szCs w:val="24"/>
        </w:rPr>
        <w:t>auth</w:t>
      </w:r>
      <w:proofErr w:type="spellEnd"/>
      <w:r>
        <w:rPr>
          <w:rFonts w:ascii="Arial" w:hAnsi="Arial" w:cs="Arial"/>
          <w:sz w:val="24"/>
          <w:szCs w:val="24"/>
        </w:rPr>
        <w:t xml:space="preserve"> code.  </w:t>
      </w:r>
      <w:proofErr w:type="spellStart"/>
      <w:r>
        <w:rPr>
          <w:rFonts w:ascii="Arial" w:hAnsi="Arial" w:cs="Arial"/>
          <w:sz w:val="24"/>
          <w:szCs w:val="24"/>
        </w:rPr>
        <w:t>Rov</w:t>
      </w:r>
      <w:proofErr w:type="spellEnd"/>
      <w:r>
        <w:rPr>
          <w:rFonts w:ascii="Arial" w:hAnsi="Arial" w:cs="Arial"/>
          <w:sz w:val="24"/>
          <w:szCs w:val="24"/>
        </w:rPr>
        <w:t>, thinks this can be done in WCM via a license hack of sorts</w:t>
      </w:r>
      <w:proofErr w:type="gramStart"/>
      <w:r>
        <w:rPr>
          <w:rFonts w:ascii="Arial" w:hAnsi="Arial" w:cs="Arial"/>
          <w:sz w:val="24"/>
          <w:szCs w:val="24"/>
        </w:rPr>
        <w:t>..</w:t>
      </w:r>
      <w:proofErr w:type="gramEnd"/>
    </w:p>
    <w:p w:rsidR="00DC0C92" w:rsidRDefault="00DC0C92" w:rsidP="00580EAD">
      <w:pPr>
        <w:spacing w:after="0" w:line="240" w:lineRule="auto"/>
        <w:rPr>
          <w:rFonts w:ascii="Arial" w:hAnsi="Arial" w:cs="Arial"/>
          <w:sz w:val="24"/>
          <w:szCs w:val="24"/>
        </w:rPr>
      </w:pPr>
    </w:p>
    <w:p w:rsidR="00DC0C92" w:rsidRDefault="00DC0C92" w:rsidP="00580EAD">
      <w:pPr>
        <w:spacing w:after="0" w:line="240" w:lineRule="auto"/>
        <w:rPr>
          <w:rStyle w:val="Hyperlink"/>
          <w:rFonts w:ascii="Arial" w:hAnsi="Arial" w:cs="Arial"/>
          <w:sz w:val="24"/>
          <w:szCs w:val="24"/>
        </w:rPr>
      </w:pPr>
      <w:r>
        <w:rPr>
          <w:rFonts w:ascii="Arial" w:hAnsi="Arial" w:cs="Arial"/>
          <w:sz w:val="24"/>
          <w:szCs w:val="24"/>
        </w:rPr>
        <w:t xml:space="preserve">API: </w:t>
      </w:r>
      <w:hyperlink r:id="rId7" w:history="1">
        <w:r w:rsidRPr="00673755">
          <w:rPr>
            <w:rStyle w:val="Hyperlink"/>
            <w:rFonts w:ascii="Arial" w:hAnsi="Arial" w:cs="Arial"/>
            <w:sz w:val="24"/>
            <w:szCs w:val="24"/>
          </w:rPr>
          <w:t>http://api.findhelp.ca/services/</w:t>
        </w:r>
      </w:hyperlink>
    </w:p>
    <w:p w:rsidR="001701E1" w:rsidRDefault="001701E1" w:rsidP="00580EAD">
      <w:pPr>
        <w:spacing w:after="0" w:line="240" w:lineRule="auto"/>
        <w:rPr>
          <w:rStyle w:val="Hyperlink"/>
          <w:rFonts w:ascii="Arial" w:hAnsi="Arial" w:cs="Arial"/>
          <w:sz w:val="24"/>
          <w:szCs w:val="24"/>
        </w:rPr>
      </w:pPr>
    </w:p>
    <w:p w:rsidR="001701E1" w:rsidRDefault="00533B41" w:rsidP="00580EAD">
      <w:pPr>
        <w:spacing w:after="0" w:line="240" w:lineRule="auto"/>
        <w:rPr>
          <w:color w:val="1F497D"/>
        </w:rPr>
      </w:pPr>
      <w:hyperlink r:id="rId8" w:history="1">
        <w:r w:rsidR="001701E1">
          <w:rPr>
            <w:rStyle w:val="Hyperlink"/>
            <w:color w:val="000000"/>
          </w:rPr>
          <w:t>http://www.211toronto.ca/youthmap</w:t>
        </w:r>
      </w:hyperlink>
    </w:p>
    <w:p w:rsidR="001701E1" w:rsidRDefault="001701E1" w:rsidP="00580EAD">
      <w:pPr>
        <w:spacing w:after="0" w:line="240" w:lineRule="auto"/>
        <w:rPr>
          <w:rFonts w:ascii="Arial" w:hAnsi="Arial" w:cs="Arial"/>
          <w:sz w:val="24"/>
          <w:szCs w:val="24"/>
        </w:rPr>
      </w:pPr>
    </w:p>
    <w:p w:rsidR="00DC0C92" w:rsidRDefault="00DC0C92" w:rsidP="00580EAD">
      <w:pPr>
        <w:spacing w:after="0" w:line="240" w:lineRule="auto"/>
        <w:rPr>
          <w:rFonts w:ascii="Arial" w:hAnsi="Arial" w:cs="Arial"/>
          <w:sz w:val="24"/>
          <w:szCs w:val="24"/>
        </w:rPr>
      </w:pPr>
    </w:p>
    <w:p w:rsidR="00DC0C92" w:rsidRDefault="00DC0C92" w:rsidP="00580EAD">
      <w:pPr>
        <w:spacing w:after="0" w:line="240" w:lineRule="auto"/>
        <w:rPr>
          <w:rFonts w:ascii="Arial" w:hAnsi="Arial" w:cs="Arial"/>
          <w:sz w:val="24"/>
          <w:szCs w:val="24"/>
        </w:rPr>
      </w:pPr>
    </w:p>
    <w:p w:rsidR="001701E1" w:rsidRDefault="001701E1" w:rsidP="00580EAD">
      <w:pPr>
        <w:spacing w:after="0" w:line="240" w:lineRule="auto"/>
        <w:rPr>
          <w:rFonts w:ascii="Arial" w:hAnsi="Arial" w:cs="Arial"/>
          <w:sz w:val="24"/>
          <w:szCs w:val="24"/>
        </w:rPr>
      </w:pPr>
    </w:p>
    <w:p w:rsidR="00C223CF" w:rsidRDefault="00C223CF" w:rsidP="00580EAD">
      <w:pPr>
        <w:spacing w:after="0" w:line="240" w:lineRule="auto"/>
        <w:rPr>
          <w:rFonts w:ascii="Arial" w:hAnsi="Arial" w:cs="Arial"/>
          <w:sz w:val="24"/>
          <w:szCs w:val="24"/>
        </w:rPr>
      </w:pPr>
    </w:p>
    <w:p w:rsidR="00C223CF" w:rsidRDefault="00C223CF" w:rsidP="00580EAD">
      <w:pPr>
        <w:spacing w:after="0" w:line="240" w:lineRule="auto"/>
        <w:rPr>
          <w:rFonts w:ascii="Arial" w:hAnsi="Arial" w:cs="Arial"/>
          <w:sz w:val="24"/>
          <w:szCs w:val="24"/>
        </w:rPr>
      </w:pPr>
      <w:r>
        <w:rPr>
          <w:rFonts w:ascii="Arial" w:hAnsi="Arial" w:cs="Arial"/>
          <w:sz w:val="24"/>
          <w:szCs w:val="24"/>
        </w:rPr>
        <w:t>Queries:</w:t>
      </w:r>
    </w:p>
    <w:p w:rsidR="00C223CF" w:rsidRDefault="00C223CF" w:rsidP="00580EAD">
      <w:pPr>
        <w:spacing w:after="0" w:line="240" w:lineRule="auto"/>
        <w:rPr>
          <w:rFonts w:ascii="Arial" w:hAnsi="Arial" w:cs="Arial"/>
          <w:sz w:val="24"/>
          <w:szCs w:val="24"/>
        </w:rPr>
      </w:pPr>
    </w:p>
    <w:p w:rsidR="00C223CF" w:rsidRDefault="00C223CF" w:rsidP="00580EAD">
      <w:pPr>
        <w:spacing w:after="0" w:line="240" w:lineRule="auto"/>
        <w:rPr>
          <w:rFonts w:ascii="Arial" w:hAnsi="Arial" w:cs="Arial"/>
          <w:sz w:val="24"/>
          <w:szCs w:val="24"/>
        </w:rPr>
      </w:pPr>
      <w:r>
        <w:rPr>
          <w:rFonts w:ascii="Arial" w:hAnsi="Arial" w:cs="Arial"/>
          <w:sz w:val="24"/>
          <w:szCs w:val="24"/>
        </w:rPr>
        <w:t xml:space="preserve">1) </w:t>
      </w:r>
      <w:hyperlink r:id="rId9" w:history="1">
        <w:r w:rsidRPr="004A6057">
          <w:rPr>
            <w:rStyle w:val="Hyperlink"/>
            <w:rFonts w:ascii="Arial" w:hAnsi="Arial" w:cs="Arial"/>
            <w:sz w:val="24"/>
            <w:szCs w:val="24"/>
          </w:rPr>
          <w:t>http://testapi.findhelp.ca/services/rest/v1/quick/json?query=youth&amp;authToken=TSTcitytor</w:t>
        </w:r>
      </w:hyperlink>
    </w:p>
    <w:p w:rsidR="00C223CF" w:rsidRDefault="00C223CF" w:rsidP="00580EAD">
      <w:pPr>
        <w:spacing w:after="0" w:line="240" w:lineRule="auto"/>
        <w:rPr>
          <w:rFonts w:ascii="Arial" w:hAnsi="Arial" w:cs="Arial"/>
          <w:sz w:val="24"/>
          <w:szCs w:val="24"/>
        </w:rPr>
      </w:pPr>
    </w:p>
    <w:p w:rsidR="00F66B6F" w:rsidRDefault="00533B41" w:rsidP="00580EAD">
      <w:pPr>
        <w:spacing w:after="0" w:line="240" w:lineRule="auto"/>
        <w:rPr>
          <w:rFonts w:ascii="Arial" w:hAnsi="Arial" w:cs="Arial"/>
          <w:sz w:val="24"/>
          <w:szCs w:val="24"/>
        </w:rPr>
      </w:pPr>
      <w:hyperlink r:id="rId10" w:history="1">
        <w:r w:rsidR="00F66B6F" w:rsidRPr="004A6057">
          <w:rPr>
            <w:rStyle w:val="Hyperlink"/>
            <w:rFonts w:ascii="Arial" w:hAnsi="Arial" w:cs="Arial"/>
            <w:sz w:val="24"/>
            <w:szCs w:val="24"/>
          </w:rPr>
          <w:t>http://testapi.findhelp.ca/services/rest/v1/quick/json?query=youth&amp;authToken=TSTcitytor&amp;appRegion=Peel%20Region&amp;pageLimit=1</w:t>
        </w:r>
      </w:hyperlink>
    </w:p>
    <w:p w:rsidR="00F66B6F" w:rsidRDefault="00F66B6F" w:rsidP="00580EAD">
      <w:pPr>
        <w:spacing w:after="0" w:line="240" w:lineRule="auto"/>
        <w:rPr>
          <w:rFonts w:ascii="Arial" w:hAnsi="Arial" w:cs="Arial"/>
          <w:sz w:val="24"/>
          <w:szCs w:val="24"/>
        </w:rPr>
      </w:pPr>
    </w:p>
    <w:p w:rsidR="00F66B6F" w:rsidRPr="00F66B6F" w:rsidRDefault="00F66B6F" w:rsidP="00F6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66B6F">
        <w:rPr>
          <w:rFonts w:ascii="Courier New" w:eastAsia="Times New Roman" w:hAnsi="Courier New" w:cs="Courier New"/>
          <w:sz w:val="20"/>
          <w:szCs w:val="20"/>
          <w:lang w:eastAsia="en-CA"/>
        </w:rPr>
        <w:t>{"data</w:t>
      </w:r>
      <w:r w:rsidRPr="00F66B6F">
        <w:rPr>
          <w:rFonts w:ascii="Courier New" w:eastAsia="Times New Roman" w:hAnsi="Courier New" w:cs="Courier New"/>
          <w:b/>
          <w:sz w:val="20"/>
          <w:szCs w:val="20"/>
          <w:lang w:eastAsia="en-CA"/>
        </w:rPr>
        <w:t>":[{"fid":20178</w:t>
      </w:r>
      <w:r w:rsidRPr="00F66B6F">
        <w:rPr>
          <w:rFonts w:ascii="Courier New" w:eastAsia="Times New Roman" w:hAnsi="Courier New" w:cs="Courier New"/>
          <w:sz w:val="20"/>
          <w:szCs w:val="20"/>
          <w:lang w:eastAsia="en-CA"/>
        </w:rPr>
        <w:t>,"language":"en","location":"Peel Region","orgId":"CAL0481","orgName":"4-H Ontario. Peel and Dufferin. Youth Agricultural Programs","phone":"519-856-0992","web":"www.4-hontario.ca"}],"numResults":86,"startIndex":1,"endIndex":1}</w:t>
      </w:r>
    </w:p>
    <w:p w:rsidR="00F66B6F" w:rsidRDefault="00F66B6F" w:rsidP="00580EAD">
      <w:pPr>
        <w:spacing w:after="0" w:line="240" w:lineRule="auto"/>
        <w:rPr>
          <w:rFonts w:ascii="Arial" w:hAnsi="Arial" w:cs="Arial"/>
          <w:sz w:val="24"/>
          <w:szCs w:val="24"/>
        </w:rPr>
      </w:pPr>
    </w:p>
    <w:p w:rsidR="00F66B6F" w:rsidRDefault="00F66B6F" w:rsidP="00580EAD">
      <w:pPr>
        <w:spacing w:after="0" w:line="240" w:lineRule="auto"/>
        <w:rPr>
          <w:rFonts w:ascii="Arial" w:hAnsi="Arial" w:cs="Arial"/>
          <w:sz w:val="24"/>
          <w:szCs w:val="24"/>
        </w:rPr>
      </w:pPr>
      <w:r>
        <w:rPr>
          <w:rFonts w:ascii="Arial" w:hAnsi="Arial" w:cs="Arial"/>
          <w:sz w:val="24"/>
          <w:szCs w:val="24"/>
        </w:rPr>
        <w:t>Note: if I use "Toronto" as Region, I get nothing, so what is the real regions</w:t>
      </w:r>
      <w:r w:rsidR="00431642">
        <w:rPr>
          <w:rFonts w:ascii="Arial" w:hAnsi="Arial" w:cs="Arial"/>
          <w:sz w:val="24"/>
          <w:szCs w:val="24"/>
        </w:rPr>
        <w:t xml:space="preserve"> that work</w:t>
      </w:r>
      <w:proofErr w:type="gramStart"/>
      <w:r w:rsidR="00431642">
        <w:rPr>
          <w:rFonts w:ascii="Arial" w:hAnsi="Arial" w:cs="Arial"/>
          <w:sz w:val="24"/>
          <w:szCs w:val="24"/>
        </w:rPr>
        <w:t>..</w:t>
      </w:r>
      <w:proofErr w:type="gramEnd"/>
    </w:p>
    <w:p w:rsidR="00431642" w:rsidRDefault="00431642" w:rsidP="00580EAD">
      <w:pPr>
        <w:spacing w:after="0" w:line="240" w:lineRule="auto"/>
        <w:rPr>
          <w:rFonts w:ascii="Arial" w:hAnsi="Arial" w:cs="Arial"/>
          <w:b/>
          <w:sz w:val="24"/>
          <w:szCs w:val="24"/>
        </w:rPr>
      </w:pPr>
      <w:r w:rsidRPr="00431642">
        <w:rPr>
          <w:rFonts w:ascii="Arial" w:hAnsi="Arial" w:cs="Arial"/>
          <w:b/>
          <w:sz w:val="24"/>
          <w:szCs w:val="24"/>
        </w:rPr>
        <w:lastRenderedPageBreak/>
        <w:t xml:space="preserve">Maybe the </w:t>
      </w:r>
      <w:proofErr w:type="spellStart"/>
      <w:r w:rsidRPr="00431642">
        <w:rPr>
          <w:rFonts w:ascii="Arial" w:hAnsi="Arial" w:cs="Arial"/>
          <w:b/>
          <w:sz w:val="24"/>
          <w:szCs w:val="24"/>
        </w:rPr>
        <w:t>ctype</w:t>
      </w:r>
      <w:proofErr w:type="spellEnd"/>
      <w:r w:rsidRPr="00431642">
        <w:rPr>
          <w:rFonts w:ascii="Arial" w:hAnsi="Arial" w:cs="Arial"/>
          <w:b/>
          <w:sz w:val="24"/>
          <w:szCs w:val="24"/>
        </w:rPr>
        <w:t xml:space="preserve"> matters…</w:t>
      </w:r>
    </w:p>
    <w:p w:rsidR="00C41EF7" w:rsidRDefault="00C41EF7" w:rsidP="00580EAD">
      <w:pPr>
        <w:spacing w:after="0" w:line="240" w:lineRule="auto"/>
        <w:rPr>
          <w:rFonts w:ascii="Arial" w:hAnsi="Arial" w:cs="Arial"/>
          <w:b/>
          <w:sz w:val="24"/>
          <w:szCs w:val="24"/>
        </w:rPr>
      </w:pPr>
    </w:p>
    <w:p w:rsidR="00C41EF7" w:rsidRDefault="00C41EF7" w:rsidP="00C41EF7">
      <w:r>
        <w:t>Central Region might be Toronto.</w:t>
      </w:r>
    </w:p>
    <w:p w:rsidR="00C41EF7" w:rsidRDefault="00C41EF7" w:rsidP="00580EAD">
      <w:pPr>
        <w:spacing w:after="0" w:line="240" w:lineRule="auto"/>
        <w:rPr>
          <w:rFonts w:ascii="Arial" w:hAnsi="Arial" w:cs="Arial"/>
          <w:b/>
          <w:sz w:val="24"/>
          <w:szCs w:val="24"/>
        </w:rPr>
      </w:pPr>
    </w:p>
    <w:p w:rsidR="00C41EF7" w:rsidRDefault="00533B41" w:rsidP="00C41EF7">
      <w:hyperlink r:id="rId11" w:history="1">
        <w:r w:rsidR="00C41EF7" w:rsidRPr="004A6057">
          <w:rPr>
            <w:rStyle w:val="Hyperlink"/>
          </w:rPr>
          <w:t>http://testapi.findhelp.ca/services/rest/v1/quick/json?query=youth&amp;authToken=TSTcitytor&amp;appRegion=Central%20Region&amp;pageLimit=1</w:t>
        </w:r>
      </w:hyperlink>
    </w:p>
    <w:p w:rsidR="00C41EF7" w:rsidRDefault="00C41EF7" w:rsidP="00C41EF7"/>
    <w:p w:rsidR="00C41EF7" w:rsidRDefault="00C41EF7" w:rsidP="00C41EF7">
      <w:r>
        <w:t xml:space="preserve">211 mocked up website </w:t>
      </w:r>
    </w:p>
    <w:p w:rsidR="00C41EF7" w:rsidRDefault="00C41EF7" w:rsidP="00C41EF7"/>
    <w:p w:rsidR="00C41EF7" w:rsidRDefault="00533B41" w:rsidP="00C41EF7">
      <w:hyperlink r:id="rId12" w:history="1">
        <w:r w:rsidR="00C41EF7">
          <w:rPr>
            <w:rStyle w:val="Strong"/>
            <w:rFonts w:ascii="inherit" w:hAnsi="inherit"/>
            <w:color w:val="0062A0"/>
            <w:u w:val="single"/>
            <w:bdr w:val="none" w:sz="0" w:space="0" w:color="auto" w:frame="1"/>
            <w:shd w:val="clear" w:color="auto" w:fill="FFFFFF"/>
          </w:rPr>
          <w:t>Crisis and Emergency</w:t>
        </w:r>
      </w:hyperlink>
      <w:r w:rsidR="00C41EF7">
        <w:rPr>
          <w:rFonts w:ascii="Verdana" w:hAnsi="Verdana"/>
          <w:color w:val="000000"/>
          <w:sz w:val="20"/>
          <w:szCs w:val="20"/>
          <w:shd w:val="clear" w:color="auto" w:fill="FFFFFF"/>
        </w:rPr>
        <w:t xml:space="preserve">: </w:t>
      </w:r>
      <w:hyperlink r:id="rId13" w:history="1">
        <w:r w:rsidR="00C41EF7" w:rsidRPr="004A6057">
          <w:rPr>
            <w:rStyle w:val="Hyperlink"/>
          </w:rPr>
          <w:t>http://www.211toronto.ca/topic/</w:t>
        </w:r>
        <w:r w:rsidR="00C41EF7" w:rsidRPr="00210A00">
          <w:rPr>
            <w:rStyle w:val="Hyperlink"/>
            <w:highlight w:val="yellow"/>
          </w:rPr>
          <w:t>Central%20Region</w:t>
        </w:r>
        <w:r w:rsidR="00C41EF7" w:rsidRPr="004A6057">
          <w:rPr>
            <w:rStyle w:val="Hyperlink"/>
          </w:rPr>
          <w:t>/ORGANIZATION/YAP053/Toronto%20%28City%29</w:t>
        </w:r>
      </w:hyperlink>
    </w:p>
    <w:p w:rsidR="00C41EF7" w:rsidRDefault="00C41EF7" w:rsidP="00C41EF7">
      <w:pPr>
        <w:rPr>
          <w:rFonts w:ascii="Verdana" w:hAnsi="Verdana"/>
          <w:color w:val="000000"/>
          <w:sz w:val="20"/>
          <w:szCs w:val="20"/>
          <w:shd w:val="clear" w:color="auto" w:fill="FFFFFF"/>
        </w:rPr>
      </w:pPr>
    </w:p>
    <w:p w:rsidR="00C41EF7" w:rsidRDefault="00533B41" w:rsidP="00C41EF7">
      <w:pPr>
        <w:rPr>
          <w:rStyle w:val="Strong"/>
          <w:rFonts w:ascii="Verdana" w:hAnsi="Verdana"/>
          <w:color w:val="000000"/>
          <w:bdr w:val="none" w:sz="0" w:space="0" w:color="auto" w:frame="1"/>
          <w:shd w:val="clear" w:color="auto" w:fill="FFFFFF"/>
        </w:rPr>
      </w:pPr>
      <w:hyperlink r:id="rId14" w:history="1">
        <w:r w:rsidR="00C41EF7">
          <w:rPr>
            <w:rStyle w:val="Hyperlink"/>
            <w:rFonts w:ascii="inherit" w:hAnsi="inherit"/>
            <w:b/>
            <w:bCs/>
            <w:color w:val="0062A0"/>
            <w:bdr w:val="none" w:sz="0" w:space="0" w:color="auto" w:frame="1"/>
            <w:shd w:val="clear" w:color="auto" w:fill="FFFFFF"/>
          </w:rPr>
          <w:t>Aboriginal Youth</w:t>
        </w:r>
      </w:hyperlink>
      <w:r w:rsidR="00C41EF7">
        <w:rPr>
          <w:rStyle w:val="Strong"/>
          <w:rFonts w:ascii="Verdana" w:hAnsi="Verdana"/>
          <w:color w:val="000000"/>
          <w:bdr w:val="none" w:sz="0" w:space="0" w:color="auto" w:frame="1"/>
          <w:shd w:val="clear" w:color="auto" w:fill="FFFFFF"/>
        </w:rPr>
        <w:t xml:space="preserve"> : </w:t>
      </w:r>
      <w:hyperlink r:id="rId15" w:history="1">
        <w:r w:rsidR="00C41EF7" w:rsidRPr="004A6057">
          <w:rPr>
            <w:rStyle w:val="Hyperlink"/>
            <w:rFonts w:ascii="Verdana" w:hAnsi="Verdana"/>
            <w:bdr w:val="none" w:sz="0" w:space="0" w:color="auto" w:frame="1"/>
            <w:shd w:val="clear" w:color="auto" w:fill="FFFFFF"/>
          </w:rPr>
          <w:t>http://www.211toronto.ca/topic/Central%20Region/ORGANIZATION/YAP001/Toronto%20%28City%29</w:t>
        </w:r>
      </w:hyperlink>
    </w:p>
    <w:p w:rsidR="00C41EF7" w:rsidRDefault="00C41EF7" w:rsidP="00580EAD">
      <w:pPr>
        <w:spacing w:after="0" w:line="240" w:lineRule="auto"/>
        <w:rPr>
          <w:rStyle w:val="Strong"/>
          <w:rFonts w:ascii="Verdana" w:hAnsi="Verdana"/>
          <w:color w:val="000000"/>
          <w:bdr w:val="none" w:sz="0" w:space="0" w:color="auto" w:frame="1"/>
          <w:shd w:val="clear" w:color="auto" w:fill="FFFFFF"/>
        </w:rPr>
      </w:pPr>
    </w:p>
    <w:p w:rsidR="00DF2671" w:rsidRDefault="00533B41" w:rsidP="00580EAD">
      <w:pPr>
        <w:spacing w:after="0" w:line="240" w:lineRule="auto"/>
        <w:rPr>
          <w:rFonts w:ascii="Arial" w:hAnsi="Arial" w:cs="Arial"/>
          <w:b/>
          <w:sz w:val="24"/>
          <w:szCs w:val="24"/>
        </w:rPr>
      </w:pPr>
      <w:hyperlink r:id="rId16" w:history="1">
        <w:r w:rsidR="00DF2671" w:rsidRPr="004A6057">
          <w:rPr>
            <w:rStyle w:val="Hyperlink"/>
            <w:rFonts w:ascii="Arial" w:hAnsi="Arial" w:cs="Arial"/>
            <w:b/>
            <w:sz w:val="24"/>
            <w:szCs w:val="24"/>
          </w:rPr>
          <w:t>http://testapi.findhelp.ca/services/rest/v1/topic/json?query=YAP001&amp;authToken=TSTcitytor&amp;appRegion=Central%20Region</w:t>
        </w:r>
      </w:hyperlink>
    </w:p>
    <w:p w:rsidR="00DF2671" w:rsidRDefault="00DF2671" w:rsidP="00580EAD">
      <w:pPr>
        <w:spacing w:after="0" w:line="240" w:lineRule="auto"/>
        <w:rPr>
          <w:rFonts w:ascii="Arial" w:hAnsi="Arial" w:cs="Arial"/>
          <w:b/>
          <w:sz w:val="24"/>
          <w:szCs w:val="24"/>
        </w:rPr>
      </w:pPr>
    </w:p>
    <w:p w:rsidR="00DF2671" w:rsidRPr="00431642" w:rsidRDefault="00DF2671" w:rsidP="00580EAD">
      <w:pPr>
        <w:spacing w:after="0" w:line="240" w:lineRule="auto"/>
        <w:rPr>
          <w:rFonts w:ascii="Arial" w:hAnsi="Arial" w:cs="Arial"/>
          <w:b/>
          <w:sz w:val="24"/>
          <w:szCs w:val="24"/>
        </w:rPr>
      </w:pPr>
    </w:p>
    <w:p w:rsidR="00C223CF" w:rsidRDefault="00C223CF" w:rsidP="00580EAD">
      <w:pPr>
        <w:spacing w:after="0" w:line="240" w:lineRule="auto"/>
        <w:rPr>
          <w:rFonts w:ascii="Arial" w:hAnsi="Arial" w:cs="Arial"/>
          <w:sz w:val="24"/>
          <w:szCs w:val="24"/>
        </w:rPr>
      </w:pPr>
    </w:p>
    <w:p w:rsidR="00C223CF" w:rsidRDefault="00C223CF" w:rsidP="00C223CF">
      <w:pPr>
        <w:pStyle w:val="Heading2"/>
      </w:pPr>
      <w:r>
        <w:t>Regions</w:t>
      </w:r>
    </w:p>
    <w:p w:rsidR="00C223CF" w:rsidRDefault="00C223CF" w:rsidP="00C223CF"/>
    <w:p w:rsidR="00210A00" w:rsidRDefault="00210A00" w:rsidP="00C223CF">
      <w:r>
        <w:t>Central Region might be Toronto.</w:t>
      </w:r>
    </w:p>
    <w:p w:rsidR="00C41EF7" w:rsidRDefault="00C41EF7" w:rsidP="00C223CF"/>
    <w:p w:rsidR="00C223CF" w:rsidRDefault="00533B41" w:rsidP="00C223CF">
      <w:hyperlink r:id="rId17" w:history="1">
        <w:r w:rsidR="00C223CF" w:rsidRPr="004A6057">
          <w:rPr>
            <w:rStyle w:val="Hyperlink"/>
          </w:rPr>
          <w:t>http://testapi.findhelp.ca/services/rest/v1/regions/json?parameters&amp;authToken=TSTcitytor</w:t>
        </w:r>
      </w:hyperlink>
    </w:p>
    <w:p w:rsidR="00EE2B04" w:rsidRDefault="00EE2B04" w:rsidP="00C223CF"/>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cid</w:t>
      </w:r>
      <w:proofErr w:type="spellEnd"/>
      <w:proofErr w:type="gramEnd"/>
      <w:r w:rsidRPr="000038C6">
        <w:rPr>
          <w:rFonts w:ascii="Consolas" w:hAnsi="Consolas" w:cs="Consolas"/>
          <w:sz w:val="18"/>
          <w:szCs w:val="18"/>
        </w:rPr>
        <w:t>": "1114",</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community</w:t>
      </w:r>
      <w:proofErr w:type="gramEnd"/>
      <w:r w:rsidRPr="000038C6">
        <w:rPr>
          <w:rFonts w:ascii="Consolas" w:hAnsi="Consolas" w:cs="Consolas"/>
          <w:sz w:val="18"/>
          <w:szCs w:val="18"/>
        </w:rPr>
        <w:t>": "Toronto (City of)",</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corder</w:t>
      </w:r>
      <w:proofErr w:type="spellEnd"/>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ctype</w:t>
      </w:r>
      <w:proofErr w:type="spellEnd"/>
      <w:proofErr w:type="gramEnd"/>
      <w:r w:rsidRPr="000038C6">
        <w:rPr>
          <w:rFonts w:ascii="Consolas" w:hAnsi="Consolas" w:cs="Consolas"/>
          <w:sz w:val="18"/>
          <w:szCs w:val="18"/>
        </w:rPr>
        <w:t>": "county",</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lng</w:t>
      </w:r>
      <w:proofErr w:type="spellEnd"/>
      <w:proofErr w:type="gramEnd"/>
      <w:r w:rsidRPr="000038C6">
        <w:rPr>
          <w:rFonts w:ascii="Consolas" w:hAnsi="Consolas" w:cs="Consolas"/>
          <w:sz w:val="18"/>
          <w:szCs w:val="18"/>
        </w:rPr>
        <w:t>": "</w:t>
      </w:r>
      <w:proofErr w:type="spellStart"/>
      <w:r w:rsidRPr="000038C6">
        <w:rPr>
          <w:rFonts w:ascii="Consolas" w:hAnsi="Consolas" w:cs="Consolas"/>
          <w:sz w:val="18"/>
          <w:szCs w:val="18"/>
        </w:rPr>
        <w:t>en</w:t>
      </w:r>
      <w:proofErr w:type="spellEnd"/>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pid</w:t>
      </w:r>
      <w:proofErr w:type="spellEnd"/>
      <w:proofErr w:type="gramEnd"/>
      <w:r w:rsidRPr="000038C6">
        <w:rPr>
          <w:rFonts w:ascii="Consolas" w:hAnsi="Consolas" w:cs="Consolas"/>
          <w:sz w:val="18"/>
          <w:szCs w:val="18"/>
        </w:rPr>
        <w:t>": "4100001",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rid</w:t>
      </w:r>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cid</w:t>
      </w:r>
      <w:proofErr w:type="spellEnd"/>
      <w:proofErr w:type="gramEnd"/>
      <w:r w:rsidRPr="000038C6">
        <w:rPr>
          <w:rFonts w:ascii="Consolas" w:hAnsi="Consolas" w:cs="Consolas"/>
          <w:sz w:val="18"/>
          <w:szCs w:val="18"/>
        </w:rPr>
        <w:t>": "1115",</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community</w:t>
      </w:r>
      <w:proofErr w:type="gramEnd"/>
      <w:r w:rsidRPr="000038C6">
        <w:rPr>
          <w:rFonts w:ascii="Consolas" w:hAnsi="Consolas" w:cs="Consolas"/>
          <w:sz w:val="18"/>
          <w:szCs w:val="18"/>
        </w:rPr>
        <w:t>": "East York",</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corder</w:t>
      </w:r>
      <w:proofErr w:type="spellEnd"/>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ctype</w:t>
      </w:r>
      <w:proofErr w:type="spellEnd"/>
      <w:proofErr w:type="gramEnd"/>
      <w:r w:rsidRPr="000038C6">
        <w:rPr>
          <w:rFonts w:ascii="Consolas" w:hAnsi="Consolas" w:cs="Consolas"/>
          <w:sz w:val="18"/>
          <w:szCs w:val="18"/>
        </w:rPr>
        <w:t>": "community",</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lng</w:t>
      </w:r>
      <w:proofErr w:type="spellEnd"/>
      <w:proofErr w:type="gramEnd"/>
      <w:r w:rsidRPr="000038C6">
        <w:rPr>
          <w:rFonts w:ascii="Consolas" w:hAnsi="Consolas" w:cs="Consolas"/>
          <w:sz w:val="18"/>
          <w:szCs w:val="18"/>
        </w:rPr>
        <w:t>": "</w:t>
      </w:r>
      <w:proofErr w:type="spellStart"/>
      <w:r w:rsidRPr="000038C6">
        <w:rPr>
          <w:rFonts w:ascii="Consolas" w:hAnsi="Consolas" w:cs="Consolas"/>
          <w:sz w:val="18"/>
          <w:szCs w:val="18"/>
        </w:rPr>
        <w:t>en</w:t>
      </w:r>
      <w:proofErr w:type="spellEnd"/>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pid</w:t>
      </w:r>
      <w:proofErr w:type="spellEnd"/>
      <w:proofErr w:type="gramEnd"/>
      <w:r w:rsidRPr="000038C6">
        <w:rPr>
          <w:rFonts w:ascii="Consolas" w:hAnsi="Consolas" w:cs="Consolas"/>
          <w:sz w:val="18"/>
          <w:szCs w:val="18"/>
        </w:rPr>
        <w:t>": "1114",</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rid</w:t>
      </w:r>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lastRenderedPageBreak/>
        <w:tab/>
        <w:t>"</w:t>
      </w:r>
      <w:proofErr w:type="spellStart"/>
      <w:proofErr w:type="gramStart"/>
      <w:r w:rsidRPr="000038C6">
        <w:rPr>
          <w:rFonts w:ascii="Consolas" w:hAnsi="Consolas" w:cs="Consolas"/>
          <w:sz w:val="18"/>
          <w:szCs w:val="18"/>
        </w:rPr>
        <w:t>cid</w:t>
      </w:r>
      <w:proofErr w:type="spellEnd"/>
      <w:proofErr w:type="gramEnd"/>
      <w:r w:rsidRPr="000038C6">
        <w:rPr>
          <w:rFonts w:ascii="Consolas" w:hAnsi="Consolas" w:cs="Consolas"/>
          <w:sz w:val="18"/>
          <w:szCs w:val="18"/>
        </w:rPr>
        <w:t>": "1120",</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community</w:t>
      </w:r>
      <w:proofErr w:type="gramEnd"/>
      <w:r w:rsidRPr="000038C6">
        <w:rPr>
          <w:rFonts w:ascii="Consolas" w:hAnsi="Consolas" w:cs="Consolas"/>
          <w:sz w:val="18"/>
          <w:szCs w:val="18"/>
        </w:rPr>
        <w:t>": "City of York",</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corder</w:t>
      </w:r>
      <w:proofErr w:type="spellEnd"/>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ctype</w:t>
      </w:r>
      <w:proofErr w:type="spellEnd"/>
      <w:proofErr w:type="gramEnd"/>
      <w:r w:rsidRPr="000038C6">
        <w:rPr>
          <w:rFonts w:ascii="Consolas" w:hAnsi="Consolas" w:cs="Consolas"/>
          <w:sz w:val="18"/>
          <w:szCs w:val="18"/>
        </w:rPr>
        <w:t>": "community",</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lng</w:t>
      </w:r>
      <w:proofErr w:type="spellEnd"/>
      <w:proofErr w:type="gramEnd"/>
      <w:r w:rsidRPr="000038C6">
        <w:rPr>
          <w:rFonts w:ascii="Consolas" w:hAnsi="Consolas" w:cs="Consolas"/>
          <w:sz w:val="18"/>
          <w:szCs w:val="18"/>
        </w:rPr>
        <w:t>": "</w:t>
      </w:r>
      <w:proofErr w:type="spellStart"/>
      <w:r w:rsidRPr="000038C6">
        <w:rPr>
          <w:rFonts w:ascii="Consolas" w:hAnsi="Consolas" w:cs="Consolas"/>
          <w:sz w:val="18"/>
          <w:szCs w:val="18"/>
        </w:rPr>
        <w:t>en</w:t>
      </w:r>
      <w:proofErr w:type="spellEnd"/>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pid</w:t>
      </w:r>
      <w:proofErr w:type="spellEnd"/>
      <w:proofErr w:type="gramEnd"/>
      <w:r w:rsidRPr="000038C6">
        <w:rPr>
          <w:rFonts w:ascii="Consolas" w:hAnsi="Consolas" w:cs="Consolas"/>
          <w:sz w:val="18"/>
          <w:szCs w:val="18"/>
        </w:rPr>
        <w:t>": "1114",</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rid</w:t>
      </w:r>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cid</w:t>
      </w:r>
      <w:proofErr w:type="spellEnd"/>
      <w:proofErr w:type="gramEnd"/>
      <w:r w:rsidRPr="000038C6">
        <w:rPr>
          <w:rFonts w:ascii="Consolas" w:hAnsi="Consolas" w:cs="Consolas"/>
          <w:sz w:val="18"/>
          <w:szCs w:val="18"/>
        </w:rPr>
        <w:t>": "1184",</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community</w:t>
      </w:r>
      <w:proofErr w:type="gramEnd"/>
      <w:r w:rsidRPr="000038C6">
        <w:rPr>
          <w:rFonts w:ascii="Consolas" w:hAnsi="Consolas" w:cs="Consolas"/>
          <w:sz w:val="18"/>
          <w:szCs w:val="18"/>
        </w:rPr>
        <w:t>": "North York",</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corder</w:t>
      </w:r>
      <w:proofErr w:type="spellEnd"/>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ctype</w:t>
      </w:r>
      <w:proofErr w:type="spellEnd"/>
      <w:proofErr w:type="gramEnd"/>
      <w:r w:rsidRPr="000038C6">
        <w:rPr>
          <w:rFonts w:ascii="Consolas" w:hAnsi="Consolas" w:cs="Consolas"/>
          <w:sz w:val="18"/>
          <w:szCs w:val="18"/>
        </w:rPr>
        <w:t>": "community",</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lng</w:t>
      </w:r>
      <w:proofErr w:type="spellEnd"/>
      <w:proofErr w:type="gramEnd"/>
      <w:r w:rsidRPr="000038C6">
        <w:rPr>
          <w:rFonts w:ascii="Consolas" w:hAnsi="Consolas" w:cs="Consolas"/>
          <w:sz w:val="18"/>
          <w:szCs w:val="18"/>
        </w:rPr>
        <w:t>": "</w:t>
      </w:r>
      <w:proofErr w:type="spellStart"/>
      <w:r w:rsidRPr="000038C6">
        <w:rPr>
          <w:rFonts w:ascii="Consolas" w:hAnsi="Consolas" w:cs="Consolas"/>
          <w:sz w:val="18"/>
          <w:szCs w:val="18"/>
        </w:rPr>
        <w:t>en</w:t>
      </w:r>
      <w:proofErr w:type="spellEnd"/>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pid</w:t>
      </w:r>
      <w:proofErr w:type="spellEnd"/>
      <w:proofErr w:type="gramEnd"/>
      <w:r w:rsidRPr="000038C6">
        <w:rPr>
          <w:rFonts w:ascii="Consolas" w:hAnsi="Consolas" w:cs="Consolas"/>
          <w:sz w:val="18"/>
          <w:szCs w:val="18"/>
        </w:rPr>
        <w:t>": "1114",</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rid</w:t>
      </w:r>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cid</w:t>
      </w:r>
      <w:proofErr w:type="spellEnd"/>
      <w:proofErr w:type="gramEnd"/>
      <w:r w:rsidRPr="000038C6">
        <w:rPr>
          <w:rFonts w:ascii="Consolas" w:hAnsi="Consolas" w:cs="Consolas"/>
          <w:sz w:val="18"/>
          <w:szCs w:val="18"/>
        </w:rPr>
        <w:t>": "1185",</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community</w:t>
      </w:r>
      <w:proofErr w:type="gramEnd"/>
      <w:r w:rsidRPr="000038C6">
        <w:rPr>
          <w:rFonts w:ascii="Consolas" w:hAnsi="Consolas" w:cs="Consolas"/>
          <w:sz w:val="18"/>
          <w:szCs w:val="18"/>
        </w:rPr>
        <w:t>": "Etobicoke",</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corder</w:t>
      </w:r>
      <w:proofErr w:type="spellEnd"/>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ctype</w:t>
      </w:r>
      <w:proofErr w:type="spellEnd"/>
      <w:proofErr w:type="gramEnd"/>
      <w:r w:rsidRPr="000038C6">
        <w:rPr>
          <w:rFonts w:ascii="Consolas" w:hAnsi="Consolas" w:cs="Consolas"/>
          <w:sz w:val="18"/>
          <w:szCs w:val="18"/>
        </w:rPr>
        <w:t>": "community",</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lng</w:t>
      </w:r>
      <w:proofErr w:type="spellEnd"/>
      <w:proofErr w:type="gramEnd"/>
      <w:r w:rsidRPr="000038C6">
        <w:rPr>
          <w:rFonts w:ascii="Consolas" w:hAnsi="Consolas" w:cs="Consolas"/>
          <w:sz w:val="18"/>
          <w:szCs w:val="18"/>
        </w:rPr>
        <w:t>": "</w:t>
      </w:r>
      <w:proofErr w:type="spellStart"/>
      <w:r w:rsidRPr="000038C6">
        <w:rPr>
          <w:rFonts w:ascii="Consolas" w:hAnsi="Consolas" w:cs="Consolas"/>
          <w:sz w:val="18"/>
          <w:szCs w:val="18"/>
        </w:rPr>
        <w:t>en</w:t>
      </w:r>
      <w:proofErr w:type="spellEnd"/>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pid</w:t>
      </w:r>
      <w:proofErr w:type="spellEnd"/>
      <w:proofErr w:type="gramEnd"/>
      <w:r w:rsidRPr="000038C6">
        <w:rPr>
          <w:rFonts w:ascii="Consolas" w:hAnsi="Consolas" w:cs="Consolas"/>
          <w:sz w:val="18"/>
          <w:szCs w:val="18"/>
        </w:rPr>
        <w:t>": "1114",</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rid</w:t>
      </w:r>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cid</w:t>
      </w:r>
      <w:proofErr w:type="spellEnd"/>
      <w:proofErr w:type="gramEnd"/>
      <w:r w:rsidRPr="000038C6">
        <w:rPr>
          <w:rFonts w:ascii="Consolas" w:hAnsi="Consolas" w:cs="Consolas"/>
          <w:sz w:val="18"/>
          <w:szCs w:val="18"/>
        </w:rPr>
        <w:t>": "1186",</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community</w:t>
      </w:r>
      <w:proofErr w:type="gramEnd"/>
      <w:r w:rsidRPr="000038C6">
        <w:rPr>
          <w:rFonts w:ascii="Consolas" w:hAnsi="Consolas" w:cs="Consolas"/>
          <w:sz w:val="18"/>
          <w:szCs w:val="18"/>
        </w:rPr>
        <w:t>": "Scarborough",</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corder</w:t>
      </w:r>
      <w:proofErr w:type="spellEnd"/>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ctype</w:t>
      </w:r>
      <w:proofErr w:type="spellEnd"/>
      <w:proofErr w:type="gramEnd"/>
      <w:r w:rsidRPr="000038C6">
        <w:rPr>
          <w:rFonts w:ascii="Consolas" w:hAnsi="Consolas" w:cs="Consolas"/>
          <w:sz w:val="18"/>
          <w:szCs w:val="18"/>
        </w:rPr>
        <w:t>": "community",</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lng</w:t>
      </w:r>
      <w:proofErr w:type="spellEnd"/>
      <w:proofErr w:type="gramEnd"/>
      <w:r w:rsidRPr="000038C6">
        <w:rPr>
          <w:rFonts w:ascii="Consolas" w:hAnsi="Consolas" w:cs="Consolas"/>
          <w:sz w:val="18"/>
          <w:szCs w:val="18"/>
        </w:rPr>
        <w:t>": "</w:t>
      </w:r>
      <w:proofErr w:type="spellStart"/>
      <w:r w:rsidRPr="000038C6">
        <w:rPr>
          <w:rFonts w:ascii="Consolas" w:hAnsi="Consolas" w:cs="Consolas"/>
          <w:sz w:val="18"/>
          <w:szCs w:val="18"/>
        </w:rPr>
        <w:t>en</w:t>
      </w:r>
      <w:proofErr w:type="spellEnd"/>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pid</w:t>
      </w:r>
      <w:proofErr w:type="spellEnd"/>
      <w:proofErr w:type="gramEnd"/>
      <w:r w:rsidRPr="000038C6">
        <w:rPr>
          <w:rFonts w:ascii="Consolas" w:hAnsi="Consolas" w:cs="Consolas"/>
          <w:sz w:val="18"/>
          <w:szCs w:val="18"/>
        </w:rPr>
        <w:t>": "1114",</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rid</w:t>
      </w:r>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cid</w:t>
      </w:r>
      <w:proofErr w:type="spellEnd"/>
      <w:proofErr w:type="gramEnd"/>
      <w:r w:rsidRPr="000038C6">
        <w:rPr>
          <w:rFonts w:ascii="Consolas" w:hAnsi="Consolas" w:cs="Consolas"/>
          <w:sz w:val="18"/>
          <w:szCs w:val="18"/>
        </w:rPr>
        <w:t>": "1187",</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community</w:t>
      </w:r>
      <w:proofErr w:type="gramEnd"/>
      <w:r w:rsidRPr="000038C6">
        <w:rPr>
          <w:rFonts w:ascii="Consolas" w:hAnsi="Consolas" w:cs="Consolas"/>
          <w:sz w:val="18"/>
          <w:szCs w:val="18"/>
        </w:rPr>
        <w:t>": "Toronto",</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corder</w:t>
      </w:r>
      <w:proofErr w:type="spellEnd"/>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ctype</w:t>
      </w:r>
      <w:proofErr w:type="spellEnd"/>
      <w:proofErr w:type="gramEnd"/>
      <w:r w:rsidRPr="000038C6">
        <w:rPr>
          <w:rFonts w:ascii="Consolas" w:hAnsi="Consolas" w:cs="Consolas"/>
          <w:sz w:val="18"/>
          <w:szCs w:val="18"/>
        </w:rPr>
        <w:t>": "community",</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lng</w:t>
      </w:r>
      <w:proofErr w:type="spellEnd"/>
      <w:proofErr w:type="gramEnd"/>
      <w:r w:rsidRPr="000038C6">
        <w:rPr>
          <w:rFonts w:ascii="Consolas" w:hAnsi="Consolas" w:cs="Consolas"/>
          <w:sz w:val="18"/>
          <w:szCs w:val="18"/>
        </w:rPr>
        <w:t>": "</w:t>
      </w:r>
      <w:proofErr w:type="spellStart"/>
      <w:r w:rsidRPr="000038C6">
        <w:rPr>
          <w:rFonts w:ascii="Consolas" w:hAnsi="Consolas" w:cs="Consolas"/>
          <w:sz w:val="18"/>
          <w:szCs w:val="18"/>
        </w:rPr>
        <w:t>en</w:t>
      </w:r>
      <w:proofErr w:type="spellEnd"/>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pid</w:t>
      </w:r>
      <w:proofErr w:type="spellEnd"/>
      <w:proofErr w:type="gramEnd"/>
      <w:r w:rsidRPr="000038C6">
        <w:rPr>
          <w:rFonts w:ascii="Consolas" w:hAnsi="Consolas" w:cs="Consolas"/>
          <w:sz w:val="18"/>
          <w:szCs w:val="18"/>
        </w:rPr>
        <w:t>": "1114",</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rid</w:t>
      </w:r>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cid</w:t>
      </w:r>
      <w:proofErr w:type="spellEnd"/>
      <w:proofErr w:type="gramEnd"/>
      <w:r w:rsidRPr="000038C6">
        <w:rPr>
          <w:rFonts w:ascii="Consolas" w:hAnsi="Consolas" w:cs="Consolas"/>
          <w:sz w:val="18"/>
          <w:szCs w:val="18"/>
        </w:rPr>
        <w:t>": "4100003",</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cmail</w:t>
      </w:r>
      <w:proofErr w:type="spellEnd"/>
      <w:proofErr w:type="gramEnd"/>
      <w:r w:rsidRPr="000038C6">
        <w:rPr>
          <w:rFonts w:ascii="Consolas" w:hAnsi="Consolas" w:cs="Consolas"/>
          <w:sz w:val="18"/>
          <w:szCs w:val="18"/>
        </w:rPr>
        <w:t>": "211@peelregion.ca",</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community</w:t>
      </w:r>
      <w:proofErr w:type="gramEnd"/>
      <w:r w:rsidRPr="000038C6">
        <w:rPr>
          <w:rFonts w:ascii="Consolas" w:hAnsi="Consolas" w:cs="Consolas"/>
          <w:sz w:val="18"/>
          <w:szCs w:val="18"/>
        </w:rPr>
        <w:t>": "Dufferin-Peel Region",</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corder</w:t>
      </w:r>
      <w:proofErr w:type="spellEnd"/>
      <w:proofErr w:type="gramEnd"/>
      <w:r w:rsidRPr="000038C6">
        <w:rPr>
          <w:rFonts w:ascii="Consolas" w:hAnsi="Consolas" w:cs="Consolas"/>
          <w:sz w:val="18"/>
          <w:szCs w:val="18"/>
        </w:rPr>
        <w:t>": "3",</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ctype</w:t>
      </w:r>
      <w:proofErr w:type="spellEnd"/>
      <w:proofErr w:type="gramEnd"/>
      <w:r w:rsidRPr="000038C6">
        <w:rPr>
          <w:rFonts w:ascii="Consolas" w:hAnsi="Consolas" w:cs="Consolas"/>
          <w:sz w:val="18"/>
          <w:szCs w:val="18"/>
        </w:rPr>
        <w:t>": "region",</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lng</w:t>
      </w:r>
      <w:proofErr w:type="spellEnd"/>
      <w:proofErr w:type="gramEnd"/>
      <w:r w:rsidRPr="000038C6">
        <w:rPr>
          <w:rFonts w:ascii="Consolas" w:hAnsi="Consolas" w:cs="Consolas"/>
          <w:sz w:val="18"/>
          <w:szCs w:val="18"/>
        </w:rPr>
        <w:t>": "</w:t>
      </w:r>
      <w:proofErr w:type="spellStart"/>
      <w:r w:rsidRPr="000038C6">
        <w:rPr>
          <w:rFonts w:ascii="Consolas" w:hAnsi="Consolas" w:cs="Consolas"/>
          <w:sz w:val="18"/>
          <w:szCs w:val="18"/>
        </w:rPr>
        <w:t>en</w:t>
      </w:r>
      <w:proofErr w:type="spellEnd"/>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rid</w:t>
      </w:r>
      <w:proofErr w:type="gramEnd"/>
      <w:r w:rsidRPr="000038C6">
        <w:rPr>
          <w:rFonts w:ascii="Consolas" w:hAnsi="Consolas" w:cs="Consolas"/>
          <w:sz w:val="18"/>
          <w:szCs w:val="18"/>
        </w:rPr>
        <w:t>": 3</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cid</w:t>
      </w:r>
      <w:proofErr w:type="spellEnd"/>
      <w:proofErr w:type="gramEnd"/>
      <w:r w:rsidRPr="000038C6">
        <w:rPr>
          <w:rFonts w:ascii="Consolas" w:hAnsi="Consolas" w:cs="Consolas"/>
          <w:sz w:val="18"/>
          <w:szCs w:val="18"/>
        </w:rPr>
        <w:t>": "109",</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community</w:t>
      </w:r>
      <w:proofErr w:type="gramEnd"/>
      <w:r w:rsidRPr="000038C6">
        <w:rPr>
          <w:rFonts w:ascii="Consolas" w:hAnsi="Consolas" w:cs="Consolas"/>
          <w:sz w:val="18"/>
          <w:szCs w:val="18"/>
        </w:rPr>
        <w:t>": "Peel Region",</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corder</w:t>
      </w:r>
      <w:proofErr w:type="spellEnd"/>
      <w:proofErr w:type="gramEnd"/>
      <w:r w:rsidRPr="000038C6">
        <w:rPr>
          <w:rFonts w:ascii="Consolas" w:hAnsi="Consolas" w:cs="Consolas"/>
          <w:sz w:val="18"/>
          <w:szCs w:val="18"/>
        </w:rPr>
        <w:t>": "1",</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ctype</w:t>
      </w:r>
      <w:proofErr w:type="spellEnd"/>
      <w:proofErr w:type="gramEnd"/>
      <w:r w:rsidRPr="000038C6">
        <w:rPr>
          <w:rFonts w:ascii="Consolas" w:hAnsi="Consolas" w:cs="Consolas"/>
          <w:sz w:val="18"/>
          <w:szCs w:val="18"/>
        </w:rPr>
        <w:t>": "county",</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lng</w:t>
      </w:r>
      <w:proofErr w:type="spellEnd"/>
      <w:proofErr w:type="gramEnd"/>
      <w:r w:rsidRPr="000038C6">
        <w:rPr>
          <w:rFonts w:ascii="Consolas" w:hAnsi="Consolas" w:cs="Consolas"/>
          <w:sz w:val="18"/>
          <w:szCs w:val="18"/>
        </w:rPr>
        <w:t>": "</w:t>
      </w:r>
      <w:proofErr w:type="spellStart"/>
      <w:r w:rsidRPr="000038C6">
        <w:rPr>
          <w:rFonts w:ascii="Consolas" w:hAnsi="Consolas" w:cs="Consolas"/>
          <w:sz w:val="18"/>
          <w:szCs w:val="18"/>
        </w:rPr>
        <w:t>en</w:t>
      </w:r>
      <w:proofErr w:type="spellEnd"/>
      <w:r w:rsidRPr="000038C6">
        <w:rPr>
          <w:rFonts w:ascii="Consolas" w:hAnsi="Consolas" w:cs="Consolas"/>
          <w:sz w:val="18"/>
          <w:szCs w:val="18"/>
        </w:rPr>
        <w:t>",</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spellStart"/>
      <w:proofErr w:type="gramStart"/>
      <w:r w:rsidRPr="000038C6">
        <w:rPr>
          <w:rFonts w:ascii="Consolas" w:hAnsi="Consolas" w:cs="Consolas"/>
          <w:sz w:val="18"/>
          <w:szCs w:val="18"/>
        </w:rPr>
        <w:t>pid</w:t>
      </w:r>
      <w:proofErr w:type="spellEnd"/>
      <w:proofErr w:type="gramEnd"/>
      <w:r w:rsidRPr="000038C6">
        <w:rPr>
          <w:rFonts w:ascii="Consolas" w:hAnsi="Consolas" w:cs="Consolas"/>
          <w:sz w:val="18"/>
          <w:szCs w:val="18"/>
        </w:rPr>
        <w:t>": "4100003",</w:t>
      </w:r>
    </w:p>
    <w:p w:rsidR="000038C6" w:rsidRPr="000038C6" w:rsidRDefault="000038C6" w:rsidP="000038C6">
      <w:pPr>
        <w:pStyle w:val="NoSpacing"/>
        <w:rPr>
          <w:rFonts w:ascii="Consolas" w:hAnsi="Consolas" w:cs="Consolas"/>
          <w:sz w:val="18"/>
          <w:szCs w:val="18"/>
        </w:rPr>
      </w:pPr>
      <w:r w:rsidRPr="000038C6">
        <w:rPr>
          <w:rFonts w:ascii="Consolas" w:hAnsi="Consolas" w:cs="Consolas"/>
          <w:sz w:val="18"/>
          <w:szCs w:val="18"/>
        </w:rPr>
        <w:tab/>
        <w:t>"</w:t>
      </w:r>
      <w:proofErr w:type="gramStart"/>
      <w:r w:rsidRPr="000038C6">
        <w:rPr>
          <w:rFonts w:ascii="Consolas" w:hAnsi="Consolas" w:cs="Consolas"/>
          <w:sz w:val="18"/>
          <w:szCs w:val="18"/>
        </w:rPr>
        <w:t>rid</w:t>
      </w:r>
      <w:proofErr w:type="gramEnd"/>
      <w:r w:rsidRPr="000038C6">
        <w:rPr>
          <w:rFonts w:ascii="Consolas" w:hAnsi="Consolas" w:cs="Consolas"/>
          <w:sz w:val="18"/>
          <w:szCs w:val="18"/>
        </w:rPr>
        <w:t>": 3</w:t>
      </w:r>
    </w:p>
    <w:p w:rsidR="00C223CF" w:rsidRDefault="000038C6" w:rsidP="000038C6">
      <w:pPr>
        <w:pStyle w:val="NoSpacing"/>
        <w:rPr>
          <w:rFonts w:ascii="Consolas" w:hAnsi="Consolas" w:cs="Consolas"/>
          <w:sz w:val="18"/>
          <w:szCs w:val="18"/>
        </w:rPr>
      </w:pPr>
      <w:r w:rsidRPr="000038C6">
        <w:rPr>
          <w:rFonts w:ascii="Consolas" w:hAnsi="Consolas" w:cs="Consolas"/>
          <w:sz w:val="18"/>
          <w:szCs w:val="18"/>
        </w:rPr>
        <w:t>},</w:t>
      </w:r>
    </w:p>
    <w:p w:rsidR="00EE2B04" w:rsidRDefault="00EE2B04" w:rsidP="000038C6">
      <w:pPr>
        <w:pStyle w:val="NoSpacing"/>
        <w:rPr>
          <w:rFonts w:ascii="Consolas" w:hAnsi="Consolas" w:cs="Consolas"/>
          <w:sz w:val="18"/>
          <w:szCs w:val="18"/>
        </w:rPr>
      </w:pPr>
    </w:p>
    <w:p w:rsidR="00EE2B04" w:rsidRDefault="00EE2B04" w:rsidP="00C06021">
      <w:pPr>
        <w:pStyle w:val="Heading2"/>
      </w:pPr>
      <w:r>
        <w:lastRenderedPageBreak/>
        <w:t>Locations (exist</w:t>
      </w:r>
      <w:r w:rsidR="00C06021">
        <w:t>)</w:t>
      </w:r>
    </w:p>
    <w:p w:rsidR="00C06021" w:rsidRDefault="00C06021" w:rsidP="00C06021"/>
    <w:p w:rsidR="00C06021" w:rsidRDefault="00533B41" w:rsidP="00C06021">
      <w:hyperlink r:id="rId18" w:history="1">
        <w:r w:rsidR="00BF169C" w:rsidRPr="004A6057">
          <w:rPr>
            <w:rStyle w:val="Hyperlink"/>
          </w:rPr>
          <w:t>http://testapi.findhelp.ca/services/rest/v1/validLocation/JSON?location=toronto&amp;authToken=TSTcitytor</w:t>
        </w:r>
      </w:hyperlink>
    </w:p>
    <w:p w:rsidR="00BF169C" w:rsidRDefault="00BF169C" w:rsidP="00C06021"/>
    <w:p w:rsidR="00BF169C" w:rsidRDefault="00533B41" w:rsidP="00C06021">
      <w:hyperlink r:id="rId19" w:history="1">
        <w:r w:rsidR="00BF169C" w:rsidRPr="004A6057">
          <w:rPr>
            <w:rStyle w:val="Hyperlink"/>
          </w:rPr>
          <w:t>http://testapi.findhelp.ca/services/rest/v1/validLocation/JSON?location=Brampton%20%28City%20of%29&amp;authToken=TSTcitytor</w:t>
        </w:r>
      </w:hyperlink>
    </w:p>
    <w:p w:rsidR="00BF169C" w:rsidRDefault="00BF169C" w:rsidP="00C06021"/>
    <w:p w:rsidR="00BF169C" w:rsidRDefault="00BF169C" w:rsidP="00C06021">
      <w:proofErr w:type="gramStart"/>
      <w:r>
        <w:t>all</w:t>
      </w:r>
      <w:proofErr w:type="gramEnd"/>
      <w:r>
        <w:t xml:space="preserve"> seem to work.. </w:t>
      </w:r>
      <w:proofErr w:type="gramStart"/>
      <w:r>
        <w:t>if</w:t>
      </w:r>
      <w:proofErr w:type="gramEnd"/>
      <w:r>
        <w:t xml:space="preserve"> I query Toronto.. </w:t>
      </w:r>
      <w:proofErr w:type="gramStart"/>
      <w:r>
        <w:t>it</w:t>
      </w:r>
      <w:proofErr w:type="gramEnd"/>
      <w:r>
        <w:t xml:space="preserve"> doesn't or </w:t>
      </w:r>
    </w:p>
    <w:p w:rsidR="002062B8" w:rsidRDefault="002062B8" w:rsidP="00C06021"/>
    <w:p w:rsidR="002062B8" w:rsidRDefault="002062B8" w:rsidP="002062B8">
      <w:pPr>
        <w:pStyle w:val="Heading2"/>
      </w:pPr>
      <w:r>
        <w:t>Organizations</w:t>
      </w:r>
    </w:p>
    <w:p w:rsidR="002062B8" w:rsidRDefault="00533B41" w:rsidP="002062B8">
      <w:pPr>
        <w:rPr>
          <w:rStyle w:val="Hyperlink"/>
        </w:rPr>
      </w:pPr>
      <w:hyperlink r:id="rId20" w:history="1">
        <w:r w:rsidR="002062B8" w:rsidRPr="004A6057">
          <w:rPr>
            <w:rStyle w:val="Hyperlink"/>
          </w:rPr>
          <w:t>http://testapi.findhelp.ca/services/rest/v1/orginfo/JSON?authToken=TSTcitytor&amp;fid=1</w:t>
        </w:r>
      </w:hyperlink>
    </w:p>
    <w:p w:rsidR="009E42BF" w:rsidRDefault="009E42BF" w:rsidP="002062B8">
      <w:pPr>
        <w:rPr>
          <w:rStyle w:val="Hyperlink"/>
        </w:rPr>
      </w:pPr>
    </w:p>
    <w:p w:rsidR="009E42BF" w:rsidRDefault="009E42BF" w:rsidP="002062B8">
      <w:r w:rsidRPr="009E42BF">
        <w:t>fid81638</w:t>
      </w:r>
    </w:p>
    <w:p w:rsidR="002062B8" w:rsidRDefault="002062B8" w:rsidP="002062B8"/>
    <w:p w:rsidR="002062B8" w:rsidRDefault="002062B8" w:rsidP="002062B8">
      <w:proofErr w:type="gramStart"/>
      <w:r>
        <w:t>fid</w:t>
      </w:r>
      <w:proofErr w:type="gramEnd"/>
      <w:r>
        <w:t xml:space="preserve"> seems to need to be numeric although documentation </w:t>
      </w:r>
      <w:proofErr w:type="spellStart"/>
      <w:r>
        <w:t>doesn</w:t>
      </w:r>
      <w:proofErr w:type="spellEnd"/>
      <w:r>
        <w:t xml:space="preserve">;'t match it .. </w:t>
      </w:r>
      <w:proofErr w:type="gramStart"/>
      <w:r>
        <w:t>then</w:t>
      </w:r>
      <w:proofErr w:type="gramEnd"/>
      <w:r>
        <w:t xml:space="preserve"> it fails/.</w:t>
      </w:r>
    </w:p>
    <w:p w:rsidR="002062B8" w:rsidRDefault="002062B8" w:rsidP="002062B8"/>
    <w:p w:rsidR="00072269" w:rsidRDefault="00072269" w:rsidP="002062B8">
      <w:r>
        <w:t>Fid is fid from quick search</w:t>
      </w:r>
      <w:proofErr w:type="gramStart"/>
      <w:r>
        <w:t>..</w:t>
      </w:r>
      <w:proofErr w:type="gramEnd"/>
      <w:r>
        <w:t xml:space="preserve"> </w:t>
      </w:r>
      <w:proofErr w:type="gramStart"/>
      <w:r>
        <w:t>and</w:t>
      </w:r>
      <w:proofErr w:type="gramEnd"/>
      <w:r>
        <w:t xml:space="preserve"> if you put in an invalid one, it has problems and fails.</w:t>
      </w:r>
    </w:p>
    <w:p w:rsidR="00072269" w:rsidRDefault="00072269" w:rsidP="002062B8">
      <w:r w:rsidRPr="00072269">
        <w:t>http://testapi.findhelp.ca/services/rest/v1/orginfo/JSON?authToken=TSTcitytor&amp;</w:t>
      </w:r>
      <w:r w:rsidRPr="00072269">
        <w:rPr>
          <w:highlight w:val="yellow"/>
        </w:rPr>
        <w:t>fid=20178</w:t>
      </w:r>
    </w:p>
    <w:p w:rsidR="00072269" w:rsidRDefault="00072269" w:rsidP="00072269">
      <w:pPr>
        <w:pStyle w:val="HTMLPreformatted"/>
      </w:pPr>
      <w:r>
        <w:t xml:space="preserve">{"copyright":"211 Dufferin-Peel","copyrightLink":"www.peelregion.ca/corpserv/211.htm","eligibilityMaxAge":"21","eligibilityMinAge":"6","email":"inquiries@4-hontario.ca","fees":"Membership","fid":20178,"freePhone":"1-877-410-6748","language":"en","lastFullUpdate":"06-Oct-15","lastModified":"06-Oct-15","legalStatus":"Non </w:t>
      </w:r>
      <w:proofErr w:type="spellStart"/>
      <w:r>
        <w:t>Profit","location":"Peel</w:t>
      </w:r>
      <w:proofErr w:type="spellEnd"/>
      <w:r>
        <w:t xml:space="preserve"> Region","</w:t>
      </w:r>
      <w:proofErr w:type="spellStart"/>
      <w:r>
        <w:t>mailAddress</w:t>
      </w:r>
      <w:proofErr w:type="spellEnd"/>
      <w:r>
        <w:t xml:space="preserve">":"Brenda </w:t>
      </w:r>
      <w:proofErr w:type="spellStart"/>
      <w:r>
        <w:t>Bebbington</w:t>
      </w:r>
      <w:proofErr w:type="spellEnd"/>
      <w:r>
        <w:t>,  13597 Heritage Rd, Caledon, ON L7C 3E9","orgId":"CAL0481","orgName":"</w:t>
      </w:r>
      <w:r w:rsidRPr="00072269">
        <w:rPr>
          <w:b/>
        </w:rPr>
        <w:t>4-H Ontario. Peel and Dufferin. Youth Agricultural Programs</w:t>
      </w:r>
      <w:r>
        <w:t xml:space="preserve">","phone":"519-856-0992","publications":["211-PEEL","CCAC","J1CK","O211-7-DUFFPEEL","SANDBOX","SHARED","TAX","YOUTH"],"recordOwner":"ROP","serviceAreaCommunities":"Peel Region; Dufferin County","serviceContact1":"Brenda </w:t>
      </w:r>
      <w:proofErr w:type="spellStart"/>
      <w:r>
        <w:t>Bebbington</w:t>
      </w:r>
      <w:proofErr w:type="spellEnd"/>
      <w:r>
        <w:t xml:space="preserve">, </w:t>
      </w:r>
      <w:proofErr w:type="spellStart"/>
      <w:r>
        <w:t>ph</w:t>
      </w:r>
      <w:proofErr w:type="spellEnd"/>
      <w:r>
        <w:t xml:space="preserve">:(Residence) 905-877-8692","serviceLanguages":"English","serviceLevel":"Non </w:t>
      </w:r>
      <w:proofErr w:type="spellStart"/>
      <w:r>
        <w:t>Profit","services":"Programs</w:t>
      </w:r>
      <w:proofErr w:type="spellEnd"/>
      <w:r>
        <w:t xml:space="preserve"> provides opportunities for personal development, making friends, and having fun. Aims to help young people learn self-confidence and new skills. Members also learn communication and leadership skills, problem solving, and goal setting. Members can choose to be involved in any of over 60 different projects, ranging from drama to woodworking, life skills to livestock, and square dancing to conservation.","updateLink":"dufferin-peel.cioc.ca/feedback.asp?NUM=CAL0481&amp;Ln=en-CA","web":"www.4-hontario.ca"}</w:t>
      </w:r>
    </w:p>
    <w:p w:rsidR="00072269" w:rsidRDefault="00072269" w:rsidP="002062B8"/>
    <w:p w:rsidR="00435457" w:rsidRDefault="00435457" w:rsidP="002062B8">
      <w:r>
        <w:t>Notes:</w:t>
      </w:r>
    </w:p>
    <w:p w:rsidR="00435457" w:rsidRDefault="00435457" w:rsidP="002062B8"/>
    <w:p w:rsidR="00435457" w:rsidRDefault="00435457" w:rsidP="002062B8">
      <w:r>
        <w:t xml:space="preserve">211 Website:  </w:t>
      </w:r>
      <w:hyperlink r:id="rId21" w:history="1">
        <w:r w:rsidRPr="004A6057">
          <w:rPr>
            <w:rStyle w:val="Hyperlink"/>
          </w:rPr>
          <w:t>http://www.211toronto.ca/detail/en/</w:t>
        </w:r>
        <w:r w:rsidRPr="00435457">
          <w:rPr>
            <w:rStyle w:val="Hyperlink"/>
            <w:highlight w:val="yellow"/>
          </w:rPr>
          <w:t>80668</w:t>
        </w:r>
      </w:hyperlink>
    </w:p>
    <w:p w:rsidR="00210A00" w:rsidRDefault="00210A00" w:rsidP="002062B8"/>
    <w:p w:rsidR="00210A00" w:rsidRDefault="00533B41" w:rsidP="002062B8">
      <w:hyperlink r:id="rId22" w:history="1">
        <w:r w:rsidR="00210A00" w:rsidRPr="004A6057">
          <w:rPr>
            <w:rStyle w:val="Hyperlink"/>
          </w:rPr>
          <w:t>http://www.211toronto.ca/topic/</w:t>
        </w:r>
        <w:r w:rsidR="00210A00" w:rsidRPr="00210A00">
          <w:rPr>
            <w:rStyle w:val="Hyperlink"/>
            <w:highlight w:val="yellow"/>
          </w:rPr>
          <w:t>Central%20Region</w:t>
        </w:r>
        <w:r w:rsidR="00210A00" w:rsidRPr="004A6057">
          <w:rPr>
            <w:rStyle w:val="Hyperlink"/>
          </w:rPr>
          <w:t>/ORGANIZATION/YAP053/Toronto%20%28City%29</w:t>
        </w:r>
      </w:hyperlink>
    </w:p>
    <w:p w:rsidR="00DF2671" w:rsidRDefault="00DF2671" w:rsidP="002062B8"/>
    <w:p w:rsidR="00DF2671" w:rsidRDefault="00DF2671" w:rsidP="002062B8">
      <w:r>
        <w:t xml:space="preserve">Organization in this URL, is Topic in the </w:t>
      </w:r>
    </w:p>
    <w:p w:rsidR="00210A00" w:rsidRDefault="00533B41" w:rsidP="002062B8">
      <w:hyperlink r:id="rId23" w:history="1">
        <w:r w:rsidR="00DF2671" w:rsidRPr="004A6057">
          <w:rPr>
            <w:rStyle w:val="Hyperlink"/>
          </w:rPr>
          <w:t>http://testapi.findhelp.ca/services/rest/v1/topic/json?query=fht292&amp;authToken=TSTcitytor&amp;appRegion=Central%20Region</w:t>
        </w:r>
      </w:hyperlink>
    </w:p>
    <w:p w:rsidR="00DF2671" w:rsidRDefault="00DF2671" w:rsidP="002062B8"/>
    <w:p w:rsidR="00DF2671" w:rsidRDefault="008047AF" w:rsidP="002062B8">
      <w:r>
        <w:t>We wo</w:t>
      </w:r>
      <w:r w:rsidR="00DF2671">
        <w:t>uld need a list of topics.</w:t>
      </w:r>
    </w:p>
    <w:p w:rsidR="00210A00" w:rsidRDefault="00210A00" w:rsidP="002062B8"/>
    <w:p w:rsidR="00435457" w:rsidRDefault="00435457" w:rsidP="002062B8"/>
    <w:p w:rsidR="00435457" w:rsidRDefault="004C07D2" w:rsidP="002062B8">
      <w:r>
        <w:rPr>
          <w:noProof/>
          <w:lang w:eastAsia="en-CA"/>
        </w:rPr>
        <w:drawing>
          <wp:inline distT="0" distB="0" distL="0" distR="0" wp14:anchorId="74ED0891" wp14:editId="29CAE69F">
            <wp:extent cx="59436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73680"/>
                    </a:xfrm>
                    <a:prstGeom prst="rect">
                      <a:avLst/>
                    </a:prstGeom>
                  </pic:spPr>
                </pic:pic>
              </a:graphicData>
            </a:graphic>
          </wp:inline>
        </w:drawing>
      </w:r>
    </w:p>
    <w:p w:rsidR="00194D6D" w:rsidRDefault="004C07D2" w:rsidP="002062B8">
      <w:r>
        <w:t xml:space="preserve">Language – there </w:t>
      </w:r>
      <w:r w:rsidR="00194D6D">
        <w:t>are two language fields</w:t>
      </w:r>
      <w:r>
        <w:t xml:space="preserve"> on the FID record</w:t>
      </w:r>
      <w:proofErr w:type="gramStart"/>
      <w:r w:rsidR="002433F8">
        <w:t>..</w:t>
      </w:r>
      <w:proofErr w:type="gramEnd"/>
    </w:p>
    <w:p w:rsidR="00194D6D" w:rsidRDefault="00194D6D" w:rsidP="002062B8">
      <w:r>
        <w:t>Language can be English or French</w:t>
      </w:r>
      <w:proofErr w:type="gramStart"/>
      <w:r>
        <w:t>..</w:t>
      </w:r>
      <w:proofErr w:type="gramEnd"/>
      <w:r>
        <w:t xml:space="preserve"> </w:t>
      </w:r>
      <w:proofErr w:type="gramStart"/>
      <w:r>
        <w:t>and</w:t>
      </w:r>
      <w:proofErr w:type="gramEnd"/>
      <w:r>
        <w:t xml:space="preserve"> I believe this means the translations of the information</w:t>
      </w:r>
    </w:p>
    <w:p w:rsidR="00194D6D" w:rsidRDefault="00194D6D" w:rsidP="00194D6D">
      <w:r>
        <w:t>There is "</w:t>
      </w:r>
      <w:proofErr w:type="spellStart"/>
      <w:r>
        <w:t>serviceLanguage</w:t>
      </w:r>
      <w:proofErr w:type="spellEnd"/>
      <w:r>
        <w:t>"</w:t>
      </w:r>
    </w:p>
    <w:p w:rsidR="00194D6D" w:rsidRDefault="00194D6D" w:rsidP="00194D6D">
      <w:proofErr w:type="spellStart"/>
      <w:proofErr w:type="gramStart"/>
      <w:r w:rsidRPr="00A269E3">
        <w:t>serviceLanguages</w:t>
      </w:r>
      <w:proofErr w:type="spellEnd"/>
      <w:proofErr w:type="gramEnd"/>
      <w:r w:rsidRPr="00A269E3">
        <w:t>": "English; Somali",</w:t>
      </w:r>
    </w:p>
    <w:p w:rsidR="00194D6D" w:rsidRDefault="00194D6D" w:rsidP="00194D6D">
      <w:r>
        <w:t xml:space="preserve">So what are all the possible service </w:t>
      </w:r>
      <w:proofErr w:type="gramStart"/>
      <w:r>
        <w:t>languages.</w:t>
      </w:r>
      <w:proofErr w:type="gramEnd"/>
    </w:p>
    <w:p w:rsidR="00194D6D" w:rsidRDefault="00194D6D" w:rsidP="002062B8"/>
    <w:p w:rsidR="00BB7E01" w:rsidRDefault="00BB7E01" w:rsidP="002062B8">
      <w:r>
        <w:t>On language</w:t>
      </w:r>
      <w:proofErr w:type="gramStart"/>
      <w:r>
        <w:t>..</w:t>
      </w:r>
      <w:proofErr w:type="gramEnd"/>
      <w:r>
        <w:t xml:space="preserve"> </w:t>
      </w:r>
      <w:proofErr w:type="gramStart"/>
      <w:r>
        <w:t>topic</w:t>
      </w:r>
      <w:proofErr w:type="gramEnd"/>
      <w:r>
        <w:t xml:space="preserve"> </w:t>
      </w:r>
      <w:proofErr w:type="spellStart"/>
      <w:r>
        <w:t>api</w:t>
      </w:r>
      <w:proofErr w:type="spellEnd"/>
      <w:r>
        <w:t xml:space="preserve"> has it and you can specify it…I don't think you c</w:t>
      </w:r>
      <w:r w:rsidR="00A269E3">
        <w:t xml:space="preserve">an select more than one.. </w:t>
      </w:r>
      <w:proofErr w:type="gramStart"/>
      <w:r w:rsidR="00A269E3">
        <w:t>and</w:t>
      </w:r>
      <w:proofErr w:type="gramEnd"/>
      <w:r w:rsidR="00A269E3">
        <w:t xml:space="preserve"> w</w:t>
      </w:r>
      <w:r>
        <w:t>hat happens if omitted</w:t>
      </w:r>
    </w:p>
    <w:p w:rsidR="00BB7E01" w:rsidRDefault="00A269E3" w:rsidP="002062B8">
      <w:r>
        <w:t>Unspecified</w:t>
      </w:r>
      <w:r w:rsidR="00BB7E01">
        <w:t xml:space="preserve"> LANGUAGE – APPEARS TO BE ENGLISH</w:t>
      </w:r>
    </w:p>
    <w:p w:rsidR="00BB7E01" w:rsidRDefault="00BB7E01" w:rsidP="002062B8"/>
    <w:p w:rsidR="00BB7E01" w:rsidRDefault="00BB7E01" w:rsidP="002062B8"/>
    <w:p w:rsidR="004C07D2" w:rsidRDefault="004C07D2" w:rsidP="002062B8">
      <w:r>
        <w:t>Accessibility – also on the FID.</w:t>
      </w:r>
    </w:p>
    <w:p w:rsidR="004C07D2" w:rsidRDefault="004C07D2" w:rsidP="002062B8">
      <w:r>
        <w:t xml:space="preserve">Ethno-Cultural --?? </w:t>
      </w:r>
    </w:p>
    <w:p w:rsidR="004C07D2" w:rsidRDefault="004C07D2" w:rsidP="002062B8">
      <w:r>
        <w:t xml:space="preserve">Topic --&gt; There is a list of topic/sub-topics that drive to a logic ID:  </w:t>
      </w:r>
      <w:proofErr w:type="spellStart"/>
      <w:r>
        <w:t>YAPxxx</w:t>
      </w:r>
      <w:proofErr w:type="spellEnd"/>
    </w:p>
    <w:p w:rsidR="004C07D2" w:rsidRDefault="004C07D2" w:rsidP="004C07D2">
      <w:pPr>
        <w:pStyle w:val="ListParagraph"/>
        <w:numPr>
          <w:ilvl w:val="0"/>
          <w:numId w:val="1"/>
        </w:numPr>
      </w:pPr>
      <w:r>
        <w:t xml:space="preserve"> We will hard code this??</w:t>
      </w:r>
    </w:p>
    <w:p w:rsidR="004B3AAD" w:rsidRDefault="004B3AAD" w:rsidP="004B3AAD">
      <w:r>
        <w:t xml:space="preserve">If you try the topic URL without a topic (try to </w:t>
      </w:r>
      <w:proofErr w:type="spellStart"/>
      <w:r>
        <w:t>getall</w:t>
      </w:r>
      <w:proofErr w:type="spellEnd"/>
      <w:r>
        <w:t>), then it aborts</w:t>
      </w:r>
      <w:proofErr w:type="gramStart"/>
      <w:r>
        <w:t>..</w:t>
      </w:r>
      <w:proofErr w:type="gramEnd"/>
      <w:r>
        <w:t xml:space="preserve"> </w:t>
      </w:r>
      <w:proofErr w:type="gramStart"/>
      <w:r>
        <w:t>so</w:t>
      </w:r>
      <w:proofErr w:type="gramEnd"/>
      <w:r>
        <w:t xml:space="preserve"> I think topic is required.</w:t>
      </w:r>
    </w:p>
    <w:p w:rsidR="004B3AAD" w:rsidRDefault="004B3AAD" w:rsidP="004B3AAD">
      <w:r>
        <w:t>Query="</w:t>
      </w:r>
      <w:proofErr w:type="gramStart"/>
      <w:r>
        <w:t>"  is</w:t>
      </w:r>
      <w:proofErr w:type="gramEnd"/>
      <w:r>
        <w:t xml:space="preserve"> required, and the value sent must be meaningful.. </w:t>
      </w:r>
      <w:proofErr w:type="gramStart"/>
      <w:r>
        <w:t>so</w:t>
      </w:r>
      <w:proofErr w:type="gramEnd"/>
      <w:r>
        <w:t xml:space="preserve"> what is ALL?? Probably not defined.</w:t>
      </w:r>
    </w:p>
    <w:p w:rsidR="004C07D2" w:rsidRDefault="004C07D2" w:rsidP="004C07D2">
      <w:r>
        <w:t>Audience – Youth</w:t>
      </w:r>
      <w:proofErr w:type="gramStart"/>
      <w:r>
        <w:t>..</w:t>
      </w:r>
      <w:proofErr w:type="gramEnd"/>
      <w:r>
        <w:t xml:space="preserve"> </w:t>
      </w:r>
      <w:proofErr w:type="gramStart"/>
      <w:r>
        <w:t>and</w:t>
      </w:r>
      <w:proofErr w:type="gramEnd"/>
      <w:r>
        <w:t xml:space="preserve"> only Youth?? I don't see how we can get to anything else since the topic/sub topics are hard-coded and only contain youth.</w:t>
      </w:r>
    </w:p>
    <w:p w:rsidR="004C07D2" w:rsidRDefault="00A269E3" w:rsidP="002062B8">
      <w:proofErr w:type="spellStart"/>
      <w:proofErr w:type="gramStart"/>
      <w:r w:rsidRPr="00A269E3">
        <w:t>serviceLanguages</w:t>
      </w:r>
      <w:proofErr w:type="spellEnd"/>
      <w:proofErr w:type="gramEnd"/>
      <w:r w:rsidRPr="00A269E3">
        <w:t>": "English; Somali",</w:t>
      </w:r>
    </w:p>
    <w:p w:rsidR="00A269E3" w:rsidRDefault="00A269E3" w:rsidP="002062B8"/>
    <w:p w:rsidR="00243157" w:rsidRDefault="00243157" w:rsidP="00243157">
      <w:pPr>
        <w:rPr>
          <w:color w:val="1F497D"/>
        </w:rPr>
      </w:pPr>
      <w:r>
        <w:rPr>
          <w:color w:val="1F497D"/>
        </w:rPr>
        <w:t>Hi Steve, hi Tim,</w:t>
      </w:r>
    </w:p>
    <w:p w:rsidR="00243157" w:rsidRDefault="00243157" w:rsidP="00243157">
      <w:pPr>
        <w:rPr>
          <w:color w:val="1F497D"/>
        </w:rPr>
      </w:pPr>
    </w:p>
    <w:p w:rsidR="00243157" w:rsidRDefault="00243157" w:rsidP="00243157">
      <w:pPr>
        <w:rPr>
          <w:color w:val="1F497D"/>
        </w:rPr>
      </w:pPr>
      <w:r>
        <w:rPr>
          <w:color w:val="1F497D"/>
        </w:rPr>
        <w:t>I'm certainly not an expert on 211's data or API by any means, but I'll try to provide some guidance to your questions where I can:</w:t>
      </w:r>
    </w:p>
    <w:p w:rsidR="00243157" w:rsidRDefault="00243157" w:rsidP="00243157">
      <w:pPr>
        <w:rPr>
          <w:color w:val="1F497D"/>
        </w:rPr>
      </w:pPr>
    </w:p>
    <w:p w:rsidR="00243157" w:rsidRDefault="00243157" w:rsidP="00243157">
      <w:pPr>
        <w:pStyle w:val="ListParagraph"/>
        <w:numPr>
          <w:ilvl w:val="0"/>
          <w:numId w:val="2"/>
        </w:numPr>
        <w:spacing w:after="0" w:line="240" w:lineRule="auto"/>
        <w:contextualSpacing w:val="0"/>
        <w:rPr>
          <w:color w:val="1F497D"/>
        </w:rPr>
      </w:pPr>
      <w:r>
        <w:rPr>
          <w:color w:val="1F497D"/>
        </w:rPr>
        <w:t>Topic means the subject matter that a record is indexed under (e.g. Educational supports; Employment resources, LGBTQ resources, etc.).</w:t>
      </w:r>
    </w:p>
    <w:p w:rsidR="00243157" w:rsidRDefault="00243157" w:rsidP="00243157">
      <w:pPr>
        <w:pStyle w:val="ListParagraph"/>
        <w:rPr>
          <w:color w:val="1F497D"/>
        </w:rPr>
      </w:pPr>
    </w:p>
    <w:p w:rsidR="00243157" w:rsidRDefault="00243157" w:rsidP="00243157">
      <w:pPr>
        <w:pStyle w:val="ListParagraph"/>
        <w:rPr>
          <w:color w:val="1F497D"/>
        </w:rPr>
      </w:pPr>
      <w:r>
        <w:rPr>
          <w:color w:val="1F497D"/>
        </w:rPr>
        <w:t>The City has worked in partnership with 211 to create topics (15 upper-level topics), sub-topics, and sub-sub topic searches. These layers are built using 85 unique queries or "logics" (including Topics, sub-topics, and sub-sub topics).</w:t>
      </w:r>
    </w:p>
    <w:p w:rsidR="00243157" w:rsidRDefault="00243157" w:rsidP="00243157">
      <w:pPr>
        <w:pStyle w:val="ListParagraph"/>
        <w:rPr>
          <w:color w:val="1F497D"/>
        </w:rPr>
      </w:pPr>
    </w:p>
    <w:p w:rsidR="00243157" w:rsidRDefault="00243157" w:rsidP="00243157">
      <w:pPr>
        <w:pStyle w:val="ListParagraph"/>
        <w:rPr>
          <w:color w:val="1F497D"/>
        </w:rPr>
      </w:pPr>
      <w:r>
        <w:rPr>
          <w:color w:val="1F497D"/>
        </w:rPr>
        <w:t>Here's an example:</w:t>
      </w:r>
    </w:p>
    <w:tbl>
      <w:tblPr>
        <w:tblW w:w="0" w:type="auto"/>
        <w:tblInd w:w="720" w:type="dxa"/>
        <w:tblCellMar>
          <w:left w:w="0" w:type="dxa"/>
          <w:right w:w="0" w:type="dxa"/>
        </w:tblCellMar>
        <w:tblLook w:val="04A0" w:firstRow="1" w:lastRow="0" w:firstColumn="1" w:lastColumn="0" w:noHBand="0" w:noVBand="1"/>
      </w:tblPr>
      <w:tblGrid>
        <w:gridCol w:w="2889"/>
        <w:gridCol w:w="2891"/>
        <w:gridCol w:w="2840"/>
      </w:tblGrid>
      <w:tr w:rsidR="00243157" w:rsidTr="00243157">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43157" w:rsidRDefault="00243157">
            <w:pPr>
              <w:pStyle w:val="ListParagraph"/>
              <w:ind w:left="0"/>
              <w:rPr>
                <w:b/>
                <w:bCs/>
                <w:color w:val="1F497D"/>
              </w:rPr>
            </w:pPr>
            <w:r>
              <w:rPr>
                <w:b/>
                <w:bCs/>
                <w:color w:val="1F497D"/>
              </w:rPr>
              <w:t>Topic</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3157" w:rsidRDefault="00243157">
            <w:pPr>
              <w:pStyle w:val="ListParagraph"/>
              <w:ind w:left="0"/>
              <w:rPr>
                <w:b/>
                <w:bCs/>
                <w:color w:val="1F497D"/>
              </w:rPr>
            </w:pPr>
            <w:r>
              <w:rPr>
                <w:b/>
                <w:bCs/>
                <w:color w:val="1F497D"/>
              </w:rPr>
              <w:t>Sub-topic</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43157" w:rsidRDefault="00243157">
            <w:pPr>
              <w:pStyle w:val="ListParagraph"/>
              <w:ind w:left="0"/>
              <w:rPr>
                <w:b/>
                <w:bCs/>
                <w:color w:val="1F497D"/>
              </w:rPr>
            </w:pPr>
            <w:r>
              <w:rPr>
                <w:b/>
                <w:bCs/>
                <w:color w:val="1F497D"/>
              </w:rPr>
              <w:t>Sub-sub topic</w:t>
            </w:r>
          </w:p>
        </w:tc>
      </w:tr>
      <w:tr w:rsidR="00243157" w:rsidTr="0024315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43157" w:rsidRDefault="00243157">
            <w:pPr>
              <w:pStyle w:val="ListParagraph"/>
              <w:ind w:left="0"/>
              <w:rPr>
                <w:color w:val="1F497D"/>
              </w:rPr>
            </w:pPr>
            <w:r>
              <w:rPr>
                <w:color w:val="1F497D"/>
              </w:rPr>
              <w:t>Education (for youth)</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243157" w:rsidRDefault="00243157">
            <w:pPr>
              <w:pStyle w:val="ListParagraph"/>
              <w:ind w:left="0"/>
              <w:rPr>
                <w:color w:val="1F497D"/>
              </w:rPr>
            </w:pPr>
            <w:r>
              <w:rPr>
                <w:color w:val="1F497D"/>
              </w:rPr>
              <w:t>Adult upgrading and literacy</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rsidR="00243157" w:rsidRDefault="00243157">
            <w:pPr>
              <w:pStyle w:val="ListParagraph"/>
              <w:ind w:left="0"/>
              <w:rPr>
                <w:color w:val="1F497D"/>
              </w:rPr>
            </w:pPr>
            <w:r>
              <w:rPr>
                <w:color w:val="1F497D"/>
              </w:rPr>
              <w:t>GED</w:t>
            </w:r>
          </w:p>
        </w:tc>
      </w:tr>
    </w:tbl>
    <w:p w:rsidR="00243157" w:rsidRDefault="00243157" w:rsidP="00243157">
      <w:pPr>
        <w:pStyle w:val="ListParagraph"/>
        <w:rPr>
          <w:rFonts w:ascii="Calibri" w:hAnsi="Calibri"/>
          <w:color w:val="1F497D"/>
        </w:rPr>
      </w:pPr>
      <w:r>
        <w:rPr>
          <w:color w:val="1F497D"/>
        </w:rPr>
        <w:t xml:space="preserve">You can also see the results live on </w:t>
      </w:r>
      <w:hyperlink r:id="rId25" w:history="1">
        <w:r>
          <w:rPr>
            <w:rStyle w:val="Hyperlink"/>
          </w:rPr>
          <w:t>http://www.211toronto.ca/youthmap</w:t>
        </w:r>
      </w:hyperlink>
    </w:p>
    <w:p w:rsidR="00243157" w:rsidRDefault="00243157" w:rsidP="00243157">
      <w:pPr>
        <w:pStyle w:val="ListParagraph"/>
        <w:rPr>
          <w:color w:val="1F497D"/>
        </w:rPr>
      </w:pPr>
    </w:p>
    <w:p w:rsidR="00243157" w:rsidRDefault="00243157" w:rsidP="00243157">
      <w:pPr>
        <w:pStyle w:val="ListParagraph"/>
        <w:rPr>
          <w:color w:val="1F497D"/>
        </w:rPr>
      </w:pPr>
      <w:r>
        <w:rPr>
          <w:color w:val="1F497D"/>
        </w:rPr>
        <w:t xml:space="preserve">I'm reattaching the most recent (final for now) logics by topic. I'm also attaching the layers and metadata template (lay-person definitions) with the results for 28 layers (topics and sub-topics), most of which we will be loading into </w:t>
      </w:r>
      <w:hyperlink r:id="rId26" w:history="1">
        <w:r>
          <w:rPr>
            <w:rStyle w:val="Hyperlink"/>
          </w:rPr>
          <w:t>Wellbeing Toronto</w:t>
        </w:r>
      </w:hyperlink>
      <w:r>
        <w:rPr>
          <w:color w:val="1F497D"/>
        </w:rPr>
        <w:t xml:space="preserve"> (a related project).</w:t>
      </w:r>
    </w:p>
    <w:p w:rsidR="00243157" w:rsidRDefault="00243157" w:rsidP="00243157">
      <w:pPr>
        <w:pStyle w:val="ListParagraph"/>
        <w:rPr>
          <w:color w:val="1F497D"/>
        </w:rPr>
      </w:pPr>
    </w:p>
    <w:p w:rsidR="00243157" w:rsidRDefault="00243157" w:rsidP="00243157">
      <w:pPr>
        <w:pStyle w:val="ListParagraph"/>
        <w:rPr>
          <w:color w:val="1F497D"/>
        </w:rPr>
      </w:pPr>
      <w:r>
        <w:rPr>
          <w:color w:val="1F497D"/>
        </w:rPr>
        <w:t>I think the queries could work by using these topic search logics and adding additional logics threads to the queries, depending on the criteria that users select.</w:t>
      </w:r>
    </w:p>
    <w:p w:rsidR="00243157" w:rsidRDefault="00243157" w:rsidP="00243157">
      <w:pPr>
        <w:pStyle w:val="ListParagraph"/>
        <w:rPr>
          <w:color w:val="1F497D"/>
        </w:rPr>
      </w:pPr>
    </w:p>
    <w:p w:rsidR="00243157" w:rsidRDefault="00243157" w:rsidP="00243157">
      <w:pPr>
        <w:pStyle w:val="ListParagraph"/>
        <w:numPr>
          <w:ilvl w:val="0"/>
          <w:numId w:val="2"/>
        </w:numPr>
        <w:spacing w:after="0" w:line="240" w:lineRule="auto"/>
        <w:contextualSpacing w:val="0"/>
        <w:rPr>
          <w:color w:val="1F497D"/>
        </w:rPr>
      </w:pPr>
      <w:r>
        <w:rPr>
          <w:color w:val="1F497D"/>
        </w:rPr>
        <w:lastRenderedPageBreak/>
        <w:t>Accessibility – During the meeting last week, I proposed having a "fully accessible" search option; however, after seeing the results, I noticed that only a small percentage of records have that designation (perhaps 5-10%). After working with the data, I think it would be prudent to have a "Partially accessible" search and a "Fully accessible" search.</w:t>
      </w:r>
    </w:p>
    <w:p w:rsidR="00243157" w:rsidRDefault="00243157" w:rsidP="00243157">
      <w:pPr>
        <w:pStyle w:val="ListParagraph"/>
        <w:rPr>
          <w:color w:val="1F497D"/>
        </w:rPr>
      </w:pPr>
    </w:p>
    <w:p w:rsidR="00243157" w:rsidRDefault="00243157" w:rsidP="00243157">
      <w:pPr>
        <w:pStyle w:val="ListParagraph"/>
        <w:rPr>
          <w:color w:val="1F497D"/>
        </w:rPr>
      </w:pPr>
      <w:r>
        <w:rPr>
          <w:color w:val="1F497D"/>
        </w:rPr>
        <w:t>I imaging that a search may be constructed with:</w:t>
      </w:r>
    </w:p>
    <w:p w:rsidR="00243157" w:rsidRDefault="00243157" w:rsidP="00243157">
      <w:pPr>
        <w:pStyle w:val="ListParagraph"/>
        <w:numPr>
          <w:ilvl w:val="1"/>
          <w:numId w:val="2"/>
        </w:numPr>
        <w:spacing w:after="0" w:line="240" w:lineRule="auto"/>
        <w:contextualSpacing w:val="0"/>
        <w:rPr>
          <w:color w:val="1F497D"/>
        </w:rPr>
      </w:pPr>
      <w:r>
        <w:rPr>
          <w:color w:val="1F497D"/>
        </w:rPr>
        <w:t>Not Accessible/Unknown = "Not Accessible", "Call for Details", "Unknown", or "Not Applicable"</w:t>
      </w:r>
    </w:p>
    <w:p w:rsidR="00243157" w:rsidRDefault="00243157" w:rsidP="00243157">
      <w:pPr>
        <w:pStyle w:val="ListParagraph"/>
        <w:numPr>
          <w:ilvl w:val="1"/>
          <w:numId w:val="2"/>
        </w:numPr>
        <w:spacing w:after="0" w:line="240" w:lineRule="auto"/>
        <w:contextualSpacing w:val="0"/>
        <w:rPr>
          <w:color w:val="1F497D"/>
        </w:rPr>
      </w:pPr>
      <w:r>
        <w:rPr>
          <w:color w:val="1F497D"/>
        </w:rPr>
        <w:t>Fully Accessible = Fully Accessible</w:t>
      </w:r>
    </w:p>
    <w:p w:rsidR="00243157" w:rsidRDefault="00243157" w:rsidP="00243157">
      <w:pPr>
        <w:pStyle w:val="ListParagraph"/>
        <w:numPr>
          <w:ilvl w:val="1"/>
          <w:numId w:val="2"/>
        </w:numPr>
        <w:spacing w:after="0" w:line="240" w:lineRule="auto"/>
        <w:contextualSpacing w:val="0"/>
        <w:rPr>
          <w:color w:val="1F497D"/>
        </w:rPr>
      </w:pPr>
      <w:r>
        <w:rPr>
          <w:color w:val="1F497D"/>
        </w:rPr>
        <w:t>Partially Accessible = anything else (any other text tends to describe portions of the buildings that are physically accessible). Rob mentioned that the City has standards for "partially accessible" search results. I think these might have been created in partnership with 211Toronto, if I remember correctly.</w:t>
      </w:r>
    </w:p>
    <w:p w:rsidR="00243157" w:rsidRDefault="00243157" w:rsidP="00243157">
      <w:pPr>
        <w:pStyle w:val="ListParagraph"/>
        <w:ind w:left="1440"/>
        <w:rPr>
          <w:color w:val="1F497D"/>
        </w:rPr>
      </w:pPr>
      <w:r>
        <w:rPr>
          <w:color w:val="1F497D"/>
        </w:rPr>
        <w:t>Note: Users will have the added benefit of being able to view the complete accessibility details (text description) when they hover over the record summary or view the full.</w:t>
      </w:r>
    </w:p>
    <w:p w:rsidR="00243157" w:rsidRDefault="00243157" w:rsidP="00243157">
      <w:pPr>
        <w:pStyle w:val="ListParagraph"/>
        <w:ind w:left="1440"/>
        <w:rPr>
          <w:color w:val="1F497D"/>
        </w:rPr>
      </w:pPr>
    </w:p>
    <w:p w:rsidR="00243157" w:rsidRDefault="00243157" w:rsidP="00243157">
      <w:pPr>
        <w:pStyle w:val="ListParagraph"/>
        <w:numPr>
          <w:ilvl w:val="0"/>
          <w:numId w:val="2"/>
        </w:numPr>
        <w:spacing w:after="0" w:line="240" w:lineRule="auto"/>
        <w:contextualSpacing w:val="0"/>
        <w:rPr>
          <w:color w:val="1F497D"/>
        </w:rPr>
      </w:pPr>
      <w:r>
        <w:rPr>
          <w:color w:val="1F497D"/>
        </w:rPr>
        <w:t xml:space="preserve">I don't have insights on how to make the API function better (sorry! Tim, I hope you do </w:t>
      </w:r>
      <w:r>
        <w:rPr>
          <w:rFonts w:ascii="Wingdings" w:hAnsi="Wingdings"/>
          <w:color w:val="1F497D"/>
        </w:rPr>
        <w:t></w:t>
      </w:r>
      <w:r>
        <w:rPr>
          <w:color w:val="1F497D"/>
        </w:rPr>
        <w:t>); however, I'll let you know the rationale for including eligibility upfront: When our youth advisory group did some testing with 211Toronto's search results, they found it cumbersome and frustrating to weed through many options that were not relevant to them before finding something that was useful. They requested eligibility upfront so that they could discern whether or not to invest in looking at the rest of the data. In particular, age eligibility was especially relevant to our youth testers. We don't want our users to give up on their searches.</w:t>
      </w:r>
    </w:p>
    <w:p w:rsidR="00243157" w:rsidRDefault="00243157" w:rsidP="00243157">
      <w:pPr>
        <w:rPr>
          <w:color w:val="1F497D"/>
        </w:rPr>
      </w:pPr>
    </w:p>
    <w:p w:rsidR="00243157" w:rsidRDefault="00243157" w:rsidP="00243157">
      <w:pPr>
        <w:rPr>
          <w:color w:val="1F497D"/>
        </w:rPr>
      </w:pPr>
      <w:r>
        <w:rPr>
          <w:color w:val="1F497D"/>
        </w:rPr>
        <w:t>I hope this helps!</w:t>
      </w:r>
    </w:p>
    <w:p w:rsidR="00243157" w:rsidRDefault="00243157" w:rsidP="00243157">
      <w:pPr>
        <w:rPr>
          <w:color w:val="1F497D"/>
        </w:rPr>
      </w:pPr>
    </w:p>
    <w:p w:rsidR="00243157" w:rsidRDefault="00243157" w:rsidP="00243157">
      <w:pPr>
        <w:rPr>
          <w:color w:val="1F497D"/>
        </w:rPr>
      </w:pPr>
      <w:r>
        <w:rPr>
          <w:color w:val="1F497D"/>
        </w:rPr>
        <w:t>I'll be away from my usual desk for much of the day tomorrow (at 200 Wellington, 16</w:t>
      </w:r>
      <w:r>
        <w:rPr>
          <w:color w:val="1F497D"/>
          <w:vertAlign w:val="superscript"/>
        </w:rPr>
        <w:t>th</w:t>
      </w:r>
      <w:r>
        <w:rPr>
          <w:color w:val="1F497D"/>
        </w:rPr>
        <w:t xml:space="preserve"> Fl.), so drop by (I'll be at Shelley's desk) or shoot me an email if you'd like to discuss more.</w:t>
      </w:r>
    </w:p>
    <w:p w:rsidR="004C07D2" w:rsidRDefault="004C07D2" w:rsidP="002062B8"/>
    <w:p w:rsidR="004B60E8" w:rsidRDefault="004B60E8" w:rsidP="002062B8"/>
    <w:p w:rsidR="004B60E8" w:rsidRDefault="004B60E8" w:rsidP="002062B8">
      <w:r>
        <w:t>On 211</w:t>
      </w:r>
      <w:proofErr w:type="gramStart"/>
      <w:r>
        <w:t>..</w:t>
      </w:r>
      <w:proofErr w:type="gramEnd"/>
      <w:r>
        <w:t xml:space="preserve"> </w:t>
      </w:r>
      <w:proofErr w:type="gramStart"/>
      <w:r>
        <w:t>can</w:t>
      </w:r>
      <w:proofErr w:type="gramEnd"/>
      <w:r>
        <w:t xml:space="preserve"> you click to suggest changes: </w:t>
      </w:r>
    </w:p>
    <w:p w:rsidR="004B60E8" w:rsidRDefault="00533B41" w:rsidP="002062B8">
      <w:hyperlink r:id="rId27" w:history="1">
        <w:r w:rsidR="004B60E8" w:rsidRPr="007B45EB">
          <w:rPr>
            <w:rStyle w:val="Hyperlink"/>
          </w:rPr>
          <w:t>https://centralontario.cioc.ca/feedback.asp?NUM=MET3094&amp;Ln=en-CA</w:t>
        </w:r>
      </w:hyperlink>
    </w:p>
    <w:p w:rsidR="004B60E8" w:rsidRDefault="004B60E8" w:rsidP="002062B8"/>
    <w:p w:rsidR="004B60E8" w:rsidRDefault="004B60E8" w:rsidP="002062B8">
      <w:proofErr w:type="gramStart"/>
      <w:r>
        <w:t>languages</w:t>
      </w:r>
      <w:proofErr w:type="gramEnd"/>
      <w:r>
        <w:t xml:space="preserve"> are on this page.. </w:t>
      </w:r>
      <w:proofErr w:type="spellStart"/>
      <w:proofErr w:type="gramStart"/>
      <w:r>
        <w:t>althought</w:t>
      </w:r>
      <w:proofErr w:type="spellEnd"/>
      <w:proofErr w:type="gramEnd"/>
      <w:r>
        <w:t xml:space="preserve"> there is an 'other'</w:t>
      </w:r>
    </w:p>
    <w:p w:rsidR="002638E8" w:rsidRDefault="002638E8">
      <w:r>
        <w:br w:type="page"/>
      </w:r>
    </w:p>
    <w:tbl>
      <w:tblPr>
        <w:tblW w:w="17070" w:type="dxa"/>
        <w:tblBorders>
          <w:top w:val="single" w:sz="6" w:space="0" w:color="D3D3D3"/>
        </w:tblBorders>
        <w:shd w:val="clear" w:color="auto" w:fill="FFFFFF"/>
        <w:tblCellMar>
          <w:top w:w="15" w:type="dxa"/>
          <w:left w:w="15" w:type="dxa"/>
          <w:bottom w:w="15" w:type="dxa"/>
          <w:right w:w="15" w:type="dxa"/>
        </w:tblCellMar>
        <w:tblLook w:val="04A0" w:firstRow="1" w:lastRow="0" w:firstColumn="1" w:lastColumn="0" w:noHBand="0" w:noVBand="1"/>
      </w:tblPr>
      <w:tblGrid>
        <w:gridCol w:w="3405"/>
        <w:gridCol w:w="13095"/>
        <w:gridCol w:w="570"/>
      </w:tblGrid>
      <w:tr w:rsidR="002638E8" w:rsidTr="002638E8">
        <w:tc>
          <w:tcPr>
            <w:tcW w:w="3405" w:type="dxa"/>
            <w:tcBorders>
              <w:top w:val="single" w:sz="6" w:space="0" w:color="D3D3D3"/>
              <w:left w:val="nil"/>
              <w:bottom w:val="single" w:sz="6" w:space="0" w:color="D3D3D3"/>
              <w:right w:val="single" w:sz="6" w:space="0" w:color="D3D3D3"/>
            </w:tcBorders>
            <w:shd w:val="clear" w:color="auto" w:fill="E6EDF2"/>
            <w:tcMar>
              <w:top w:w="60" w:type="dxa"/>
              <w:left w:w="90" w:type="dxa"/>
              <w:bottom w:w="60" w:type="dxa"/>
              <w:right w:w="90" w:type="dxa"/>
            </w:tcMar>
            <w:hideMark/>
          </w:tcPr>
          <w:p w:rsidR="002638E8" w:rsidRDefault="002638E8">
            <w:pPr>
              <w:spacing w:line="285" w:lineRule="atLeast"/>
              <w:rPr>
                <w:rFonts w:ascii="Verdana" w:hAnsi="Verdana"/>
                <w:b/>
                <w:bCs/>
                <w:color w:val="000000"/>
                <w:sz w:val="21"/>
                <w:szCs w:val="21"/>
              </w:rPr>
            </w:pPr>
            <w:r>
              <w:rPr>
                <w:rFonts w:ascii="Verdana" w:hAnsi="Verdana"/>
                <w:b/>
                <w:bCs/>
                <w:color w:val="000000"/>
                <w:sz w:val="21"/>
                <w:szCs w:val="21"/>
              </w:rPr>
              <w:lastRenderedPageBreak/>
              <w:t>Languages</w:t>
            </w:r>
            <w:r>
              <w:rPr>
                <w:rStyle w:val="apple-converted-space"/>
                <w:rFonts w:ascii="Verdana" w:hAnsi="Verdana"/>
                <w:b/>
                <w:bCs/>
                <w:color w:val="000000"/>
                <w:sz w:val="21"/>
                <w:szCs w:val="21"/>
              </w:rPr>
              <w:t> </w:t>
            </w:r>
            <w:r>
              <w:rPr>
                <w:rStyle w:val="alert"/>
                <w:rFonts w:ascii="Verdana" w:hAnsi="Verdana"/>
                <w:b/>
                <w:bCs/>
                <w:color w:val="FF0000"/>
                <w:sz w:val="21"/>
                <w:szCs w:val="21"/>
              </w:rPr>
              <w:t>*</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60" w:type="dxa"/>
              <w:left w:w="90" w:type="dxa"/>
              <w:bottom w:w="60" w:type="dxa"/>
              <w:right w:w="9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036"/>
              <w:gridCol w:w="510"/>
            </w:tblGrid>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spacing w:line="240" w:lineRule="auto"/>
                    <w:rPr>
                      <w:rFonts w:ascii="Verdana" w:hAnsi="Verdana"/>
                      <w:sz w:val="24"/>
                      <w:szCs w:val="24"/>
                    </w:rPr>
                  </w:pPr>
                  <w:r>
                    <w:rPr>
                      <w:rFonts w:ascii="Verdana" w:hAnsi="Verdana"/>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28" o:title=""/>
                      </v:shape>
                      <w:control r:id="rId29" w:name="Object 1" w:shapeid="_x0000_i1026"/>
                    </w:object>
                  </w:r>
                  <w:r>
                    <w:rPr>
                      <w:rFonts w:ascii="Verdana" w:hAnsi="Verdana"/>
                    </w:rPr>
                    <w:t> English</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rsidP="002638E8">
                  <w:pPr>
                    <w:rPr>
                      <w:rFonts w:ascii="Verdana" w:hAnsi="Verdana"/>
                    </w:rPr>
                  </w:pPr>
                  <w:r>
                    <w:rPr>
                      <w:rFonts w:ascii="Verdana" w:hAnsi="Verdana"/>
                    </w:rPr>
                    <w:object w:dxaOrig="225" w:dyaOrig="225">
                      <v:shape id="_x0000_i1028" type="#_x0000_t75" style="width:18pt;height:18pt" o:ole="">
                        <v:imagedata r:id="rId28" o:title=""/>
                      </v:shape>
                      <w:control r:id="rId30" w:name="Object 2" w:shapeid="_x0000_i1028"/>
                    </w:object>
                  </w: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r>
                    <w:rPr>
                      <w:rFonts w:ascii="Verdana" w:hAnsi="Verdana"/>
                    </w:rPr>
                    <w:object w:dxaOrig="225" w:dyaOrig="225">
                      <v:shape id="_x0000_i1030" type="#_x0000_t75" style="width:18pt;height:18pt" o:ole="">
                        <v:imagedata r:id="rId28" o:title=""/>
                      </v:shape>
                      <w:control r:id="rId31" w:name="Object 3" w:shapeid="_x0000_i1030"/>
                    </w:object>
                  </w:r>
                  <w:r>
                    <w:rPr>
                      <w:rFonts w:ascii="Verdana" w:hAnsi="Verdana"/>
                    </w:rPr>
                    <w:t> French</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32" type="#_x0000_t75" style="width:18pt;height:18pt" o:ole="">
                        <v:imagedata r:id="rId28" o:title=""/>
                      </v:shape>
                      <w:control r:id="rId32" w:name="Object 4" w:shapeid="_x0000_i1032"/>
                    </w:object>
                  </w:r>
                  <w:r>
                    <w:rPr>
                      <w:rFonts w:ascii="Verdana" w:hAnsi="Verdana"/>
                    </w:rPr>
                    <w:t> American Sign Language (ASL)</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34" type="#_x0000_t75" style="width:18pt;height:18pt" o:ole="">
                        <v:imagedata r:id="rId28" o:title=""/>
                      </v:shape>
                      <w:control r:id="rId33" w:name="Object 5" w:shapeid="_x0000_i1034"/>
                    </w:object>
                  </w:r>
                  <w:r>
                    <w:rPr>
                      <w:rFonts w:ascii="Verdana" w:hAnsi="Verdana"/>
                    </w:rPr>
                    <w:t> Arabic</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36" type="#_x0000_t75" style="width:18pt;height:18pt" o:ole="">
                        <v:imagedata r:id="rId28" o:title=""/>
                      </v:shape>
                      <w:control r:id="rId34" w:name="Object 6" w:shapeid="_x0000_i1036"/>
                    </w:object>
                  </w:r>
                  <w:r>
                    <w:rPr>
                      <w:rFonts w:ascii="Verdana" w:hAnsi="Verdana"/>
                    </w:rPr>
                    <w:t> Chinese (Cantonese)</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38" type="#_x0000_t75" style="width:18pt;height:18pt" o:ole="">
                        <v:imagedata r:id="rId28" o:title=""/>
                      </v:shape>
                      <w:control r:id="rId35" w:name="Object 7" w:shapeid="_x0000_i1038"/>
                    </w:object>
                  </w:r>
                  <w:r>
                    <w:rPr>
                      <w:rFonts w:ascii="Verdana" w:hAnsi="Verdana"/>
                    </w:rPr>
                    <w:t> Chinese (Mandarin)</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40" type="#_x0000_t75" style="width:18pt;height:18pt" o:ole="">
                        <v:imagedata r:id="rId28" o:title=""/>
                      </v:shape>
                      <w:control r:id="rId36" w:name="Object 8" w:shapeid="_x0000_i1040"/>
                    </w:object>
                  </w:r>
                  <w:r>
                    <w:rPr>
                      <w:rFonts w:ascii="Verdana" w:hAnsi="Verdana"/>
                    </w:rPr>
                    <w:t> Dutch</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42" type="#_x0000_t75" style="width:18pt;height:18pt" o:ole="">
                        <v:imagedata r:id="rId28" o:title=""/>
                      </v:shape>
                      <w:control r:id="rId37" w:name="Object 9" w:shapeid="_x0000_i1042"/>
                    </w:object>
                  </w:r>
                  <w:r>
                    <w:rPr>
                      <w:rFonts w:ascii="Verdana" w:hAnsi="Verdana"/>
                    </w:rPr>
                    <w:t> Farsi</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44" type="#_x0000_t75" style="width:18pt;height:18pt" o:ole="">
                        <v:imagedata r:id="rId28" o:title=""/>
                      </v:shape>
                      <w:control r:id="rId38" w:name="Object 10" w:shapeid="_x0000_i1044"/>
                    </w:object>
                  </w:r>
                  <w:r>
                    <w:rPr>
                      <w:rFonts w:ascii="Verdana" w:hAnsi="Verdana"/>
                    </w:rPr>
                    <w:t> German</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46" type="#_x0000_t75" style="width:18pt;height:18pt" o:ole="">
                        <v:imagedata r:id="rId28" o:title=""/>
                      </v:shape>
                      <w:control r:id="rId39" w:name="Object 11" w:shapeid="_x0000_i1046"/>
                    </w:object>
                  </w:r>
                  <w:r>
                    <w:rPr>
                      <w:rFonts w:ascii="Verdana" w:hAnsi="Verdana"/>
                    </w:rPr>
                    <w:t> Hindi</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48" type="#_x0000_t75" style="width:18pt;height:18pt" o:ole="">
                        <v:imagedata r:id="rId28" o:title=""/>
                      </v:shape>
                      <w:control r:id="rId40" w:name="Object 12" w:shapeid="_x0000_i1048"/>
                    </w:object>
                  </w:r>
                  <w:r>
                    <w:rPr>
                      <w:rFonts w:ascii="Verdana" w:hAnsi="Verdana"/>
                    </w:rPr>
                    <w:t> Italian</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50" type="#_x0000_t75" style="width:18pt;height:18pt" o:ole="">
                        <v:imagedata r:id="rId28" o:title=""/>
                      </v:shape>
                      <w:control r:id="rId41" w:name="Object 13" w:shapeid="_x0000_i1050"/>
                    </w:object>
                  </w:r>
                  <w:r>
                    <w:rPr>
                      <w:rFonts w:ascii="Verdana" w:hAnsi="Verdana"/>
                    </w:rPr>
                    <w:t> Ojibway</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52" type="#_x0000_t75" style="width:18pt;height:18pt" o:ole="">
                        <v:imagedata r:id="rId28" o:title=""/>
                      </v:shape>
                      <w:control r:id="rId42" w:name="Object 14" w:shapeid="_x0000_i1052"/>
                    </w:object>
                  </w:r>
                  <w:r>
                    <w:rPr>
                      <w:rFonts w:ascii="Verdana" w:hAnsi="Verdana"/>
                    </w:rPr>
                    <w:t> Polish</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54" type="#_x0000_t75" style="width:18pt;height:18pt" o:ole="">
                        <v:imagedata r:id="rId28" o:title=""/>
                      </v:shape>
                      <w:control r:id="rId43" w:name="Object 15" w:shapeid="_x0000_i1054"/>
                    </w:object>
                  </w:r>
                  <w:r>
                    <w:rPr>
                      <w:rFonts w:ascii="Verdana" w:hAnsi="Verdana"/>
                    </w:rPr>
                    <w:t> Portuguese</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56" type="#_x0000_t75" style="width:18pt;height:18pt" o:ole="">
                        <v:imagedata r:id="rId28" o:title=""/>
                      </v:shape>
                      <w:control r:id="rId44" w:name="Object 16" w:shapeid="_x0000_i1056"/>
                    </w:object>
                  </w:r>
                  <w:r>
                    <w:rPr>
                      <w:rFonts w:ascii="Verdana" w:hAnsi="Verdana"/>
                    </w:rPr>
                    <w:t> Punjabi</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lastRenderedPageBreak/>
                    <w:object w:dxaOrig="225" w:dyaOrig="225">
                      <v:shape id="_x0000_i1058" type="#_x0000_t75" style="width:18pt;height:18pt" o:ole="">
                        <v:imagedata r:id="rId28" o:title=""/>
                      </v:shape>
                      <w:control r:id="rId45" w:name="Object 17" w:shapeid="_x0000_i1058"/>
                    </w:object>
                  </w:r>
                  <w:r>
                    <w:rPr>
                      <w:rFonts w:ascii="Verdana" w:hAnsi="Verdana"/>
                    </w:rPr>
                    <w:t> Russian</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60" type="#_x0000_t75" style="width:18pt;height:18pt" o:ole="">
                        <v:imagedata r:id="rId28" o:title=""/>
                      </v:shape>
                      <w:control r:id="rId46" w:name="Object 18" w:shapeid="_x0000_i1060"/>
                    </w:object>
                  </w:r>
                  <w:r>
                    <w:rPr>
                      <w:rFonts w:ascii="Verdana" w:hAnsi="Verdana"/>
                    </w:rPr>
                    <w:t> Somali</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rsidP="002638E8">
                  <w:pPr>
                    <w:rPr>
                      <w:rFonts w:ascii="Verdana" w:hAnsi="Verdana"/>
                    </w:rPr>
                  </w:pPr>
                  <w:r>
                    <w:rPr>
                      <w:rFonts w:ascii="Verdana" w:hAnsi="Verdana"/>
                    </w:rPr>
                    <w:object w:dxaOrig="225" w:dyaOrig="225">
                      <v:shape id="_x0000_i1062" type="#_x0000_t75" style="width:18pt;height:18pt" o:ole="">
                        <v:imagedata r:id="rId28" o:title=""/>
                      </v:shape>
                      <w:control r:id="rId47" w:name="Object 19" w:shapeid="_x0000_i1062"/>
                    </w:object>
                  </w: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r>
                    <w:rPr>
                      <w:rFonts w:ascii="Verdana" w:hAnsi="Verdana"/>
                    </w:rPr>
                    <w:object w:dxaOrig="225" w:dyaOrig="225">
                      <v:shape id="_x0000_i1064" type="#_x0000_t75" style="width:18pt;height:18pt" o:ole="">
                        <v:imagedata r:id="rId28" o:title=""/>
                      </v:shape>
                      <w:control r:id="rId48" w:name="Object 20" w:shapeid="_x0000_i1064"/>
                    </w:object>
                  </w:r>
                  <w:r>
                    <w:rPr>
                      <w:rFonts w:ascii="Verdana" w:hAnsi="Verdana"/>
                    </w:rPr>
                    <w:t> Spanish</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66" type="#_x0000_t75" style="width:18pt;height:18pt" o:ole="">
                        <v:imagedata r:id="rId28" o:title=""/>
                      </v:shape>
                      <w:control r:id="rId49" w:name="Object 21" w:shapeid="_x0000_i1066"/>
                    </w:object>
                  </w:r>
                  <w:r>
                    <w:rPr>
                      <w:rFonts w:ascii="Verdana" w:hAnsi="Verdana"/>
                    </w:rPr>
                    <w:t> Tamil</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68" type="#_x0000_t75" style="width:18pt;height:18pt" o:ole="">
                        <v:imagedata r:id="rId28" o:title=""/>
                      </v:shape>
                      <w:control r:id="rId50" w:name="Object 22" w:shapeid="_x0000_i1068"/>
                    </w:object>
                  </w:r>
                  <w:r>
                    <w:rPr>
                      <w:rFonts w:ascii="Verdana" w:hAnsi="Verdana"/>
                    </w:rPr>
                    <w:t> Ukrainian</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sz w:val="24"/>
                      <w:szCs w:val="24"/>
                    </w:rPr>
                  </w:pPr>
                  <w:r>
                    <w:rPr>
                      <w:rFonts w:ascii="Verdana" w:hAnsi="Verdana"/>
                    </w:rPr>
                    <w:object w:dxaOrig="225" w:dyaOrig="225">
                      <v:shape id="_x0000_i1070" type="#_x0000_t75" style="width:18pt;height:18pt" o:ole="">
                        <v:imagedata r:id="rId28" o:title=""/>
                      </v:shape>
                      <w:control r:id="rId51" w:name="Object 23" w:shapeid="_x0000_i1070"/>
                    </w:object>
                  </w:r>
                  <w:r>
                    <w:rPr>
                      <w:rFonts w:ascii="Verdana" w:hAnsi="Verdana"/>
                    </w:rPr>
                    <w:t> Urdu</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rsidP="002638E8">
                  <w:pPr>
                    <w:rPr>
                      <w:rFonts w:ascii="Verdana" w:hAnsi="Verdana"/>
                    </w:rPr>
                  </w:pPr>
                  <w:r>
                    <w:rPr>
                      <w:rFonts w:ascii="Verdana" w:hAnsi="Verdana"/>
                    </w:rPr>
                    <w:object w:dxaOrig="225" w:dyaOrig="225">
                      <v:shape id="_x0000_i1072" type="#_x0000_t75" style="width:18pt;height:18pt" o:ole="">
                        <v:imagedata r:id="rId28" o:title=""/>
                      </v:shape>
                      <w:control r:id="rId52" w:name="Object 24" w:shapeid="_x0000_i1072"/>
                    </w:object>
                  </w:r>
                </w:p>
              </w:tc>
            </w:tr>
            <w:tr w:rsidR="002638E8">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pPr>
                    <w:rPr>
                      <w:rFonts w:ascii="Verdana" w:hAnsi="Verdana"/>
                    </w:rPr>
                  </w:pPr>
                  <w:r>
                    <w:rPr>
                      <w:rFonts w:ascii="Verdana" w:hAnsi="Verdana"/>
                    </w:rPr>
                    <w:object w:dxaOrig="225" w:dyaOrig="225">
                      <v:shape id="_x0000_i1074" type="#_x0000_t75" style="width:18pt;height:18pt" o:ole="">
                        <v:imagedata r:id="rId28" o:title=""/>
                      </v:shape>
                      <w:control r:id="rId53" w:name="Object 25" w:shapeid="_x0000_i1074"/>
                    </w:object>
                  </w:r>
                  <w:r>
                    <w:rPr>
                      <w:rFonts w:ascii="Verdana" w:hAnsi="Verdana"/>
                    </w:rPr>
                    <w:t> Interpretive Services</w:t>
                  </w:r>
                </w:p>
              </w:tc>
              <w:tc>
                <w:tcPr>
                  <w:tcW w:w="0" w:type="auto"/>
                  <w:tcBorders>
                    <w:top w:val="nil"/>
                    <w:left w:val="nil"/>
                    <w:bottom w:val="single" w:sz="6" w:space="0" w:color="D3D3D3"/>
                    <w:right w:val="nil"/>
                  </w:tcBorders>
                  <w:shd w:val="clear" w:color="auto" w:fill="auto"/>
                  <w:tcMar>
                    <w:top w:w="150" w:type="dxa"/>
                    <w:left w:w="75" w:type="dxa"/>
                    <w:bottom w:w="150" w:type="dxa"/>
                    <w:right w:w="75" w:type="dxa"/>
                  </w:tcMar>
                  <w:hideMark/>
                </w:tcPr>
                <w:p w:rsidR="002638E8" w:rsidRDefault="002638E8" w:rsidP="002638E8">
                  <w:pPr>
                    <w:rPr>
                      <w:rFonts w:ascii="Verdana" w:hAnsi="Verdana"/>
                    </w:rPr>
                  </w:pPr>
                  <w:r>
                    <w:rPr>
                      <w:rFonts w:ascii="Verdana" w:hAnsi="Verdana"/>
                    </w:rPr>
                    <w:object w:dxaOrig="225" w:dyaOrig="225">
                      <v:shape id="_x0000_i1076" type="#_x0000_t75" style="width:18pt;height:18pt" o:ole="">
                        <v:imagedata r:id="rId28" o:title=""/>
                      </v:shape>
                      <w:control r:id="rId54" w:name="Object 26" w:shapeid="_x0000_i1076"/>
                    </w:object>
                  </w:r>
                </w:p>
              </w:tc>
            </w:tr>
          </w:tbl>
          <w:p w:rsidR="002638E8" w:rsidRDefault="002638E8">
            <w:pPr>
              <w:pStyle w:val="Heading4"/>
              <w:spacing w:before="135" w:after="135"/>
              <w:rPr>
                <w:rFonts w:ascii="Verdana" w:hAnsi="Verdana"/>
                <w:color w:val="000000"/>
                <w:sz w:val="24"/>
                <w:szCs w:val="24"/>
              </w:rPr>
            </w:pPr>
            <w:r>
              <w:rPr>
                <w:rFonts w:ascii="Verdana" w:hAnsi="Verdana"/>
                <w:color w:val="000000"/>
              </w:rPr>
              <w:t>Add New Languages</w:t>
            </w:r>
          </w:p>
          <w:p w:rsidR="002638E8" w:rsidRDefault="002638E8">
            <w:pPr>
              <w:pStyle w:val="NormalWeb"/>
              <w:spacing w:before="0" w:beforeAutospacing="0" w:after="135" w:afterAutospacing="0" w:line="285" w:lineRule="atLeast"/>
              <w:rPr>
                <w:rFonts w:ascii="Verdana" w:hAnsi="Verdana"/>
                <w:color w:val="000000"/>
                <w:sz w:val="21"/>
                <w:szCs w:val="21"/>
              </w:rPr>
            </w:pPr>
            <w:r>
              <w:rPr>
                <w:rFonts w:ascii="Verdana" w:hAnsi="Verdana"/>
                <w:color w:val="000000"/>
                <w:sz w:val="21"/>
                <w:szCs w:val="21"/>
              </w:rPr>
              <w:t>You must use a valid language name from the languages checklists.</w:t>
            </w:r>
          </w:p>
          <w:p w:rsidR="002638E8" w:rsidRDefault="002638E8" w:rsidP="002638E8">
            <w:pPr>
              <w:spacing w:line="285" w:lineRule="atLeast"/>
              <w:rPr>
                <w:rFonts w:ascii="Verdana" w:hAnsi="Verdana"/>
                <w:color w:val="000000"/>
                <w:sz w:val="21"/>
                <w:szCs w:val="21"/>
              </w:rPr>
            </w:pPr>
            <w:r>
              <w:rPr>
                <w:rFonts w:ascii="Verdana" w:hAnsi="Verdana"/>
                <w:color w:val="000000"/>
                <w:sz w:val="21"/>
                <w:szCs w:val="21"/>
              </w:rPr>
              <w:t>Name</w:t>
            </w:r>
          </w:p>
          <w:p w:rsidR="002638E8" w:rsidRDefault="002638E8" w:rsidP="002638E8">
            <w:pPr>
              <w:spacing w:line="285" w:lineRule="atLeast"/>
              <w:rPr>
                <w:rFonts w:ascii="Verdana" w:hAnsi="Verdana"/>
                <w:color w:val="000000"/>
                <w:sz w:val="21"/>
                <w:szCs w:val="21"/>
              </w:rPr>
            </w:pPr>
            <w:r>
              <w:rPr>
                <w:rFonts w:ascii="Verdana" w:hAnsi="Verdana"/>
                <w:color w:val="000000"/>
                <w:sz w:val="21"/>
                <w:szCs w:val="21"/>
              </w:rPr>
              <w:object w:dxaOrig="225" w:dyaOrig="225">
                <v:shape id="_x0000_i1078" type="#_x0000_t75" style="width:18pt;height:18pt" o:ole="">
                  <v:imagedata r:id="rId28" o:title=""/>
                </v:shape>
                <w:control r:id="rId55" w:name="Object 27" w:shapeid="_x0000_i1078"/>
              </w:object>
            </w:r>
          </w:p>
          <w:p w:rsidR="002638E8" w:rsidRDefault="002638E8" w:rsidP="002638E8">
            <w:pPr>
              <w:spacing w:line="285" w:lineRule="atLeast"/>
              <w:rPr>
                <w:rFonts w:ascii="Verdana" w:hAnsi="Verdana"/>
                <w:color w:val="000000"/>
                <w:sz w:val="21"/>
                <w:szCs w:val="21"/>
              </w:rPr>
            </w:pPr>
            <w:r>
              <w:rPr>
                <w:rFonts w:ascii="Verdana" w:hAnsi="Verdana"/>
                <w:color w:val="000000"/>
                <w:sz w:val="21"/>
                <w:szCs w:val="21"/>
              </w:rPr>
              <w:t>Add</w:t>
            </w:r>
          </w:p>
          <w:p w:rsidR="002638E8" w:rsidRDefault="002638E8">
            <w:pPr>
              <w:spacing w:line="285" w:lineRule="atLeast"/>
              <w:textAlignment w:val="baseline"/>
              <w:rPr>
                <w:rFonts w:ascii="Verdana" w:hAnsi="Verdana"/>
                <w:b/>
                <w:bCs/>
                <w:color w:val="000000"/>
                <w:sz w:val="21"/>
                <w:szCs w:val="21"/>
              </w:rPr>
            </w:pPr>
            <w:r>
              <w:rPr>
                <w:rFonts w:ascii="Verdana" w:hAnsi="Verdana"/>
                <w:b/>
                <w:bCs/>
                <w:color w:val="000000"/>
                <w:sz w:val="21"/>
                <w:szCs w:val="21"/>
              </w:rPr>
              <w:t>Other / General Notes</w:t>
            </w:r>
          </w:p>
          <w:p w:rsidR="002638E8" w:rsidRDefault="002638E8">
            <w:pPr>
              <w:spacing w:line="285" w:lineRule="atLeast"/>
              <w:rPr>
                <w:rFonts w:ascii="Verdana" w:hAnsi="Verdana"/>
                <w:color w:val="000000"/>
                <w:sz w:val="21"/>
                <w:szCs w:val="21"/>
              </w:rPr>
            </w:pPr>
            <w:r>
              <w:rPr>
                <w:rFonts w:ascii="Verdana" w:hAnsi="Verdana"/>
                <w:color w:val="000000"/>
                <w:sz w:val="21"/>
                <w:szCs w:val="21"/>
              </w:rPr>
              <w:object w:dxaOrig="225" w:dyaOrig="225">
                <v:shape id="_x0000_i1080" type="#_x0000_t75" style="width:18pt;height:18pt" o:ole="">
                  <v:imagedata r:id="rId28" o:title=""/>
                </v:shape>
                <w:control r:id="rId56" w:name="Object 28" w:shapeid="_x0000_i1080"/>
              </w:object>
            </w:r>
          </w:p>
        </w:tc>
        <w:tc>
          <w:tcPr>
            <w:tcW w:w="570" w:type="dxa"/>
            <w:tcBorders>
              <w:top w:val="single" w:sz="6" w:space="0" w:color="D3D3D3"/>
              <w:left w:val="single" w:sz="6" w:space="0" w:color="D3D3D3"/>
              <w:bottom w:val="single" w:sz="6" w:space="0" w:color="D3D3D3"/>
              <w:right w:val="nil"/>
            </w:tcBorders>
            <w:shd w:val="clear" w:color="auto" w:fill="FFFFFF"/>
            <w:tcMar>
              <w:top w:w="60" w:type="dxa"/>
              <w:left w:w="90" w:type="dxa"/>
              <w:bottom w:w="60" w:type="dxa"/>
              <w:right w:w="90" w:type="dxa"/>
            </w:tcMar>
            <w:hideMark/>
          </w:tcPr>
          <w:p w:rsidR="002638E8" w:rsidRDefault="002638E8">
            <w:pPr>
              <w:spacing w:line="285" w:lineRule="atLeast"/>
              <w:rPr>
                <w:rFonts w:ascii="Verdana" w:hAnsi="Verdana"/>
                <w:color w:val="000000"/>
                <w:sz w:val="21"/>
                <w:szCs w:val="21"/>
              </w:rPr>
            </w:pPr>
          </w:p>
        </w:tc>
      </w:tr>
      <w:tr w:rsidR="002638E8" w:rsidTr="002638E8">
        <w:tc>
          <w:tcPr>
            <w:tcW w:w="3405" w:type="dxa"/>
            <w:tcBorders>
              <w:top w:val="single" w:sz="6" w:space="0" w:color="D3D3D3"/>
              <w:left w:val="nil"/>
              <w:bottom w:val="single" w:sz="6" w:space="0" w:color="D3D3D3"/>
              <w:right w:val="single" w:sz="6" w:space="0" w:color="D3D3D3"/>
            </w:tcBorders>
            <w:shd w:val="clear" w:color="auto" w:fill="E6EDF2"/>
            <w:tcMar>
              <w:top w:w="60" w:type="dxa"/>
              <w:left w:w="90" w:type="dxa"/>
              <w:bottom w:w="60" w:type="dxa"/>
              <w:right w:w="90" w:type="dxa"/>
            </w:tcMar>
            <w:hideMark/>
          </w:tcPr>
          <w:p w:rsidR="002638E8" w:rsidRDefault="002638E8">
            <w:pPr>
              <w:spacing w:line="285" w:lineRule="atLeast"/>
              <w:rPr>
                <w:rFonts w:ascii="Verdana" w:hAnsi="Verdana"/>
                <w:b/>
                <w:bCs/>
                <w:color w:val="000000"/>
                <w:sz w:val="21"/>
                <w:szCs w:val="21"/>
              </w:rPr>
            </w:pPr>
            <w:r>
              <w:rPr>
                <w:rFonts w:ascii="Verdana" w:hAnsi="Verdana"/>
                <w:b/>
                <w:bCs/>
                <w:color w:val="000000"/>
                <w:sz w:val="21"/>
                <w:szCs w:val="21"/>
              </w:rPr>
              <w:lastRenderedPageBreak/>
              <w:t>Fees</w:t>
            </w:r>
          </w:p>
        </w:tc>
        <w:tc>
          <w:tcPr>
            <w:tcW w:w="0" w:type="auto"/>
            <w:tcBorders>
              <w:top w:val="single" w:sz="6" w:space="0" w:color="D3D3D3"/>
              <w:left w:val="single" w:sz="6" w:space="0" w:color="D3D3D3"/>
              <w:bottom w:val="single" w:sz="6" w:space="0" w:color="D3D3D3"/>
              <w:right w:val="single" w:sz="6" w:space="0" w:color="D3D3D3"/>
            </w:tcBorders>
            <w:shd w:val="clear" w:color="auto" w:fill="FFFFFF"/>
            <w:tcMar>
              <w:top w:w="60" w:type="dxa"/>
              <w:left w:w="90" w:type="dxa"/>
              <w:bottom w:w="60" w:type="dxa"/>
              <w:right w:w="90" w:type="dxa"/>
            </w:tcMar>
            <w:hideMark/>
          </w:tcPr>
          <w:p w:rsidR="002638E8" w:rsidRDefault="002638E8">
            <w:pPr>
              <w:spacing w:line="285" w:lineRule="atLeast"/>
              <w:rPr>
                <w:rFonts w:ascii="Verdana" w:hAnsi="Verdana"/>
                <w:color w:val="000000"/>
                <w:sz w:val="21"/>
                <w:szCs w:val="21"/>
              </w:rPr>
            </w:pPr>
            <w:r>
              <w:rPr>
                <w:rFonts w:ascii="Verdana" w:hAnsi="Verdana"/>
                <w:color w:val="000000"/>
                <w:sz w:val="21"/>
                <w:szCs w:val="21"/>
              </w:rPr>
              <w:object w:dxaOrig="225" w:dyaOrig="225">
                <v:shape id="_x0000_i1082" type="#_x0000_t75" style="width:18pt;height:18pt" o:ole="">
                  <v:imagedata r:id="rId28" o:title=""/>
                </v:shape>
                <w:control r:id="rId57" w:name="Object 29" w:shapeid="_x0000_i1082"/>
              </w:object>
            </w:r>
          </w:p>
        </w:tc>
        <w:tc>
          <w:tcPr>
            <w:tcW w:w="570" w:type="dxa"/>
            <w:tcBorders>
              <w:top w:val="single" w:sz="6" w:space="0" w:color="D3D3D3"/>
              <w:left w:val="single" w:sz="6" w:space="0" w:color="D3D3D3"/>
              <w:bottom w:val="single" w:sz="6" w:space="0" w:color="D3D3D3"/>
              <w:right w:val="nil"/>
            </w:tcBorders>
            <w:shd w:val="clear" w:color="auto" w:fill="FFFFFF"/>
            <w:tcMar>
              <w:top w:w="60" w:type="dxa"/>
              <w:left w:w="90" w:type="dxa"/>
              <w:bottom w:w="60" w:type="dxa"/>
              <w:right w:w="90" w:type="dxa"/>
            </w:tcMar>
            <w:hideMark/>
          </w:tcPr>
          <w:p w:rsidR="002638E8" w:rsidRDefault="002638E8">
            <w:pPr>
              <w:spacing w:line="285" w:lineRule="atLeast"/>
              <w:rPr>
                <w:rFonts w:ascii="Verdana" w:hAnsi="Verdana"/>
                <w:color w:val="000000"/>
                <w:sz w:val="21"/>
                <w:szCs w:val="21"/>
              </w:rPr>
            </w:pPr>
          </w:p>
        </w:tc>
      </w:tr>
      <w:tr w:rsidR="002638E8" w:rsidTr="002638E8">
        <w:tc>
          <w:tcPr>
            <w:tcW w:w="3405" w:type="dxa"/>
            <w:tcBorders>
              <w:top w:val="single" w:sz="6" w:space="0" w:color="D3D3D3"/>
              <w:left w:val="nil"/>
              <w:bottom w:val="nil"/>
              <w:right w:val="single" w:sz="6" w:space="0" w:color="D3D3D3"/>
            </w:tcBorders>
            <w:shd w:val="clear" w:color="auto" w:fill="E6EDF2"/>
            <w:tcMar>
              <w:top w:w="60" w:type="dxa"/>
              <w:left w:w="90" w:type="dxa"/>
              <w:bottom w:w="60" w:type="dxa"/>
              <w:right w:w="90" w:type="dxa"/>
            </w:tcMar>
            <w:hideMark/>
          </w:tcPr>
          <w:p w:rsidR="002638E8" w:rsidRDefault="002638E8">
            <w:pPr>
              <w:spacing w:line="285" w:lineRule="atLeast"/>
              <w:rPr>
                <w:rFonts w:ascii="Verdana" w:hAnsi="Verdana"/>
                <w:b/>
                <w:bCs/>
                <w:color w:val="000000"/>
                <w:sz w:val="21"/>
                <w:szCs w:val="21"/>
              </w:rPr>
            </w:pPr>
            <w:r>
              <w:rPr>
                <w:rFonts w:ascii="Verdana" w:hAnsi="Verdana"/>
                <w:b/>
                <w:bCs/>
                <w:color w:val="000000"/>
                <w:sz w:val="21"/>
                <w:szCs w:val="21"/>
              </w:rPr>
              <w:t>Accessibility</w:t>
            </w:r>
          </w:p>
        </w:tc>
        <w:tc>
          <w:tcPr>
            <w:tcW w:w="0" w:type="auto"/>
            <w:tcBorders>
              <w:top w:val="single" w:sz="6" w:space="0" w:color="D3D3D3"/>
              <w:left w:val="single" w:sz="6" w:space="0" w:color="D3D3D3"/>
              <w:bottom w:val="nil"/>
              <w:right w:val="single" w:sz="6" w:space="0" w:color="D3D3D3"/>
            </w:tcBorders>
            <w:shd w:val="clear" w:color="auto" w:fill="FFFFFF"/>
            <w:tcMar>
              <w:top w:w="60" w:type="dxa"/>
              <w:left w:w="90" w:type="dxa"/>
              <w:bottom w:w="60" w:type="dxa"/>
              <w:right w:w="90" w:type="dxa"/>
            </w:tcMar>
            <w:hideMark/>
          </w:tcPr>
          <w:p w:rsidR="002638E8" w:rsidRDefault="002638E8">
            <w:pPr>
              <w:spacing w:line="285" w:lineRule="atLeast"/>
              <w:rPr>
                <w:rFonts w:ascii="Verdana" w:hAnsi="Verdana"/>
                <w:color w:val="000000"/>
                <w:sz w:val="21"/>
                <w:szCs w:val="21"/>
              </w:rPr>
            </w:pPr>
            <w:r>
              <w:rPr>
                <w:rFonts w:ascii="Verdana" w:hAnsi="Verdana"/>
                <w:color w:val="000000"/>
                <w:sz w:val="21"/>
                <w:szCs w:val="21"/>
              </w:rPr>
              <w:object w:dxaOrig="225" w:dyaOrig="225">
                <v:shape id="_x0000_i1084" type="#_x0000_t75" style="width:18pt;height:18pt" o:ole="">
                  <v:imagedata r:id="rId28" o:title=""/>
                </v:shape>
                <w:control r:id="rId58" w:name="Object 30" w:shapeid="_x0000_i1084"/>
              </w:object>
            </w:r>
          </w:p>
        </w:tc>
        <w:tc>
          <w:tcPr>
            <w:tcW w:w="570" w:type="dxa"/>
            <w:tcBorders>
              <w:top w:val="single" w:sz="6" w:space="0" w:color="D3D3D3"/>
              <w:left w:val="single" w:sz="6" w:space="0" w:color="D3D3D3"/>
              <w:bottom w:val="nil"/>
              <w:right w:val="nil"/>
            </w:tcBorders>
            <w:shd w:val="clear" w:color="auto" w:fill="FFFFFF"/>
            <w:tcMar>
              <w:top w:w="60" w:type="dxa"/>
              <w:left w:w="90" w:type="dxa"/>
              <w:bottom w:w="60" w:type="dxa"/>
              <w:right w:w="90" w:type="dxa"/>
            </w:tcMar>
            <w:hideMark/>
          </w:tcPr>
          <w:p w:rsidR="002638E8" w:rsidRDefault="002638E8">
            <w:pPr>
              <w:spacing w:line="285" w:lineRule="atLeast"/>
              <w:rPr>
                <w:rFonts w:ascii="Verdana" w:hAnsi="Verdana"/>
                <w:color w:val="000000"/>
                <w:sz w:val="21"/>
                <w:szCs w:val="21"/>
              </w:rPr>
            </w:pPr>
          </w:p>
        </w:tc>
      </w:tr>
    </w:tbl>
    <w:p w:rsidR="002638E8" w:rsidRDefault="002638E8" w:rsidP="002062B8"/>
    <w:p w:rsidR="006C62BD" w:rsidRDefault="006C62BD" w:rsidP="002062B8"/>
    <w:p w:rsidR="006C62BD" w:rsidRDefault="006C62BD" w:rsidP="002062B8"/>
    <w:p w:rsidR="006C62BD" w:rsidRDefault="006C62BD">
      <w:r>
        <w:br w:type="page"/>
      </w:r>
    </w:p>
    <w:p w:rsidR="006C62BD" w:rsidRDefault="006C62BD" w:rsidP="006C62BD">
      <w:pPr>
        <w:pStyle w:val="Heading1"/>
      </w:pPr>
      <w:r>
        <w:lastRenderedPageBreak/>
        <w:t>Data Notes:</w:t>
      </w:r>
    </w:p>
    <w:p w:rsidR="006C62BD" w:rsidRDefault="006C62BD" w:rsidP="002062B8"/>
    <w:p w:rsidR="006C62BD" w:rsidRDefault="006C62BD" w:rsidP="002062B8">
      <w:r>
        <w:t>I notice the JSON data contains lots of "*" in "services</w:t>
      </w:r>
      <w:r w:rsidR="008A3C65">
        <w:t xml:space="preserve">, </w:t>
      </w:r>
      <w:r>
        <w:t>hours</w:t>
      </w:r>
      <w:r w:rsidR="008A3C65">
        <w:t xml:space="preserve"> and </w:t>
      </w:r>
      <w:proofErr w:type="gramStart"/>
      <w:r w:rsidR="008A3C65">
        <w:t xml:space="preserve">accessibility </w:t>
      </w:r>
      <w:r>
        <w:t xml:space="preserve"> properties</w:t>
      </w:r>
      <w:proofErr w:type="gramEnd"/>
      <w:r>
        <w:t xml:space="preserve"> in particular.</w:t>
      </w:r>
    </w:p>
    <w:p w:rsidR="008A3C65" w:rsidRDefault="008A3C65" w:rsidP="002062B8">
      <w:r>
        <w:t>In the display of services on the 211 page, it appears they process the data to format "*" with a line break</w:t>
      </w:r>
    </w:p>
    <w:p w:rsidR="008A3C65" w:rsidRDefault="00533B41" w:rsidP="002062B8">
      <w:hyperlink r:id="rId59" w:history="1">
        <w:r w:rsidR="008A3C65" w:rsidRPr="008005E7">
          <w:rPr>
            <w:rStyle w:val="Hyperlink"/>
          </w:rPr>
          <w:t>http://www.211toronto.ca/detail/en/80016</w:t>
        </w:r>
      </w:hyperlink>
    </w:p>
    <w:p w:rsidR="008A3C65" w:rsidRDefault="008A3C65" w:rsidP="002062B8"/>
    <w:p w:rsidR="005215DA" w:rsidRDefault="005215DA" w:rsidP="002062B8">
      <w:r>
        <w:t>The service field can contain HTML, so users can enter &lt;b&gt; and &lt;</w:t>
      </w:r>
      <w:proofErr w:type="spellStart"/>
      <w:r>
        <w:t>br</w:t>
      </w:r>
      <w:proofErr w:type="spellEnd"/>
      <w:r>
        <w:t>&gt; as well.</w:t>
      </w:r>
    </w:p>
    <w:p w:rsidR="006C62BD" w:rsidRDefault="006C62BD" w:rsidP="002062B8"/>
    <w:p w:rsidR="006C62BD" w:rsidRDefault="006C62BD" w:rsidP="002062B8">
      <w:r>
        <w:t xml:space="preserve">Example: </w:t>
      </w:r>
      <w:r w:rsidR="005215DA">
        <w:t>80016</w:t>
      </w:r>
    </w:p>
    <w:p w:rsidR="006C62BD" w:rsidRDefault="00533B41" w:rsidP="002062B8">
      <w:hyperlink r:id="rId60" w:history="1">
        <w:r w:rsidR="005215DA" w:rsidRPr="008005E7">
          <w:rPr>
            <w:rStyle w:val="Hyperlink"/>
          </w:rPr>
          <w:t>http://testapi.findhelp.ca/services/rest/v1/orginfo/JSON?authToken=TSTcitytor&amp;fid=80016</w:t>
        </w:r>
      </w:hyperlink>
    </w:p>
    <w:p w:rsidR="005215DA" w:rsidRDefault="005215DA" w:rsidP="002062B8"/>
    <w:p w:rsidR="005215DA" w:rsidRDefault="005215DA" w:rsidP="0052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5215DA">
        <w:rPr>
          <w:rFonts w:ascii="Courier New" w:eastAsia="Times New Roman" w:hAnsi="Courier New" w:cs="Courier New"/>
          <w:sz w:val="20"/>
          <w:szCs w:val="20"/>
          <w:lang w:eastAsia="en-CA"/>
        </w:rPr>
        <w:t>"</w:t>
      </w:r>
      <w:proofErr w:type="spellStart"/>
      <w:proofErr w:type="gramStart"/>
      <w:r w:rsidRPr="005215DA">
        <w:rPr>
          <w:rFonts w:ascii="Courier New" w:eastAsia="Times New Roman" w:hAnsi="Courier New" w:cs="Courier New"/>
          <w:sz w:val="20"/>
          <w:szCs w:val="20"/>
          <w:lang w:eastAsia="en-CA"/>
        </w:rPr>
        <w:t>services</w:t>
      </w:r>
      <w:proofErr w:type="gramEnd"/>
      <w:r w:rsidRPr="005215DA">
        <w:rPr>
          <w:rFonts w:ascii="Courier New" w:eastAsia="Times New Roman" w:hAnsi="Courier New" w:cs="Courier New"/>
          <w:sz w:val="20"/>
          <w:szCs w:val="20"/>
          <w:lang w:eastAsia="en-CA"/>
        </w:rPr>
        <w:t>":"Hospital</w:t>
      </w:r>
      <w:proofErr w:type="spellEnd"/>
      <w:r w:rsidRPr="005215DA">
        <w:rPr>
          <w:rFonts w:ascii="Courier New" w:eastAsia="Times New Roman" w:hAnsi="Courier New" w:cs="Courier New"/>
          <w:sz w:val="20"/>
          <w:szCs w:val="20"/>
          <w:lang w:eastAsia="en-CA"/>
        </w:rPr>
        <w:t xml:space="preserve"> emergency department * entrance at 4001 Leslie St"</w:t>
      </w:r>
    </w:p>
    <w:p w:rsidR="005215DA" w:rsidRDefault="005215DA" w:rsidP="0052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5215DA" w:rsidRPr="005215DA" w:rsidRDefault="005215DA" w:rsidP="00521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noProof/>
          <w:lang w:eastAsia="en-CA"/>
        </w:rPr>
        <w:drawing>
          <wp:inline distT="0" distB="0" distL="0" distR="0" wp14:anchorId="3B7A7FB6" wp14:editId="13A30E2E">
            <wp:extent cx="376237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762375" cy="1228725"/>
                    </a:xfrm>
                    <a:prstGeom prst="rect">
                      <a:avLst/>
                    </a:prstGeom>
                  </pic:spPr>
                </pic:pic>
              </a:graphicData>
            </a:graphic>
          </wp:inline>
        </w:drawing>
      </w:r>
    </w:p>
    <w:p w:rsidR="005215DA" w:rsidRDefault="005215DA" w:rsidP="002062B8"/>
    <w:p w:rsidR="006C62BD" w:rsidRPr="00F57F1B" w:rsidRDefault="00234096" w:rsidP="002062B8">
      <w:pPr>
        <w:rPr>
          <w:u w:val="single"/>
        </w:rPr>
      </w:pPr>
      <w:r w:rsidRPr="00F57F1B">
        <w:rPr>
          <w:u w:val="single"/>
        </w:rPr>
        <w:t>119752 is a better example</w:t>
      </w:r>
    </w:p>
    <w:p w:rsidR="00F57F1B" w:rsidRPr="00F57F1B" w:rsidRDefault="00F57F1B" w:rsidP="00F57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F57F1B">
        <w:rPr>
          <w:rFonts w:ascii="Courier New" w:eastAsia="Times New Roman" w:hAnsi="Courier New" w:cs="Courier New"/>
          <w:sz w:val="20"/>
          <w:szCs w:val="20"/>
          <w:lang w:eastAsia="en-CA"/>
        </w:rPr>
        <w:t>"</w:t>
      </w:r>
      <w:proofErr w:type="spellStart"/>
      <w:proofErr w:type="gramStart"/>
      <w:r w:rsidRPr="00F57F1B">
        <w:rPr>
          <w:rFonts w:ascii="Courier New" w:eastAsia="Times New Roman" w:hAnsi="Courier New" w:cs="Courier New"/>
          <w:sz w:val="20"/>
          <w:szCs w:val="20"/>
          <w:lang w:eastAsia="en-CA"/>
        </w:rPr>
        <w:t>eligibilityNotes</w:t>
      </w:r>
      <w:proofErr w:type="spellEnd"/>
      <w:proofErr w:type="gramEnd"/>
      <w:r w:rsidRPr="00F57F1B">
        <w:rPr>
          <w:rFonts w:ascii="Courier New" w:eastAsia="Times New Roman" w:hAnsi="Courier New" w:cs="Courier New"/>
          <w:sz w:val="20"/>
          <w:szCs w:val="20"/>
          <w:lang w:eastAsia="en-CA"/>
        </w:rPr>
        <w:t>":"Aboriginal people, including First Nations, Inuit and Metis * self-identified Native"</w:t>
      </w:r>
    </w:p>
    <w:p w:rsidR="00234096" w:rsidRDefault="00234096" w:rsidP="002062B8"/>
    <w:p w:rsidR="00234096" w:rsidRDefault="00234096" w:rsidP="00234096">
      <w:pPr>
        <w:pStyle w:val="NoSpacing"/>
        <w:rPr>
          <w:rFonts w:ascii="Consolas" w:hAnsi="Consolas" w:cs="Consolas"/>
          <w:sz w:val="16"/>
          <w:szCs w:val="16"/>
          <w:lang w:eastAsia="en-CA"/>
        </w:rPr>
      </w:pPr>
      <w:r w:rsidRPr="00234096">
        <w:rPr>
          <w:rFonts w:ascii="Consolas" w:hAnsi="Consolas" w:cs="Consolas"/>
          <w:sz w:val="16"/>
          <w:szCs w:val="16"/>
          <w:lang w:eastAsia="en-CA"/>
        </w:rPr>
        <w:t>"</w:t>
      </w:r>
      <w:proofErr w:type="spellStart"/>
      <w:r w:rsidRPr="00234096">
        <w:rPr>
          <w:rFonts w:ascii="Consolas" w:hAnsi="Consolas" w:cs="Consolas"/>
          <w:sz w:val="16"/>
          <w:szCs w:val="16"/>
          <w:lang w:eastAsia="en-CA"/>
        </w:rPr>
        <w:t>services":"Culturally-based</w:t>
      </w:r>
      <w:proofErr w:type="spellEnd"/>
      <w:r w:rsidRPr="00234096">
        <w:rPr>
          <w:rFonts w:ascii="Consolas" w:hAnsi="Consolas" w:cs="Consolas"/>
          <w:sz w:val="16"/>
          <w:szCs w:val="16"/>
          <w:lang w:eastAsia="en-CA"/>
        </w:rPr>
        <w:t xml:space="preserve"> programming with focus on community capacity building, empowerment and self-determination * sweat lodge ceremonies * Ojibway language classes * visiting elders * drop-in services &lt;</w:t>
      </w:r>
      <w:proofErr w:type="spellStart"/>
      <w:r w:rsidRPr="00234096">
        <w:rPr>
          <w:rFonts w:ascii="Consolas" w:hAnsi="Consolas" w:cs="Consolas"/>
          <w:sz w:val="16"/>
          <w:szCs w:val="16"/>
          <w:lang w:eastAsia="en-CA"/>
        </w:rPr>
        <w:t>br</w:t>
      </w:r>
      <w:proofErr w:type="spellEnd"/>
      <w:r w:rsidRPr="00234096">
        <w:rPr>
          <w:rFonts w:ascii="Consolas" w:hAnsi="Consolas" w:cs="Consolas"/>
          <w:sz w:val="16"/>
          <w:szCs w:val="16"/>
          <w:lang w:eastAsia="en-CA"/>
        </w:rPr>
        <w:t>&gt;&lt;</w:t>
      </w:r>
      <w:proofErr w:type="spellStart"/>
      <w:r w:rsidRPr="00234096">
        <w:rPr>
          <w:rFonts w:ascii="Consolas" w:hAnsi="Consolas" w:cs="Consolas"/>
          <w:sz w:val="16"/>
          <w:szCs w:val="16"/>
          <w:lang w:eastAsia="en-CA"/>
        </w:rPr>
        <w:t>br</w:t>
      </w:r>
      <w:proofErr w:type="spellEnd"/>
      <w:r w:rsidRPr="00234096">
        <w:rPr>
          <w:rFonts w:ascii="Consolas" w:hAnsi="Consolas" w:cs="Consolas"/>
          <w:sz w:val="16"/>
          <w:szCs w:val="16"/>
          <w:lang w:eastAsia="en-CA"/>
        </w:rPr>
        <w:t>&gt;\n\n&lt;b&gt;Children and Youth Programs&lt;/b&gt; -- after school programming * social and recreational activities * breakfast program * traditional dance * Young Warriors Club * homework club * summer camp * girls group * youth drop in * high school equivalency (GED) for youth 18-20 years &lt;</w:t>
      </w:r>
      <w:proofErr w:type="spellStart"/>
      <w:r w:rsidRPr="00234096">
        <w:rPr>
          <w:rFonts w:ascii="Consolas" w:hAnsi="Consolas" w:cs="Consolas"/>
          <w:sz w:val="16"/>
          <w:szCs w:val="16"/>
          <w:lang w:eastAsia="en-CA"/>
        </w:rPr>
        <w:t>br</w:t>
      </w:r>
      <w:proofErr w:type="spellEnd"/>
      <w:r w:rsidRPr="00234096">
        <w:rPr>
          <w:rFonts w:ascii="Consolas" w:hAnsi="Consolas" w:cs="Consolas"/>
          <w:sz w:val="16"/>
          <w:szCs w:val="16"/>
          <w:lang w:eastAsia="en-CA"/>
        </w:rPr>
        <w:t>&gt;&lt;</w:t>
      </w:r>
      <w:proofErr w:type="spellStart"/>
      <w:r w:rsidRPr="00234096">
        <w:rPr>
          <w:rFonts w:ascii="Consolas" w:hAnsi="Consolas" w:cs="Consolas"/>
          <w:sz w:val="16"/>
          <w:szCs w:val="16"/>
          <w:lang w:eastAsia="en-CA"/>
        </w:rPr>
        <w:t>br</w:t>
      </w:r>
      <w:proofErr w:type="spellEnd"/>
      <w:r w:rsidRPr="00234096">
        <w:rPr>
          <w:rFonts w:ascii="Consolas" w:hAnsi="Consolas" w:cs="Consolas"/>
          <w:sz w:val="16"/>
          <w:szCs w:val="16"/>
          <w:lang w:eastAsia="en-CA"/>
        </w:rPr>
        <w:t>&gt;\n\n&lt;b&gt;Parent and Family Programs&lt;/b&gt; -- addictions counselling * individual and family counselling * case management * Strengthening Families support group * housing workers * community kitchen * parenting skills classes"</w:t>
      </w:r>
    </w:p>
    <w:p w:rsidR="00E116B7" w:rsidRDefault="00E116B7" w:rsidP="00234096">
      <w:pPr>
        <w:pStyle w:val="NoSpacing"/>
        <w:rPr>
          <w:rFonts w:ascii="Consolas" w:hAnsi="Consolas" w:cs="Consolas"/>
          <w:sz w:val="16"/>
          <w:szCs w:val="16"/>
          <w:lang w:eastAsia="en-CA"/>
        </w:rPr>
      </w:pPr>
    </w:p>
    <w:p w:rsidR="00E116B7" w:rsidRDefault="00E116B7" w:rsidP="00234096">
      <w:pPr>
        <w:pStyle w:val="NoSpacing"/>
        <w:rPr>
          <w:rFonts w:ascii="Consolas" w:hAnsi="Consolas" w:cs="Consolas"/>
          <w:sz w:val="16"/>
          <w:szCs w:val="16"/>
          <w:lang w:eastAsia="en-CA"/>
        </w:rPr>
      </w:pPr>
      <w:r>
        <w:rPr>
          <w:noProof/>
          <w:lang w:eastAsia="en-CA"/>
        </w:rPr>
        <w:drawing>
          <wp:inline distT="0" distB="0" distL="0" distR="0" wp14:anchorId="27B04AC6" wp14:editId="72BAF00C">
            <wp:extent cx="5943600" cy="1422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422400"/>
                    </a:xfrm>
                    <a:prstGeom prst="rect">
                      <a:avLst/>
                    </a:prstGeom>
                  </pic:spPr>
                </pic:pic>
              </a:graphicData>
            </a:graphic>
          </wp:inline>
        </w:drawing>
      </w:r>
    </w:p>
    <w:p w:rsidR="00E116B7" w:rsidRDefault="00E116B7" w:rsidP="00234096">
      <w:pPr>
        <w:pStyle w:val="NoSpacing"/>
        <w:rPr>
          <w:rFonts w:ascii="Consolas" w:hAnsi="Consolas" w:cs="Consolas"/>
          <w:sz w:val="16"/>
          <w:szCs w:val="16"/>
          <w:lang w:eastAsia="en-CA"/>
        </w:rPr>
      </w:pPr>
    </w:p>
    <w:p w:rsidR="00E116B7" w:rsidRDefault="00E116B7" w:rsidP="00234096">
      <w:pPr>
        <w:pStyle w:val="NoSpacing"/>
        <w:rPr>
          <w:rFonts w:ascii="Consolas" w:hAnsi="Consolas" w:cs="Consolas"/>
          <w:sz w:val="16"/>
          <w:szCs w:val="16"/>
          <w:lang w:eastAsia="en-CA"/>
        </w:rPr>
      </w:pPr>
    </w:p>
    <w:p w:rsidR="00F57F1B" w:rsidRDefault="00F57F1B" w:rsidP="00234096">
      <w:pPr>
        <w:pStyle w:val="NoSpacing"/>
        <w:rPr>
          <w:rFonts w:ascii="Consolas" w:hAnsi="Consolas" w:cs="Consolas"/>
          <w:sz w:val="16"/>
          <w:szCs w:val="16"/>
          <w:lang w:eastAsia="en-CA"/>
        </w:rPr>
      </w:pPr>
    </w:p>
    <w:p w:rsidR="00F57F1B" w:rsidRDefault="00F57F1B" w:rsidP="00234096">
      <w:pPr>
        <w:pStyle w:val="NoSpacing"/>
        <w:rPr>
          <w:rFonts w:ascii="Consolas" w:hAnsi="Consolas" w:cs="Consolas"/>
          <w:sz w:val="16"/>
          <w:szCs w:val="16"/>
          <w:lang w:eastAsia="en-CA"/>
        </w:rPr>
      </w:pPr>
      <w:r>
        <w:rPr>
          <w:rFonts w:ascii="Consolas" w:hAnsi="Consolas" w:cs="Consolas"/>
          <w:sz w:val="16"/>
          <w:szCs w:val="16"/>
          <w:lang w:eastAsia="en-CA"/>
        </w:rPr>
        <w:t>Help</w:t>
      </w:r>
      <w:r w:rsidR="005E1A06">
        <w:rPr>
          <w:rFonts w:ascii="Consolas" w:hAnsi="Consolas" w:cs="Consolas"/>
          <w:sz w:val="16"/>
          <w:szCs w:val="16"/>
          <w:lang w:eastAsia="en-CA"/>
        </w:rPr>
        <w:t xml:space="preserve"> on screen 211 screen</w:t>
      </w:r>
    </w:p>
    <w:p w:rsidR="00F57F1B" w:rsidRDefault="00F57F1B" w:rsidP="00F57F1B">
      <w:pPr>
        <w:pStyle w:val="Heading1"/>
        <w:jc w:val="center"/>
      </w:pPr>
      <w:r>
        <w:t>Description (Service)</w:t>
      </w:r>
    </w:p>
    <w:p w:rsidR="00F57F1B" w:rsidRDefault="00F57F1B" w:rsidP="00F57F1B">
      <w:pPr>
        <w:pStyle w:val="Heading4"/>
      </w:pPr>
      <w:r>
        <w:t>Mandatory</w:t>
      </w:r>
    </w:p>
    <w:p w:rsidR="00F57F1B" w:rsidRDefault="00F57F1B" w:rsidP="00F57F1B">
      <w:r>
        <w:rPr>
          <w:rStyle w:val="Strong"/>
        </w:rPr>
        <w:t>Must</w:t>
      </w:r>
      <w:r>
        <w:t xml:space="preserve"> be completed for every record.</w:t>
      </w:r>
      <w:r>
        <w:br/>
      </w:r>
      <w:r>
        <w:br/>
        <w:t>Use one or two sentences to concisely describe the organization.</w:t>
      </w:r>
      <w:r>
        <w:br/>
      </w:r>
      <w:r>
        <w:br/>
        <w:t xml:space="preserve">This is the formal/official description. Do not use abbreviations in this field, and all numbers should be entered as digits. Enter using a statement of purpose followed by a short form list or brief description of major services. </w:t>
      </w:r>
      <w:r>
        <w:br/>
      </w:r>
      <w:r>
        <w:br/>
      </w:r>
      <w:r>
        <w:rPr>
          <w:b/>
          <w:bCs/>
        </w:rPr>
        <w:t xml:space="preserve">Note </w:t>
      </w:r>
      <w:proofErr w:type="gramStart"/>
      <w:r>
        <w:rPr>
          <w:b/>
          <w:bCs/>
        </w:rPr>
        <w:t>For</w:t>
      </w:r>
      <w:proofErr w:type="gramEnd"/>
      <w:r>
        <w:rPr>
          <w:b/>
          <w:bCs/>
        </w:rPr>
        <w:t xml:space="preserve"> CIC Staff</w:t>
      </w:r>
      <w:r>
        <w:br/>
        <w:t xml:space="preserve">If there exist separate and distinct organization </w:t>
      </w:r>
      <w:r>
        <w:rPr>
          <w:rStyle w:val="Emphasis"/>
        </w:rPr>
        <w:t>and</w:t>
      </w:r>
      <w:r>
        <w:t xml:space="preserve"> program records for a particular organization, the main or "parent" organization record should contain a listing of services and programs, and each individual service or program record should have a full description of those particular services/programs. </w:t>
      </w:r>
    </w:p>
    <w:p w:rsidR="00F57F1B" w:rsidRDefault="00F57F1B" w:rsidP="00F57F1B">
      <w:pPr>
        <w:pStyle w:val="NormalWeb"/>
        <w:jc w:val="center"/>
      </w:pPr>
      <w:proofErr w:type="gramStart"/>
      <w:r>
        <w:t xml:space="preserve">[ </w:t>
      </w:r>
      <w:proofErr w:type="gramEnd"/>
      <w:hyperlink r:id="rId63" w:history="1">
        <w:r>
          <w:rPr>
            <w:rStyle w:val="Hyperlink"/>
          </w:rPr>
          <w:t>Close Window</w:t>
        </w:r>
      </w:hyperlink>
      <w:r>
        <w:t xml:space="preserve"> ]</w:t>
      </w:r>
    </w:p>
    <w:p w:rsidR="00F57F1B" w:rsidRPr="00234096" w:rsidRDefault="00F57F1B" w:rsidP="00234096">
      <w:pPr>
        <w:pStyle w:val="NoSpacing"/>
        <w:rPr>
          <w:rFonts w:ascii="Consolas" w:hAnsi="Consolas" w:cs="Consolas"/>
          <w:sz w:val="16"/>
          <w:szCs w:val="16"/>
          <w:lang w:eastAsia="en-CA"/>
        </w:rPr>
      </w:pPr>
    </w:p>
    <w:p w:rsidR="00234096" w:rsidRDefault="00234096" w:rsidP="002062B8"/>
    <w:p w:rsidR="000070FC" w:rsidRDefault="000070FC" w:rsidP="002062B8"/>
    <w:p w:rsidR="000070FC" w:rsidRDefault="000070FC" w:rsidP="000070FC">
      <w:pPr>
        <w:rPr>
          <w:color w:val="1F497D"/>
        </w:rPr>
      </w:pPr>
      <w:r>
        <w:rPr>
          <w:color w:val="1F497D"/>
        </w:rPr>
        <w:t>Hi Steve,</w:t>
      </w:r>
    </w:p>
    <w:p w:rsidR="000070FC" w:rsidRDefault="000070FC" w:rsidP="000070FC">
      <w:pPr>
        <w:rPr>
          <w:color w:val="1F497D"/>
        </w:rPr>
      </w:pPr>
    </w:p>
    <w:p w:rsidR="000070FC" w:rsidRDefault="000070FC" w:rsidP="000070FC">
      <w:pPr>
        <w:rPr>
          <w:color w:val="1F497D"/>
        </w:rPr>
      </w:pPr>
      <w:r>
        <w:rPr>
          <w:color w:val="1F497D"/>
        </w:rPr>
        <w:t>Sophie has already contributed some of the information you need. Hopefully I can clarify further.</w:t>
      </w:r>
    </w:p>
    <w:p w:rsidR="000070FC" w:rsidRDefault="000070FC" w:rsidP="000070FC">
      <w:pPr>
        <w:rPr>
          <w:color w:val="1F497D"/>
        </w:rPr>
      </w:pPr>
    </w:p>
    <w:p w:rsidR="000070FC" w:rsidRDefault="000070FC" w:rsidP="000070FC">
      <w:pPr>
        <w:rPr>
          <w:color w:val="1F497D"/>
        </w:rPr>
      </w:pPr>
      <w:r>
        <w:rPr>
          <w:color w:val="1F497D"/>
        </w:rPr>
        <w:t xml:space="preserve">For your issues 1&amp;2, </w:t>
      </w:r>
      <w:r w:rsidRPr="000070FC">
        <w:rPr>
          <w:b/>
          <w:color w:val="1F497D"/>
        </w:rPr>
        <w:t>you will be calling on a pre-built search from the list Sophie provided</w:t>
      </w:r>
      <w:r>
        <w:rPr>
          <w:color w:val="1F497D"/>
        </w:rPr>
        <w:t xml:space="preserve">. </w:t>
      </w:r>
      <w:r w:rsidRPr="000070FC">
        <w:rPr>
          <w:b/>
          <w:color w:val="1F497D"/>
        </w:rPr>
        <w:t xml:space="preserve">These are described in the API documentation as “topic searches”. </w:t>
      </w:r>
      <w:r>
        <w:rPr>
          <w:color w:val="1F497D"/>
        </w:rPr>
        <w:t>They work similarly to quick searches except the query parameter contains an identifier for a specific search that has been set up beforehand. These identifiers are in the logics spreadsheet that Sophie shared in the “LOGIC ID” column.</w:t>
      </w:r>
    </w:p>
    <w:p w:rsidR="000070FC" w:rsidRDefault="000070FC" w:rsidP="000070FC">
      <w:pPr>
        <w:rPr>
          <w:color w:val="1F497D"/>
        </w:rPr>
      </w:pPr>
    </w:p>
    <w:p w:rsidR="000070FC" w:rsidRDefault="000070FC" w:rsidP="000070FC">
      <w:pPr>
        <w:rPr>
          <w:color w:val="1F497D"/>
        </w:rPr>
      </w:pPr>
      <w:r>
        <w:rPr>
          <w:color w:val="1F497D"/>
        </w:rPr>
        <w:t>An example call will look something like this:</w:t>
      </w:r>
    </w:p>
    <w:p w:rsidR="000070FC" w:rsidRDefault="000070FC" w:rsidP="000070FC">
      <w:pPr>
        <w:rPr>
          <w:color w:val="1F497D"/>
        </w:rPr>
      </w:pPr>
    </w:p>
    <w:p w:rsidR="000070FC" w:rsidRDefault="00533B41" w:rsidP="000070FC">
      <w:pPr>
        <w:rPr>
          <w:color w:val="1F497D"/>
        </w:rPr>
      </w:pPr>
      <w:hyperlink r:id="rId64" w:history="1">
        <w:r w:rsidR="000070FC">
          <w:rPr>
            <w:rStyle w:val="Hyperlink"/>
          </w:rPr>
          <w:t>http://testapi.findhelp.ca/services/rest/v1/topic/json?authToken=TSTcitytor&amp;query=YAP001</w:t>
        </w:r>
      </w:hyperlink>
    </w:p>
    <w:p w:rsidR="000070FC" w:rsidRDefault="000070FC" w:rsidP="000070FC">
      <w:pPr>
        <w:rPr>
          <w:color w:val="1F497D"/>
        </w:rPr>
      </w:pPr>
    </w:p>
    <w:p w:rsidR="000070FC" w:rsidRDefault="000070FC" w:rsidP="000070FC">
      <w:pPr>
        <w:rPr>
          <w:color w:val="1F497D"/>
        </w:rPr>
      </w:pPr>
      <w:r>
        <w:rPr>
          <w:color w:val="1F497D"/>
        </w:rPr>
        <w:t>This provides the results for the Aboriginal Youth query.</w:t>
      </w:r>
    </w:p>
    <w:p w:rsidR="000070FC" w:rsidRDefault="000070FC" w:rsidP="000070FC">
      <w:pPr>
        <w:rPr>
          <w:color w:val="1F497D"/>
        </w:rPr>
      </w:pPr>
    </w:p>
    <w:p w:rsidR="000070FC" w:rsidRDefault="000070FC" w:rsidP="000070FC">
      <w:pPr>
        <w:rPr>
          <w:color w:val="1F497D"/>
        </w:rPr>
      </w:pPr>
      <w:r>
        <w:rPr>
          <w:color w:val="1F497D"/>
        </w:rPr>
        <w:lastRenderedPageBreak/>
        <w:t>For your issue 3, I will follow up with our editors to get you a better idea of the vocabulary commonly used in the accessibility field.</w:t>
      </w:r>
    </w:p>
    <w:p w:rsidR="000070FC" w:rsidRDefault="000070FC" w:rsidP="000070FC">
      <w:pPr>
        <w:rPr>
          <w:color w:val="1F497D"/>
        </w:rPr>
      </w:pPr>
    </w:p>
    <w:p w:rsidR="000070FC" w:rsidRDefault="000070FC" w:rsidP="000070FC">
      <w:pPr>
        <w:rPr>
          <w:color w:val="1F497D"/>
        </w:rPr>
      </w:pPr>
      <w:r>
        <w:rPr>
          <w:color w:val="1F497D"/>
        </w:rPr>
        <w:t xml:space="preserve">Issue 4: You are correct that gathering eligibility notes will require additional API queries. I don’t foresee a great performance impact as the </w:t>
      </w:r>
      <w:proofErr w:type="spellStart"/>
      <w:r>
        <w:rPr>
          <w:color w:val="1F497D"/>
        </w:rPr>
        <w:t>orginfo</w:t>
      </w:r>
      <w:proofErr w:type="spellEnd"/>
      <w:r>
        <w:rPr>
          <w:color w:val="1F497D"/>
        </w:rPr>
        <w:t xml:space="preserve"> queries are generally very fast. I will investigate further and let you know.</w:t>
      </w:r>
    </w:p>
    <w:p w:rsidR="000070FC" w:rsidRDefault="000070FC" w:rsidP="000070FC">
      <w:pPr>
        <w:rPr>
          <w:color w:val="1F497D"/>
        </w:rPr>
      </w:pPr>
    </w:p>
    <w:p w:rsidR="000070FC" w:rsidRDefault="000070FC" w:rsidP="000070FC">
      <w:pPr>
        <w:spacing w:before="100" w:beforeAutospacing="1" w:after="100" w:afterAutospacing="1"/>
        <w:rPr>
          <w:color w:val="1F497D"/>
          <w:sz w:val="20"/>
          <w:szCs w:val="20"/>
          <w:lang w:eastAsia="en-CA"/>
        </w:rPr>
      </w:pPr>
      <w:r>
        <w:rPr>
          <w:color w:val="1F497D"/>
          <w:sz w:val="23"/>
          <w:szCs w:val="23"/>
          <w:lang w:eastAsia="en-CA"/>
        </w:rPr>
        <w:t xml:space="preserve">Tim </w:t>
      </w:r>
      <w:proofErr w:type="spellStart"/>
      <w:r>
        <w:rPr>
          <w:color w:val="1F497D"/>
          <w:sz w:val="23"/>
          <w:szCs w:val="23"/>
          <w:lang w:eastAsia="en-CA"/>
        </w:rPr>
        <w:t>Corkill</w:t>
      </w:r>
      <w:proofErr w:type="spellEnd"/>
      <w:r>
        <w:rPr>
          <w:color w:val="1F497D"/>
          <w:sz w:val="23"/>
          <w:szCs w:val="23"/>
          <w:lang w:eastAsia="en-CA"/>
        </w:rPr>
        <w:br/>
        <w:t>Web Developer</w:t>
      </w:r>
      <w:r>
        <w:rPr>
          <w:color w:val="1F497D"/>
          <w:sz w:val="23"/>
          <w:szCs w:val="23"/>
          <w:lang w:eastAsia="en-CA"/>
        </w:rPr>
        <w:br/>
      </w:r>
      <w:r>
        <w:rPr>
          <w:color w:val="1F497D"/>
          <w:sz w:val="20"/>
          <w:szCs w:val="20"/>
          <w:lang w:eastAsia="en-CA"/>
        </w:rPr>
        <w:t>416-392-4605 Ext. 301</w:t>
      </w:r>
    </w:p>
    <w:p w:rsidR="000070FC" w:rsidRPr="002062B8" w:rsidRDefault="000070FC" w:rsidP="002062B8"/>
    <w:sectPr w:rsidR="000070FC" w:rsidRPr="002062B8" w:rsidSect="00D2173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5D3DF3"/>
    <w:multiLevelType w:val="hybridMultilevel"/>
    <w:tmpl w:val="EC8AFEA4"/>
    <w:lvl w:ilvl="0" w:tplc="4B8A6DB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182EE2"/>
    <w:multiLevelType w:val="hybridMultilevel"/>
    <w:tmpl w:val="B43A9146"/>
    <w:lvl w:ilvl="0" w:tplc="1009000F">
      <w:start w:val="1"/>
      <w:numFmt w:val="decimal"/>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3B"/>
    <w:rsid w:val="000038C6"/>
    <w:rsid w:val="000070FC"/>
    <w:rsid w:val="00050778"/>
    <w:rsid w:val="00072269"/>
    <w:rsid w:val="00116100"/>
    <w:rsid w:val="00130566"/>
    <w:rsid w:val="001701E1"/>
    <w:rsid w:val="00194D6D"/>
    <w:rsid w:val="002062B8"/>
    <w:rsid w:val="002077C1"/>
    <w:rsid w:val="00210A00"/>
    <w:rsid w:val="00234096"/>
    <w:rsid w:val="00243157"/>
    <w:rsid w:val="002433F8"/>
    <w:rsid w:val="00261E4B"/>
    <w:rsid w:val="002638E8"/>
    <w:rsid w:val="00305385"/>
    <w:rsid w:val="00431642"/>
    <w:rsid w:val="00435457"/>
    <w:rsid w:val="00497F6A"/>
    <w:rsid w:val="004B3AAD"/>
    <w:rsid w:val="004B60E8"/>
    <w:rsid w:val="004C07D2"/>
    <w:rsid w:val="005215DA"/>
    <w:rsid w:val="00533B41"/>
    <w:rsid w:val="00580EAD"/>
    <w:rsid w:val="005E1A06"/>
    <w:rsid w:val="00602306"/>
    <w:rsid w:val="006117FF"/>
    <w:rsid w:val="00655F56"/>
    <w:rsid w:val="00671D3B"/>
    <w:rsid w:val="006C62BD"/>
    <w:rsid w:val="008047AF"/>
    <w:rsid w:val="008055E2"/>
    <w:rsid w:val="008A3C65"/>
    <w:rsid w:val="008D1900"/>
    <w:rsid w:val="00955359"/>
    <w:rsid w:val="009B58FF"/>
    <w:rsid w:val="009E42BF"/>
    <w:rsid w:val="00A269E3"/>
    <w:rsid w:val="00BB7E01"/>
    <w:rsid w:val="00BF169C"/>
    <w:rsid w:val="00C06021"/>
    <w:rsid w:val="00C223CF"/>
    <w:rsid w:val="00C41EF7"/>
    <w:rsid w:val="00C60015"/>
    <w:rsid w:val="00C64B52"/>
    <w:rsid w:val="00C657C0"/>
    <w:rsid w:val="00D21732"/>
    <w:rsid w:val="00DC0C92"/>
    <w:rsid w:val="00DF2671"/>
    <w:rsid w:val="00DF5118"/>
    <w:rsid w:val="00E116B7"/>
    <w:rsid w:val="00EE2B04"/>
    <w:rsid w:val="00F37A1E"/>
    <w:rsid w:val="00F52E10"/>
    <w:rsid w:val="00F57F1B"/>
    <w:rsid w:val="00F66B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5:chartTrackingRefBased/>
  <w15:docId w15:val="{182996A3-BCA6-45C7-A81C-89A161DB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62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23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638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C92"/>
    <w:rPr>
      <w:color w:val="0563C1" w:themeColor="hyperlink"/>
      <w:u w:val="single"/>
    </w:rPr>
  </w:style>
  <w:style w:type="character" w:customStyle="1" w:styleId="Heading2Char">
    <w:name w:val="Heading 2 Char"/>
    <w:basedOn w:val="DefaultParagraphFont"/>
    <w:link w:val="Heading2"/>
    <w:uiPriority w:val="9"/>
    <w:rsid w:val="00C223C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038C6"/>
    <w:pPr>
      <w:spacing w:after="0" w:line="240" w:lineRule="auto"/>
    </w:pPr>
  </w:style>
  <w:style w:type="paragraph" w:styleId="HTMLPreformatted">
    <w:name w:val="HTML Preformatted"/>
    <w:basedOn w:val="Normal"/>
    <w:link w:val="HTMLPreformattedChar"/>
    <w:uiPriority w:val="99"/>
    <w:semiHidden/>
    <w:unhideWhenUsed/>
    <w:rsid w:val="00F6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66B6F"/>
    <w:rPr>
      <w:rFonts w:ascii="Courier New" w:eastAsia="Times New Roman" w:hAnsi="Courier New" w:cs="Courier New"/>
      <w:sz w:val="20"/>
      <w:szCs w:val="20"/>
      <w:lang w:eastAsia="en-CA"/>
    </w:rPr>
  </w:style>
  <w:style w:type="character" w:styleId="Strong">
    <w:name w:val="Strong"/>
    <w:basedOn w:val="DefaultParagraphFont"/>
    <w:uiPriority w:val="22"/>
    <w:qFormat/>
    <w:rsid w:val="00C41EF7"/>
    <w:rPr>
      <w:b/>
      <w:bCs/>
    </w:rPr>
  </w:style>
  <w:style w:type="character" w:styleId="FollowedHyperlink">
    <w:name w:val="FollowedHyperlink"/>
    <w:basedOn w:val="DefaultParagraphFont"/>
    <w:uiPriority w:val="99"/>
    <w:semiHidden/>
    <w:unhideWhenUsed/>
    <w:rsid w:val="001701E1"/>
    <w:rPr>
      <w:color w:val="954F72" w:themeColor="followedHyperlink"/>
      <w:u w:val="single"/>
    </w:rPr>
  </w:style>
  <w:style w:type="paragraph" w:styleId="ListParagraph">
    <w:name w:val="List Paragraph"/>
    <w:basedOn w:val="Normal"/>
    <w:uiPriority w:val="34"/>
    <w:qFormat/>
    <w:rsid w:val="004C07D2"/>
    <w:pPr>
      <w:ind w:left="720"/>
      <w:contextualSpacing/>
    </w:pPr>
  </w:style>
  <w:style w:type="character" w:customStyle="1" w:styleId="Heading4Char">
    <w:name w:val="Heading 4 Char"/>
    <w:basedOn w:val="DefaultParagraphFont"/>
    <w:link w:val="Heading4"/>
    <w:uiPriority w:val="9"/>
    <w:semiHidden/>
    <w:rsid w:val="002638E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2638E8"/>
  </w:style>
  <w:style w:type="character" w:customStyle="1" w:styleId="alert">
    <w:name w:val="alert"/>
    <w:basedOn w:val="DefaultParagraphFont"/>
    <w:rsid w:val="002638E8"/>
  </w:style>
  <w:style w:type="paragraph" w:styleId="NormalWeb">
    <w:name w:val="Normal (Web)"/>
    <w:basedOn w:val="Normal"/>
    <w:uiPriority w:val="99"/>
    <w:semiHidden/>
    <w:unhideWhenUsed/>
    <w:rsid w:val="002638E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6C62BD"/>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57F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5869">
      <w:bodyDiv w:val="1"/>
      <w:marLeft w:val="0"/>
      <w:marRight w:val="0"/>
      <w:marTop w:val="0"/>
      <w:marBottom w:val="0"/>
      <w:divBdr>
        <w:top w:val="none" w:sz="0" w:space="0" w:color="auto"/>
        <w:left w:val="none" w:sz="0" w:space="0" w:color="auto"/>
        <w:bottom w:val="none" w:sz="0" w:space="0" w:color="auto"/>
        <w:right w:val="none" w:sz="0" w:space="0" w:color="auto"/>
      </w:divBdr>
    </w:div>
    <w:div w:id="403264223">
      <w:bodyDiv w:val="1"/>
      <w:marLeft w:val="0"/>
      <w:marRight w:val="0"/>
      <w:marTop w:val="0"/>
      <w:marBottom w:val="0"/>
      <w:divBdr>
        <w:top w:val="none" w:sz="0" w:space="0" w:color="auto"/>
        <w:left w:val="none" w:sz="0" w:space="0" w:color="auto"/>
        <w:bottom w:val="none" w:sz="0" w:space="0" w:color="auto"/>
        <w:right w:val="none" w:sz="0" w:space="0" w:color="auto"/>
      </w:divBdr>
    </w:div>
    <w:div w:id="786972228">
      <w:bodyDiv w:val="1"/>
      <w:marLeft w:val="0"/>
      <w:marRight w:val="0"/>
      <w:marTop w:val="0"/>
      <w:marBottom w:val="0"/>
      <w:divBdr>
        <w:top w:val="none" w:sz="0" w:space="0" w:color="auto"/>
        <w:left w:val="none" w:sz="0" w:space="0" w:color="auto"/>
        <w:bottom w:val="none" w:sz="0" w:space="0" w:color="auto"/>
        <w:right w:val="none" w:sz="0" w:space="0" w:color="auto"/>
      </w:divBdr>
      <w:divsChild>
        <w:div w:id="515771085">
          <w:marLeft w:val="0"/>
          <w:marRight w:val="0"/>
          <w:marTop w:val="0"/>
          <w:marBottom w:val="0"/>
          <w:divBdr>
            <w:top w:val="none" w:sz="0" w:space="0" w:color="auto"/>
            <w:left w:val="none" w:sz="0" w:space="0" w:color="auto"/>
            <w:bottom w:val="none" w:sz="0" w:space="0" w:color="auto"/>
            <w:right w:val="none" w:sz="0" w:space="0" w:color="auto"/>
          </w:divBdr>
          <w:divsChild>
            <w:div w:id="1314792598">
              <w:marLeft w:val="0"/>
              <w:marRight w:val="0"/>
              <w:marTop w:val="0"/>
              <w:marBottom w:val="0"/>
              <w:divBdr>
                <w:top w:val="none" w:sz="0" w:space="0" w:color="auto"/>
                <w:left w:val="none" w:sz="0" w:space="0" w:color="auto"/>
                <w:bottom w:val="none" w:sz="0" w:space="0" w:color="auto"/>
                <w:right w:val="none" w:sz="0" w:space="0" w:color="auto"/>
              </w:divBdr>
            </w:div>
          </w:divsChild>
        </w:div>
        <w:div w:id="1125539040">
          <w:marLeft w:val="0"/>
          <w:marRight w:val="0"/>
          <w:marTop w:val="0"/>
          <w:marBottom w:val="0"/>
          <w:divBdr>
            <w:top w:val="none" w:sz="0" w:space="0" w:color="auto"/>
            <w:left w:val="none" w:sz="0" w:space="0" w:color="auto"/>
            <w:bottom w:val="none" w:sz="0" w:space="0" w:color="auto"/>
            <w:right w:val="none" w:sz="0" w:space="0" w:color="auto"/>
          </w:divBdr>
          <w:divsChild>
            <w:div w:id="1883125672">
              <w:marLeft w:val="0"/>
              <w:marRight w:val="0"/>
              <w:marTop w:val="0"/>
              <w:marBottom w:val="0"/>
              <w:divBdr>
                <w:top w:val="none" w:sz="0" w:space="0" w:color="auto"/>
                <w:left w:val="none" w:sz="0" w:space="0" w:color="auto"/>
                <w:bottom w:val="none" w:sz="0" w:space="0" w:color="auto"/>
                <w:right w:val="none" w:sz="0" w:space="0" w:color="auto"/>
              </w:divBdr>
            </w:div>
          </w:divsChild>
        </w:div>
        <w:div w:id="1447843829">
          <w:marLeft w:val="0"/>
          <w:marRight w:val="0"/>
          <w:marTop w:val="0"/>
          <w:marBottom w:val="0"/>
          <w:divBdr>
            <w:top w:val="none" w:sz="0" w:space="0" w:color="auto"/>
            <w:left w:val="none" w:sz="0" w:space="0" w:color="auto"/>
            <w:bottom w:val="none" w:sz="0" w:space="0" w:color="auto"/>
            <w:right w:val="none" w:sz="0" w:space="0" w:color="auto"/>
          </w:divBdr>
          <w:divsChild>
            <w:div w:id="731317477">
              <w:marLeft w:val="0"/>
              <w:marRight w:val="0"/>
              <w:marTop w:val="0"/>
              <w:marBottom w:val="0"/>
              <w:divBdr>
                <w:top w:val="none" w:sz="0" w:space="0" w:color="auto"/>
                <w:left w:val="none" w:sz="0" w:space="0" w:color="auto"/>
                <w:bottom w:val="none" w:sz="0" w:space="0" w:color="auto"/>
                <w:right w:val="none" w:sz="0" w:space="0" w:color="auto"/>
              </w:divBdr>
            </w:div>
          </w:divsChild>
        </w:div>
        <w:div w:id="1876458914">
          <w:marLeft w:val="0"/>
          <w:marRight w:val="0"/>
          <w:marTop w:val="0"/>
          <w:marBottom w:val="0"/>
          <w:divBdr>
            <w:top w:val="none" w:sz="0" w:space="0" w:color="auto"/>
            <w:left w:val="none" w:sz="0" w:space="0" w:color="auto"/>
            <w:bottom w:val="none" w:sz="0" w:space="0" w:color="auto"/>
            <w:right w:val="none" w:sz="0" w:space="0" w:color="auto"/>
          </w:divBdr>
          <w:divsChild>
            <w:div w:id="2002611434">
              <w:marLeft w:val="0"/>
              <w:marRight w:val="0"/>
              <w:marTop w:val="0"/>
              <w:marBottom w:val="0"/>
              <w:divBdr>
                <w:top w:val="none" w:sz="0" w:space="0" w:color="auto"/>
                <w:left w:val="none" w:sz="0" w:space="0" w:color="auto"/>
                <w:bottom w:val="none" w:sz="0" w:space="0" w:color="auto"/>
                <w:right w:val="none" w:sz="0" w:space="0" w:color="auto"/>
              </w:divBdr>
            </w:div>
          </w:divsChild>
        </w:div>
        <w:div w:id="201985319">
          <w:marLeft w:val="0"/>
          <w:marRight w:val="0"/>
          <w:marTop w:val="0"/>
          <w:marBottom w:val="0"/>
          <w:divBdr>
            <w:top w:val="none" w:sz="0" w:space="0" w:color="auto"/>
            <w:left w:val="none" w:sz="0" w:space="0" w:color="auto"/>
            <w:bottom w:val="none" w:sz="0" w:space="0" w:color="auto"/>
            <w:right w:val="none" w:sz="0" w:space="0" w:color="auto"/>
          </w:divBdr>
          <w:divsChild>
            <w:div w:id="959265824">
              <w:marLeft w:val="0"/>
              <w:marRight w:val="0"/>
              <w:marTop w:val="0"/>
              <w:marBottom w:val="0"/>
              <w:divBdr>
                <w:top w:val="none" w:sz="0" w:space="0" w:color="auto"/>
                <w:left w:val="none" w:sz="0" w:space="0" w:color="auto"/>
                <w:bottom w:val="none" w:sz="0" w:space="0" w:color="auto"/>
                <w:right w:val="none" w:sz="0" w:space="0" w:color="auto"/>
              </w:divBdr>
              <w:divsChild>
                <w:div w:id="975336981">
                  <w:marLeft w:val="-225"/>
                  <w:marRight w:val="-225"/>
                  <w:marTop w:val="0"/>
                  <w:marBottom w:val="225"/>
                  <w:divBdr>
                    <w:top w:val="none" w:sz="0" w:space="0" w:color="auto"/>
                    <w:left w:val="none" w:sz="0" w:space="0" w:color="auto"/>
                    <w:bottom w:val="none" w:sz="0" w:space="0" w:color="auto"/>
                    <w:right w:val="none" w:sz="0" w:space="0" w:color="auto"/>
                  </w:divBdr>
                  <w:divsChild>
                    <w:div w:id="19985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571">
      <w:bodyDiv w:val="1"/>
      <w:marLeft w:val="0"/>
      <w:marRight w:val="0"/>
      <w:marTop w:val="0"/>
      <w:marBottom w:val="0"/>
      <w:divBdr>
        <w:top w:val="none" w:sz="0" w:space="0" w:color="auto"/>
        <w:left w:val="none" w:sz="0" w:space="0" w:color="auto"/>
        <w:bottom w:val="none" w:sz="0" w:space="0" w:color="auto"/>
        <w:right w:val="none" w:sz="0" w:space="0" w:color="auto"/>
      </w:divBdr>
    </w:div>
    <w:div w:id="1197693295">
      <w:bodyDiv w:val="1"/>
      <w:marLeft w:val="0"/>
      <w:marRight w:val="0"/>
      <w:marTop w:val="0"/>
      <w:marBottom w:val="0"/>
      <w:divBdr>
        <w:top w:val="none" w:sz="0" w:space="0" w:color="auto"/>
        <w:left w:val="none" w:sz="0" w:space="0" w:color="auto"/>
        <w:bottom w:val="none" w:sz="0" w:space="0" w:color="auto"/>
        <w:right w:val="none" w:sz="0" w:space="0" w:color="auto"/>
      </w:divBdr>
    </w:div>
    <w:div w:id="1312902001">
      <w:bodyDiv w:val="1"/>
      <w:marLeft w:val="0"/>
      <w:marRight w:val="0"/>
      <w:marTop w:val="0"/>
      <w:marBottom w:val="0"/>
      <w:divBdr>
        <w:top w:val="none" w:sz="0" w:space="0" w:color="auto"/>
        <w:left w:val="none" w:sz="0" w:space="0" w:color="auto"/>
        <w:bottom w:val="none" w:sz="0" w:space="0" w:color="auto"/>
        <w:right w:val="none" w:sz="0" w:space="0" w:color="auto"/>
      </w:divBdr>
    </w:div>
    <w:div w:id="1771503956">
      <w:bodyDiv w:val="1"/>
      <w:marLeft w:val="0"/>
      <w:marRight w:val="0"/>
      <w:marTop w:val="0"/>
      <w:marBottom w:val="0"/>
      <w:divBdr>
        <w:top w:val="none" w:sz="0" w:space="0" w:color="auto"/>
        <w:left w:val="none" w:sz="0" w:space="0" w:color="auto"/>
        <w:bottom w:val="none" w:sz="0" w:space="0" w:color="auto"/>
        <w:right w:val="none" w:sz="0" w:space="0" w:color="auto"/>
      </w:divBdr>
      <w:divsChild>
        <w:div w:id="602108755">
          <w:marLeft w:val="0"/>
          <w:marRight w:val="0"/>
          <w:marTop w:val="0"/>
          <w:marBottom w:val="0"/>
          <w:divBdr>
            <w:top w:val="none" w:sz="0" w:space="0" w:color="auto"/>
            <w:left w:val="none" w:sz="0" w:space="0" w:color="auto"/>
            <w:bottom w:val="none" w:sz="0" w:space="0" w:color="auto"/>
            <w:right w:val="none" w:sz="0" w:space="0" w:color="auto"/>
          </w:divBdr>
          <w:divsChild>
            <w:div w:id="266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1549">
      <w:bodyDiv w:val="1"/>
      <w:marLeft w:val="0"/>
      <w:marRight w:val="0"/>
      <w:marTop w:val="0"/>
      <w:marBottom w:val="0"/>
      <w:divBdr>
        <w:top w:val="none" w:sz="0" w:space="0" w:color="auto"/>
        <w:left w:val="none" w:sz="0" w:space="0" w:color="auto"/>
        <w:bottom w:val="none" w:sz="0" w:space="0" w:color="auto"/>
        <w:right w:val="none" w:sz="0" w:space="0" w:color="auto"/>
      </w:divBdr>
    </w:div>
    <w:div w:id="204567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211toronto.ca/topic/Central%20Region/ORGANIZATION/YAP053/Toronto%20%28City%29" TargetMode="External"/><Relationship Id="rId18" Type="http://schemas.openxmlformats.org/officeDocument/2006/relationships/hyperlink" Target="http://testapi.findhelp.ca/services/rest/v1/validLocation/JSON?location=toronto&amp;authToken=TSTcitytor" TargetMode="External"/><Relationship Id="rId26" Type="http://schemas.openxmlformats.org/officeDocument/2006/relationships/hyperlink" Target="http://www1.toronto.ca/wps/portal/contentonly?vgnextoid=4209f40f9aae0410VgnVCM10000071d60f89RCRD" TargetMode="External"/><Relationship Id="rId39" Type="http://schemas.openxmlformats.org/officeDocument/2006/relationships/control" Target="activeX/activeX11.xml"/><Relationship Id="rId21" Type="http://schemas.openxmlformats.org/officeDocument/2006/relationships/hyperlink" Target="http://www.211toronto.ca/detail/en/80668" TargetMode="External"/><Relationship Id="rId34" Type="http://schemas.openxmlformats.org/officeDocument/2006/relationships/control" Target="activeX/activeX6.xml"/><Relationship Id="rId42" Type="http://schemas.openxmlformats.org/officeDocument/2006/relationships/control" Target="activeX/activeX14.xml"/><Relationship Id="rId47" Type="http://schemas.openxmlformats.org/officeDocument/2006/relationships/control" Target="activeX/activeX19.xml"/><Relationship Id="rId50" Type="http://schemas.openxmlformats.org/officeDocument/2006/relationships/control" Target="activeX/activeX22.xml"/><Relationship Id="rId55" Type="http://schemas.openxmlformats.org/officeDocument/2006/relationships/control" Target="activeX/activeX27.xml"/><Relationship Id="rId63" Type="http://schemas.openxmlformats.org/officeDocument/2006/relationships/hyperlink" Target="javascript:parent.close()" TargetMode="External"/><Relationship Id="rId7" Type="http://schemas.openxmlformats.org/officeDocument/2006/relationships/hyperlink" Target="http://api.findhelp.ca/services/" TargetMode="External"/><Relationship Id="rId2" Type="http://schemas.openxmlformats.org/officeDocument/2006/relationships/numbering" Target="numbering.xml"/><Relationship Id="rId16" Type="http://schemas.openxmlformats.org/officeDocument/2006/relationships/hyperlink" Target="http://testapi.findhelp.ca/services/rest/v1/topic/json?query=YAP001&amp;authToken=TSTcitytor&amp;appRegion=Central%20Region" TargetMode="External"/><Relationship Id="rId20" Type="http://schemas.openxmlformats.org/officeDocument/2006/relationships/hyperlink" Target="http://testapi.findhelp.ca/services/rest/v1/orginfo/JSON?authToken=TSTcitytor&amp;fid=1" TargetMode="External"/><Relationship Id="rId29" Type="http://schemas.openxmlformats.org/officeDocument/2006/relationships/control" Target="activeX/activeX1.xml"/><Relationship Id="rId41" Type="http://schemas.openxmlformats.org/officeDocument/2006/relationships/control" Target="activeX/activeX13.xml"/><Relationship Id="rId54" Type="http://schemas.openxmlformats.org/officeDocument/2006/relationships/control" Target="activeX/activeX26.xml"/><Relationship Id="rId62"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testapi.findhelp.ca/services/rest/v1/topic/json?authToken=TSTcitytor&amp;query=YAP009&amp;appRegion=Toronto%20%28City%29" TargetMode="External"/><Relationship Id="rId11" Type="http://schemas.openxmlformats.org/officeDocument/2006/relationships/hyperlink" Target="http://testapi.findhelp.ca/services/rest/v1/quick/json?query=youth&amp;authToken=TSTcitytor&amp;appRegion=Central%20Region&amp;pageLimit=1" TargetMode="External"/><Relationship Id="rId24" Type="http://schemas.openxmlformats.org/officeDocument/2006/relationships/image" Target="media/image1.png"/><Relationship Id="rId32" Type="http://schemas.openxmlformats.org/officeDocument/2006/relationships/control" Target="activeX/activeX4.xml"/><Relationship Id="rId37" Type="http://schemas.openxmlformats.org/officeDocument/2006/relationships/control" Target="activeX/activeX9.xml"/><Relationship Id="rId40" Type="http://schemas.openxmlformats.org/officeDocument/2006/relationships/control" Target="activeX/activeX12.xml"/><Relationship Id="rId45" Type="http://schemas.openxmlformats.org/officeDocument/2006/relationships/control" Target="activeX/activeX17.xml"/><Relationship Id="rId53" Type="http://schemas.openxmlformats.org/officeDocument/2006/relationships/control" Target="activeX/activeX25.xml"/><Relationship Id="rId58" Type="http://schemas.openxmlformats.org/officeDocument/2006/relationships/control" Target="activeX/activeX30.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211toronto.ca/topic/Central%20Region/ORGANIZATION/YAP001/Toronto%20%28City%29" TargetMode="External"/><Relationship Id="rId23" Type="http://schemas.openxmlformats.org/officeDocument/2006/relationships/hyperlink" Target="http://testapi.findhelp.ca/services/rest/v1/topic/json?query=fht292&amp;authToken=TSTcitytor&amp;appRegion=Central%20Region" TargetMode="External"/><Relationship Id="rId28" Type="http://schemas.openxmlformats.org/officeDocument/2006/relationships/image" Target="media/image2.wmf"/><Relationship Id="rId36" Type="http://schemas.openxmlformats.org/officeDocument/2006/relationships/control" Target="activeX/activeX8.xml"/><Relationship Id="rId49" Type="http://schemas.openxmlformats.org/officeDocument/2006/relationships/control" Target="activeX/activeX21.xml"/><Relationship Id="rId57" Type="http://schemas.openxmlformats.org/officeDocument/2006/relationships/control" Target="activeX/activeX29.xml"/><Relationship Id="rId61" Type="http://schemas.openxmlformats.org/officeDocument/2006/relationships/image" Target="media/image3.png"/><Relationship Id="rId10" Type="http://schemas.openxmlformats.org/officeDocument/2006/relationships/hyperlink" Target="http://testapi.findhelp.ca/services/rest/v1/quick/json?query=youth&amp;authToken=TSTcitytor&amp;appRegion=Peel%20Region&amp;pageLimit=1" TargetMode="External"/><Relationship Id="rId19" Type="http://schemas.openxmlformats.org/officeDocument/2006/relationships/hyperlink" Target="http://testapi.findhelp.ca/services/rest/v1/validLocation/JSON?location=Brampton%20%28City%20of%29&amp;authToken=TSTcitytor" TargetMode="External"/><Relationship Id="rId31" Type="http://schemas.openxmlformats.org/officeDocument/2006/relationships/control" Target="activeX/activeX3.xml"/><Relationship Id="rId44" Type="http://schemas.openxmlformats.org/officeDocument/2006/relationships/control" Target="activeX/activeX16.xml"/><Relationship Id="rId52" Type="http://schemas.openxmlformats.org/officeDocument/2006/relationships/control" Target="activeX/activeX24.xml"/><Relationship Id="rId60" Type="http://schemas.openxmlformats.org/officeDocument/2006/relationships/hyperlink" Target="http://testapi.findhelp.ca/services/rest/v1/orginfo/JSON?authToken=TSTcitytor&amp;fid=80016"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stapi.findhelp.ca/services/rest/v1/quick/json?query=youth&amp;authToken=TSTcitytor" TargetMode="External"/><Relationship Id="rId14" Type="http://schemas.openxmlformats.org/officeDocument/2006/relationships/hyperlink" Target="http://www.211toronto.ca/topic/Central%20Region/ORGANIZATION/YAP001/Toronto%20%28City%29" TargetMode="External"/><Relationship Id="rId22" Type="http://schemas.openxmlformats.org/officeDocument/2006/relationships/hyperlink" Target="http://www.211toronto.ca/topic/Central%20Region/ORGANIZATION/YAP053/Toronto%20%28City%29" TargetMode="External"/><Relationship Id="rId27" Type="http://schemas.openxmlformats.org/officeDocument/2006/relationships/hyperlink" Target="https://centralontario.cioc.ca/feedback.asp?NUM=MET3094&amp;Ln=en-CA" TargetMode="External"/><Relationship Id="rId30" Type="http://schemas.openxmlformats.org/officeDocument/2006/relationships/control" Target="activeX/activeX2.xml"/><Relationship Id="rId35" Type="http://schemas.openxmlformats.org/officeDocument/2006/relationships/control" Target="activeX/activeX7.xml"/><Relationship Id="rId43" Type="http://schemas.openxmlformats.org/officeDocument/2006/relationships/control" Target="activeX/activeX15.xml"/><Relationship Id="rId48" Type="http://schemas.openxmlformats.org/officeDocument/2006/relationships/control" Target="activeX/activeX20.xml"/><Relationship Id="rId56" Type="http://schemas.openxmlformats.org/officeDocument/2006/relationships/control" Target="activeX/activeX28.xml"/><Relationship Id="rId64" Type="http://schemas.openxmlformats.org/officeDocument/2006/relationships/hyperlink" Target="http://testapi.findhelp.ca/services/rest/v1/topic/json?authToken=TSTcitytor&amp;query=YAP001" TargetMode="External"/><Relationship Id="rId8" Type="http://schemas.openxmlformats.org/officeDocument/2006/relationships/hyperlink" Target="http://www.211toronto.ca/youthmap" TargetMode="External"/><Relationship Id="rId51" Type="http://schemas.openxmlformats.org/officeDocument/2006/relationships/control" Target="activeX/activeX23.xml"/><Relationship Id="rId3" Type="http://schemas.openxmlformats.org/officeDocument/2006/relationships/styles" Target="styles.xml"/><Relationship Id="rId12" Type="http://schemas.openxmlformats.org/officeDocument/2006/relationships/hyperlink" Target="http://www.211toronto.ca/topic/Central%20Region/ORGANIZATION/YAP053/Toronto%20%28City%29" TargetMode="External"/><Relationship Id="rId17" Type="http://schemas.openxmlformats.org/officeDocument/2006/relationships/hyperlink" Target="http://testapi.findhelp.ca/services/rest/v1/regions/json?parameters&amp;authToken=TSTcitytor" TargetMode="External"/><Relationship Id="rId25" Type="http://schemas.openxmlformats.org/officeDocument/2006/relationships/hyperlink" Target="http://www.211toronto.ca/youthmap" TargetMode="External"/><Relationship Id="rId33" Type="http://schemas.openxmlformats.org/officeDocument/2006/relationships/control" Target="activeX/activeX5.xml"/><Relationship Id="rId38" Type="http://schemas.openxmlformats.org/officeDocument/2006/relationships/control" Target="activeX/activeX10.xml"/><Relationship Id="rId46" Type="http://schemas.openxmlformats.org/officeDocument/2006/relationships/control" Target="activeX/activeX18.xml"/><Relationship Id="rId59" Type="http://schemas.openxmlformats.org/officeDocument/2006/relationships/hyperlink" Target="http://www.211toronto.ca/detail/en/8001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10.xml><?xml version="1.0" encoding="utf-8"?>
<ax:ocx xmlns:ax="http://schemas.microsoft.com/office/2006/activeX" xmlns:r="http://schemas.openxmlformats.org/officeDocument/2006/relationships" ax:classid="{5512D116-5CC6-11CF-8D67-00AA00BDCE1D}" ax:persistence="persistStorage" r:id="rId1"/>
</file>

<file path=word/activeX/activeX11.xml><?xml version="1.0" encoding="utf-8"?>
<ax:ocx xmlns:ax="http://schemas.microsoft.com/office/2006/activeX" xmlns:r="http://schemas.openxmlformats.org/officeDocument/2006/relationships" ax:classid="{5512D116-5CC6-11CF-8D67-00AA00BDCE1D}" ax:persistence="persistStorage" r:id="rId1"/>
</file>

<file path=word/activeX/activeX12.xml><?xml version="1.0" encoding="utf-8"?>
<ax:ocx xmlns:ax="http://schemas.microsoft.com/office/2006/activeX" xmlns:r="http://schemas.openxmlformats.org/officeDocument/2006/relationships" ax:classid="{5512D116-5CC6-11CF-8D67-00AA00BDCE1D}" ax:persistence="persistStorage" r:id="rId1"/>
</file>

<file path=word/activeX/activeX13.xml><?xml version="1.0" encoding="utf-8"?>
<ax:ocx xmlns:ax="http://schemas.microsoft.com/office/2006/activeX" xmlns:r="http://schemas.openxmlformats.org/officeDocument/2006/relationships" ax:classid="{5512D116-5CC6-11CF-8D67-00AA00BDCE1D}" ax:persistence="persistStorage" r:id="rId1"/>
</file>

<file path=word/activeX/activeX14.xml><?xml version="1.0" encoding="utf-8"?>
<ax:ocx xmlns:ax="http://schemas.microsoft.com/office/2006/activeX" xmlns:r="http://schemas.openxmlformats.org/officeDocument/2006/relationships" ax:classid="{5512D116-5CC6-11CF-8D67-00AA00BDCE1D}" ax:persistence="persistStorage" r:id="rId1"/>
</file>

<file path=word/activeX/activeX15.xml><?xml version="1.0" encoding="utf-8"?>
<ax:ocx xmlns:ax="http://schemas.microsoft.com/office/2006/activeX" xmlns:r="http://schemas.openxmlformats.org/officeDocument/2006/relationships" ax:classid="{5512D116-5CC6-11CF-8D67-00AA00BDCE1D}" ax:persistence="persistStorage" r:id="rId1"/>
</file>

<file path=word/activeX/activeX16.xml><?xml version="1.0" encoding="utf-8"?>
<ax:ocx xmlns:ax="http://schemas.microsoft.com/office/2006/activeX" xmlns:r="http://schemas.openxmlformats.org/officeDocument/2006/relationships" ax:classid="{5512D116-5CC6-11CF-8D67-00AA00BDCE1D}" ax:persistence="persistStorage" r:id="rId1"/>
</file>

<file path=word/activeX/activeX17.xml><?xml version="1.0" encoding="utf-8"?>
<ax:ocx xmlns:ax="http://schemas.microsoft.com/office/2006/activeX" xmlns:r="http://schemas.openxmlformats.org/officeDocument/2006/relationships" ax:classid="{5512D116-5CC6-11CF-8D67-00AA00BDCE1D}" ax:persistence="persistStorage" r:id="rId1"/>
</file>

<file path=word/activeX/activeX18.xml><?xml version="1.0" encoding="utf-8"?>
<ax:ocx xmlns:ax="http://schemas.microsoft.com/office/2006/activeX" xmlns:r="http://schemas.openxmlformats.org/officeDocument/2006/relationships" ax:classid="{5512D116-5CC6-11CF-8D67-00AA00BDCE1D}" ax:persistence="persistStorage" r:id="rId1"/>
</file>

<file path=word/activeX/activeX19.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orage" r:id="rId1"/>
</file>

<file path=word/activeX/activeX20.xml><?xml version="1.0" encoding="utf-8"?>
<ax:ocx xmlns:ax="http://schemas.microsoft.com/office/2006/activeX" xmlns:r="http://schemas.openxmlformats.org/officeDocument/2006/relationships" ax:classid="{5512D116-5CC6-11CF-8D67-00AA00BDCE1D}" ax:persistence="persistStorage" r:id="rId1"/>
</file>

<file path=word/activeX/activeX21.xml><?xml version="1.0" encoding="utf-8"?>
<ax:ocx xmlns:ax="http://schemas.microsoft.com/office/2006/activeX" xmlns:r="http://schemas.openxmlformats.org/officeDocument/2006/relationships" ax:classid="{5512D116-5CC6-11CF-8D67-00AA00BDCE1D}" ax:persistence="persistStorage" r:id="rId1"/>
</file>

<file path=word/activeX/activeX22.xml><?xml version="1.0" encoding="utf-8"?>
<ax:ocx xmlns:ax="http://schemas.microsoft.com/office/2006/activeX" xmlns:r="http://schemas.openxmlformats.org/officeDocument/2006/relationships" ax:classid="{5512D116-5CC6-11CF-8D67-00AA00BDCE1D}" ax:persistence="persistStorage" r:id="rId1"/>
</file>

<file path=word/activeX/activeX23.xml><?xml version="1.0" encoding="utf-8"?>
<ax:ocx xmlns:ax="http://schemas.microsoft.com/office/2006/activeX" xmlns:r="http://schemas.openxmlformats.org/officeDocument/2006/relationships" ax:classid="{5512D116-5CC6-11CF-8D67-00AA00BDCE1D}" ax:persistence="persistStorage" r:id="rId1"/>
</file>

<file path=word/activeX/activeX24.xml><?xml version="1.0" encoding="utf-8"?>
<ax:ocx xmlns:ax="http://schemas.microsoft.com/office/2006/activeX" xmlns:r="http://schemas.openxmlformats.org/officeDocument/2006/relationships" ax:classid="{5512D11A-5CC6-11CF-8D67-00AA00BDCE1D}" ax:persistence="persistStorage" r:id="rId1"/>
</file>

<file path=word/activeX/activeX25.xml><?xml version="1.0" encoding="utf-8"?>
<ax:ocx xmlns:ax="http://schemas.microsoft.com/office/2006/activeX" xmlns:r="http://schemas.openxmlformats.org/officeDocument/2006/relationships" ax:classid="{5512D116-5CC6-11CF-8D67-00AA00BDCE1D}" ax:persistence="persistStorage" r:id="rId1"/>
</file>

<file path=word/activeX/activeX26.xml><?xml version="1.0" encoding="utf-8"?>
<ax:ocx xmlns:ax="http://schemas.microsoft.com/office/2006/activeX" xmlns:r="http://schemas.openxmlformats.org/officeDocument/2006/relationships" ax:classid="{5512D11A-5CC6-11CF-8D67-00AA00BDCE1D}" ax:persistence="persistStorage" r:id="rId1"/>
</file>

<file path=word/activeX/activeX27.xml><?xml version="1.0" encoding="utf-8"?>
<ax:ocx xmlns:ax="http://schemas.microsoft.com/office/2006/activeX" xmlns:r="http://schemas.openxmlformats.org/officeDocument/2006/relationships" ax:classid="{5512D11A-5CC6-11CF-8D67-00AA00BDCE1D}" ax:persistence="persistStorage" r:id="rId1"/>
</file>

<file path=word/activeX/activeX28.xml><?xml version="1.0" encoding="utf-8"?>
<ax:ocx xmlns:ax="http://schemas.microsoft.com/office/2006/activeX" xmlns:r="http://schemas.openxmlformats.org/officeDocument/2006/relationships" ax:classid="{5512D124-5CC6-11CF-8D67-00AA00BDCE1D}" ax:persistence="persistStorage" r:id="rId1"/>
</file>

<file path=word/activeX/activeX29.xml><?xml version="1.0" encoding="utf-8"?>
<ax:ocx xmlns:ax="http://schemas.microsoft.com/office/2006/activeX" xmlns:r="http://schemas.openxmlformats.org/officeDocument/2006/relationships" ax:classid="{5512D124-5CC6-11CF-8D67-00AA00BDCE1D}" ax:persistence="persistStorage" r:id="rId1"/>
</file>

<file path=word/activeX/activeX3.xml><?xml version="1.0" encoding="utf-8"?>
<ax:ocx xmlns:ax="http://schemas.microsoft.com/office/2006/activeX" xmlns:r="http://schemas.openxmlformats.org/officeDocument/2006/relationships" ax:classid="{5512D116-5CC6-11CF-8D67-00AA00BDCE1D}" ax:persistence="persistStorage" r:id="rId1"/>
</file>

<file path=word/activeX/activeX30.xml><?xml version="1.0" encoding="utf-8"?>
<ax:ocx xmlns:ax="http://schemas.microsoft.com/office/2006/activeX" xmlns:r="http://schemas.openxmlformats.org/officeDocument/2006/relationships" ax:classid="{5512D124-5CC6-11CF-8D67-00AA00BDCE1D}" ax:persistence="persistStorage" r:id="rId1"/>
</file>

<file path=word/activeX/activeX4.xml><?xml version="1.0" encoding="utf-8"?>
<ax:ocx xmlns:ax="http://schemas.microsoft.com/office/2006/activeX" xmlns:r="http://schemas.openxmlformats.org/officeDocument/2006/relationships" ax:classid="{5512D116-5CC6-11CF-8D67-00AA00BDCE1D}" ax:persistence="persistStorage" r:id="rId1"/>
</file>

<file path=word/activeX/activeX5.xml><?xml version="1.0" encoding="utf-8"?>
<ax:ocx xmlns:ax="http://schemas.microsoft.com/office/2006/activeX" xmlns:r="http://schemas.openxmlformats.org/officeDocument/2006/relationships" ax:classid="{5512D116-5CC6-11CF-8D67-00AA00BDCE1D}" ax:persistence="persistStorage" r:id="rId1"/>
</file>

<file path=word/activeX/activeX6.xml><?xml version="1.0" encoding="utf-8"?>
<ax:ocx xmlns:ax="http://schemas.microsoft.com/office/2006/activeX" xmlns:r="http://schemas.openxmlformats.org/officeDocument/2006/relationships" ax:classid="{5512D116-5CC6-11CF-8D67-00AA00BDCE1D}" ax:persistence="persistStorage" r:id="rId1"/>
</file>

<file path=word/activeX/activeX7.xml><?xml version="1.0" encoding="utf-8"?>
<ax:ocx xmlns:ax="http://schemas.microsoft.com/office/2006/activeX" xmlns:r="http://schemas.openxmlformats.org/officeDocument/2006/relationships" ax:classid="{5512D116-5CC6-11CF-8D67-00AA00BDCE1D}" ax:persistence="persistStorage" r:id="rId1"/>
</file>

<file path=word/activeX/activeX8.xml><?xml version="1.0" encoding="utf-8"?>
<ax:ocx xmlns:ax="http://schemas.microsoft.com/office/2006/activeX" xmlns:r="http://schemas.openxmlformats.org/officeDocument/2006/relationships" ax:classid="{5512D116-5CC6-11CF-8D67-00AA00BDCE1D}" ax:persistence="persistStorage" r:id="rId1"/>
</file>

<file path=word/activeX/activeX9.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42015-57AA-4B8F-8E8C-CDDB71D5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13</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City of Toronto</Company>
  <LinksUpToDate>false</LinksUpToDate>
  <CharactersWithSpaces>17391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Lamont</dc:creator>
  <cp:keywords/>
  <dc:description/>
  <cp:lastModifiedBy>Steve Lamont</cp:lastModifiedBy>
  <cp:revision>25</cp:revision>
  <dcterms:created xsi:type="dcterms:W3CDTF">2016-02-18T13:46:00Z</dcterms:created>
  <dcterms:modified xsi:type="dcterms:W3CDTF">2016-03-23T18:41:00Z</dcterms:modified>
</cp:coreProperties>
</file>