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5173649"/>
        <w:docPartObj>
          <w:docPartGallery w:val="Cover Pages"/>
          <w:docPartUnique/>
        </w:docPartObj>
      </w:sdtPr>
      <w:sdtEndPr/>
      <w:sdtContent>
        <w:p w14:paraId="54158808" w14:textId="77777777" w:rsidR="00B1675C" w:rsidRDefault="00B1675C">
          <w:r>
            <w:rPr>
              <w:noProof/>
            </w:rPr>
            <mc:AlternateContent>
              <mc:Choice Requires="wpg">
                <w:drawing>
                  <wp:anchor distT="0" distB="0" distL="114300" distR="114300" simplePos="0" relativeHeight="251662336" behindDoc="0" locked="0" layoutInCell="1" allowOverlap="1" wp14:anchorId="5415880F" wp14:editId="5415881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7696A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4158811" wp14:editId="5415881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15881F" w14:textId="7132C4FA" w:rsidR="00B1675C" w:rsidRDefault="00806C3E">
                                    <w:pPr>
                                      <w:pStyle w:val="NoSpacing"/>
                                      <w:jc w:val="right"/>
                                      <w:rPr>
                                        <w:color w:val="595959" w:themeColor="text1" w:themeTint="A6"/>
                                        <w:sz w:val="28"/>
                                        <w:szCs w:val="28"/>
                                      </w:rPr>
                                    </w:pPr>
                                    <w:r w:rsidRPr="00806C3E">
                                      <w:rPr>
                                        <w:color w:val="595959" w:themeColor="text1" w:themeTint="A6"/>
                                        <w:sz w:val="28"/>
                                        <w:szCs w:val="28"/>
                                      </w:rPr>
                                      <w:t>[9144965]</w:t>
                                    </w:r>
                                  </w:p>
                                </w:sdtContent>
                              </w:sdt>
                              <w:p w14:paraId="54158820" w14:textId="77777777" w:rsidR="00B1675C" w:rsidRDefault="00B1675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415881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15881F" w14:textId="7132C4FA" w:rsidR="00B1675C" w:rsidRDefault="00806C3E">
                              <w:pPr>
                                <w:pStyle w:val="NoSpacing"/>
                                <w:jc w:val="right"/>
                                <w:rPr>
                                  <w:color w:val="595959" w:themeColor="text1" w:themeTint="A6"/>
                                  <w:sz w:val="28"/>
                                  <w:szCs w:val="28"/>
                                </w:rPr>
                              </w:pPr>
                              <w:r w:rsidRPr="00806C3E">
                                <w:rPr>
                                  <w:color w:val="595959" w:themeColor="text1" w:themeTint="A6"/>
                                  <w:sz w:val="28"/>
                                  <w:szCs w:val="28"/>
                                </w:rPr>
                                <w:t>[9144965]</w:t>
                              </w:r>
                            </w:p>
                          </w:sdtContent>
                        </w:sdt>
                        <w:p w14:paraId="54158820" w14:textId="77777777" w:rsidR="00B1675C" w:rsidRDefault="00B1675C">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158813" wp14:editId="541588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58821"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158822" w14:textId="02C8251C" w:rsidR="00B1675C" w:rsidRDefault="00AB0757">
                                    <w:pPr>
                                      <w:pStyle w:val="NoSpacing"/>
                                      <w:jc w:val="right"/>
                                      <w:rPr>
                                        <w:color w:val="595959" w:themeColor="text1" w:themeTint="A6"/>
                                      </w:rPr>
                                    </w:pPr>
                                    <w:r w:rsidRPr="004447BF">
                                      <w:rPr>
                                        <w:color w:val="595959" w:themeColor="text1" w:themeTint="A6"/>
                                      </w:rPr>
                                      <w:t>[This report will look at the importance of cryptography for meeting the security objectives of the Zambesi website.]</w:t>
                                    </w:r>
                                    <w:r w:rsidR="004447BF" w:rsidRPr="004447BF">
                                      <w:rPr>
                                        <w:color w:val="595959" w:themeColor="text1" w:themeTint="A6"/>
                                      </w:rPr>
                                      <w:br/>
                                    </w:r>
                                    <w:r w:rsidR="004447BF" w:rsidRPr="004447BF">
                                      <w:rPr>
                                        <w:color w:val="595959" w:themeColor="text1" w:themeTint="A6"/>
                                      </w:rPr>
                                      <w:br/>
                                      <w:t>Word count = 1</w:t>
                                    </w:r>
                                    <w:r w:rsidR="006C53B3">
                                      <w:rPr>
                                        <w:color w:val="595959" w:themeColor="text1" w:themeTint="A6"/>
                                      </w:rPr>
                                      <w:t>5</w:t>
                                    </w:r>
                                    <w:r w:rsidR="00CB4A7E">
                                      <w:rPr>
                                        <w:color w:val="595959" w:themeColor="text1" w:themeTint="A6"/>
                                      </w:rPr>
                                      <w:t>8</w:t>
                                    </w:r>
                                    <w:r w:rsidR="00641C3E">
                                      <w:rPr>
                                        <w:color w:val="595959" w:themeColor="text1" w:themeTint="A6"/>
                                      </w:rPr>
                                      <w:t>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158813"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158821"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158822" w14:textId="02C8251C" w:rsidR="00B1675C" w:rsidRDefault="00AB0757">
                              <w:pPr>
                                <w:pStyle w:val="NoSpacing"/>
                                <w:jc w:val="right"/>
                                <w:rPr>
                                  <w:color w:val="595959" w:themeColor="text1" w:themeTint="A6"/>
                                </w:rPr>
                              </w:pPr>
                              <w:r w:rsidRPr="004447BF">
                                <w:rPr>
                                  <w:color w:val="595959" w:themeColor="text1" w:themeTint="A6"/>
                                </w:rPr>
                                <w:t>[This report will look at the importance of cryptography for meeting the security objectives of the Zambesi website.]</w:t>
                              </w:r>
                              <w:r w:rsidR="004447BF" w:rsidRPr="004447BF">
                                <w:rPr>
                                  <w:color w:val="595959" w:themeColor="text1" w:themeTint="A6"/>
                                </w:rPr>
                                <w:br/>
                              </w:r>
                              <w:r w:rsidR="004447BF" w:rsidRPr="004447BF">
                                <w:rPr>
                                  <w:color w:val="595959" w:themeColor="text1" w:themeTint="A6"/>
                                </w:rPr>
                                <w:br/>
                                <w:t>Word count = 1</w:t>
                              </w:r>
                              <w:r w:rsidR="006C53B3">
                                <w:rPr>
                                  <w:color w:val="595959" w:themeColor="text1" w:themeTint="A6"/>
                                </w:rPr>
                                <w:t>5</w:t>
                              </w:r>
                              <w:r w:rsidR="00CB4A7E">
                                <w:rPr>
                                  <w:color w:val="595959" w:themeColor="text1" w:themeTint="A6"/>
                                </w:rPr>
                                <w:t>8</w:t>
                              </w:r>
                              <w:r w:rsidR="00641C3E">
                                <w:rPr>
                                  <w:color w:val="595959" w:themeColor="text1" w:themeTint="A6"/>
                                </w:rPr>
                                <w:t>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158815" wp14:editId="5415881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58823" w14:textId="4E3BF209" w:rsidR="00B1675C" w:rsidRDefault="00043CD6">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675C">
                                      <w:rPr>
                                        <w:caps/>
                                        <w:color w:val="FFCA08" w:themeColor="accent1"/>
                                        <w:sz w:val="64"/>
                                        <w:szCs w:val="64"/>
                                      </w:rPr>
                                      <w:t>[</w:t>
                                    </w:r>
                                    <w:r w:rsidR="009E00B6">
                                      <w:rPr>
                                        <w:caps/>
                                        <w:color w:val="FFCA08" w:themeColor="accent1"/>
                                        <w:sz w:val="64"/>
                                        <w:szCs w:val="64"/>
                                      </w:rPr>
                                      <w:t>Cryptography</w:t>
                                    </w:r>
                                    <w:r w:rsidR="00B1675C">
                                      <w:rPr>
                                        <w:caps/>
                                        <w:color w:val="FFCA08" w:themeColor="accent1"/>
                                        <w:sz w:val="64"/>
                                        <w:szCs w:val="64"/>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158824" w14:textId="73DE29E5" w:rsidR="00B1675C" w:rsidRDefault="00B1675C">
                                    <w:pPr>
                                      <w:jc w:val="right"/>
                                      <w:rPr>
                                        <w:smallCaps/>
                                        <w:color w:val="404040" w:themeColor="text1" w:themeTint="BF"/>
                                        <w:sz w:val="36"/>
                                        <w:szCs w:val="36"/>
                                      </w:rPr>
                                    </w:pPr>
                                    <w:r>
                                      <w:rPr>
                                        <w:color w:val="404040" w:themeColor="text1" w:themeTint="BF"/>
                                        <w:sz w:val="36"/>
                                        <w:szCs w:val="36"/>
                                      </w:rPr>
                                      <w:t>[</w:t>
                                    </w:r>
                                    <w:r w:rsidR="00800B09">
                                      <w:rPr>
                                        <w:color w:val="404040" w:themeColor="text1" w:themeTint="BF"/>
                                        <w:sz w:val="36"/>
                                        <w:szCs w:val="36"/>
                                      </w:rPr>
                                      <w:t>A report on</w:t>
                                    </w:r>
                                    <w:r w:rsidR="00675CC3">
                                      <w:rPr>
                                        <w:color w:val="404040" w:themeColor="text1" w:themeTint="BF"/>
                                        <w:sz w:val="36"/>
                                        <w:szCs w:val="36"/>
                                      </w:rPr>
                                      <w:t xml:space="preserve"> </w:t>
                                    </w:r>
                                    <w:r w:rsidR="00636097">
                                      <w:rPr>
                                        <w:color w:val="404040" w:themeColor="text1" w:themeTint="BF"/>
                                        <w:sz w:val="36"/>
                                        <w:szCs w:val="36"/>
                                      </w:rPr>
                                      <w:t xml:space="preserve">the efficacy of </w:t>
                                    </w:r>
                                    <w:r w:rsidR="00675CC3">
                                      <w:rPr>
                                        <w:color w:val="404040" w:themeColor="text1" w:themeTint="BF"/>
                                        <w:sz w:val="36"/>
                                        <w:szCs w:val="36"/>
                                      </w:rPr>
                                      <w:t>using</w:t>
                                    </w:r>
                                    <w:r w:rsidR="00800B09">
                                      <w:rPr>
                                        <w:color w:val="404040" w:themeColor="text1" w:themeTint="BF"/>
                                        <w:sz w:val="36"/>
                                        <w:szCs w:val="36"/>
                                      </w:rPr>
                                      <w:t xml:space="preserve"> </w:t>
                                    </w:r>
                                    <w:r w:rsidR="00E12178">
                                      <w:rPr>
                                        <w:color w:val="404040" w:themeColor="text1" w:themeTint="BF"/>
                                        <w:sz w:val="36"/>
                                        <w:szCs w:val="36"/>
                                      </w:rPr>
                                      <w:t xml:space="preserve">cryptography </w:t>
                                    </w:r>
                                    <w:r w:rsidR="00675CC3">
                                      <w:rPr>
                                        <w:color w:val="404040" w:themeColor="text1" w:themeTint="BF"/>
                                        <w:sz w:val="36"/>
                                        <w:szCs w:val="36"/>
                                      </w:rPr>
                                      <w:t>to protect</w:t>
                                    </w:r>
                                    <w:r w:rsidR="00E12178">
                                      <w:rPr>
                                        <w:color w:val="404040" w:themeColor="text1" w:themeTint="BF"/>
                                        <w:sz w:val="36"/>
                                        <w:szCs w:val="36"/>
                                      </w:rPr>
                                      <w:t xml:space="preserve"> </w:t>
                                    </w:r>
                                    <w:r w:rsidR="00D739D1">
                                      <w:rPr>
                                        <w:color w:val="404040" w:themeColor="text1" w:themeTint="BF"/>
                                        <w:sz w:val="36"/>
                                        <w:szCs w:val="36"/>
                                      </w:rPr>
                                      <w:t xml:space="preserve">the </w:t>
                                    </w:r>
                                    <w:r w:rsidR="00E12178">
                                      <w:rPr>
                                        <w:color w:val="404040" w:themeColor="text1" w:themeTint="BF"/>
                                        <w:sz w:val="36"/>
                                        <w:szCs w:val="36"/>
                                      </w:rPr>
                                      <w:t>Zambesi</w:t>
                                    </w:r>
                                    <w:r w:rsidR="00D739D1">
                                      <w:rPr>
                                        <w:color w:val="404040" w:themeColor="text1" w:themeTint="BF"/>
                                        <w:sz w:val="36"/>
                                        <w:szCs w:val="36"/>
                                      </w:rPr>
                                      <w:t xml:space="preserve"> online store</w:t>
                                    </w:r>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158815"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4158823" w14:textId="4E3BF209" w:rsidR="00B1675C" w:rsidRDefault="00BF3491">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675C">
                                <w:rPr>
                                  <w:caps/>
                                  <w:color w:val="FFCA08" w:themeColor="accent1"/>
                                  <w:sz w:val="64"/>
                                  <w:szCs w:val="64"/>
                                </w:rPr>
                                <w:t>[</w:t>
                              </w:r>
                              <w:r w:rsidR="009E00B6">
                                <w:rPr>
                                  <w:caps/>
                                  <w:color w:val="FFCA08" w:themeColor="accent1"/>
                                  <w:sz w:val="64"/>
                                  <w:szCs w:val="64"/>
                                </w:rPr>
                                <w:t>Cryptography</w:t>
                              </w:r>
                              <w:r w:rsidR="00B1675C">
                                <w:rPr>
                                  <w:caps/>
                                  <w:color w:val="FFCA08" w:themeColor="accent1"/>
                                  <w:sz w:val="64"/>
                                  <w:szCs w:val="64"/>
                                </w:rPr>
                                <w: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158824" w14:textId="73DE29E5" w:rsidR="00B1675C" w:rsidRDefault="00B1675C">
                              <w:pPr>
                                <w:jc w:val="right"/>
                                <w:rPr>
                                  <w:smallCaps/>
                                  <w:color w:val="404040" w:themeColor="text1" w:themeTint="BF"/>
                                  <w:sz w:val="36"/>
                                  <w:szCs w:val="36"/>
                                </w:rPr>
                              </w:pPr>
                              <w:r>
                                <w:rPr>
                                  <w:color w:val="404040" w:themeColor="text1" w:themeTint="BF"/>
                                  <w:sz w:val="36"/>
                                  <w:szCs w:val="36"/>
                                </w:rPr>
                                <w:t>[</w:t>
                              </w:r>
                              <w:r w:rsidR="00800B09">
                                <w:rPr>
                                  <w:color w:val="404040" w:themeColor="text1" w:themeTint="BF"/>
                                  <w:sz w:val="36"/>
                                  <w:szCs w:val="36"/>
                                </w:rPr>
                                <w:t>A report on</w:t>
                              </w:r>
                              <w:r w:rsidR="00675CC3">
                                <w:rPr>
                                  <w:color w:val="404040" w:themeColor="text1" w:themeTint="BF"/>
                                  <w:sz w:val="36"/>
                                  <w:szCs w:val="36"/>
                                </w:rPr>
                                <w:t xml:space="preserve"> </w:t>
                              </w:r>
                              <w:r w:rsidR="00636097">
                                <w:rPr>
                                  <w:color w:val="404040" w:themeColor="text1" w:themeTint="BF"/>
                                  <w:sz w:val="36"/>
                                  <w:szCs w:val="36"/>
                                </w:rPr>
                                <w:t xml:space="preserve">the efficacy of </w:t>
                              </w:r>
                              <w:r w:rsidR="00675CC3">
                                <w:rPr>
                                  <w:color w:val="404040" w:themeColor="text1" w:themeTint="BF"/>
                                  <w:sz w:val="36"/>
                                  <w:szCs w:val="36"/>
                                </w:rPr>
                                <w:t>using</w:t>
                              </w:r>
                              <w:r w:rsidR="00800B09">
                                <w:rPr>
                                  <w:color w:val="404040" w:themeColor="text1" w:themeTint="BF"/>
                                  <w:sz w:val="36"/>
                                  <w:szCs w:val="36"/>
                                </w:rPr>
                                <w:t xml:space="preserve"> </w:t>
                              </w:r>
                              <w:r w:rsidR="00E12178">
                                <w:rPr>
                                  <w:color w:val="404040" w:themeColor="text1" w:themeTint="BF"/>
                                  <w:sz w:val="36"/>
                                  <w:szCs w:val="36"/>
                                </w:rPr>
                                <w:t xml:space="preserve">cryptography </w:t>
                              </w:r>
                              <w:r w:rsidR="00675CC3">
                                <w:rPr>
                                  <w:color w:val="404040" w:themeColor="text1" w:themeTint="BF"/>
                                  <w:sz w:val="36"/>
                                  <w:szCs w:val="36"/>
                                </w:rPr>
                                <w:t>to protect</w:t>
                              </w:r>
                              <w:r w:rsidR="00E12178">
                                <w:rPr>
                                  <w:color w:val="404040" w:themeColor="text1" w:themeTint="BF"/>
                                  <w:sz w:val="36"/>
                                  <w:szCs w:val="36"/>
                                </w:rPr>
                                <w:t xml:space="preserve"> </w:t>
                              </w:r>
                              <w:r w:rsidR="00D739D1">
                                <w:rPr>
                                  <w:color w:val="404040" w:themeColor="text1" w:themeTint="BF"/>
                                  <w:sz w:val="36"/>
                                  <w:szCs w:val="36"/>
                                </w:rPr>
                                <w:t xml:space="preserve">the </w:t>
                              </w:r>
                              <w:r w:rsidR="00E12178">
                                <w:rPr>
                                  <w:color w:val="404040" w:themeColor="text1" w:themeTint="BF"/>
                                  <w:sz w:val="36"/>
                                  <w:szCs w:val="36"/>
                                </w:rPr>
                                <w:t>Zambesi</w:t>
                              </w:r>
                              <w:r w:rsidR="00D739D1">
                                <w:rPr>
                                  <w:color w:val="404040" w:themeColor="text1" w:themeTint="BF"/>
                                  <w:sz w:val="36"/>
                                  <w:szCs w:val="36"/>
                                </w:rPr>
                                <w:t xml:space="preserve"> online store</w:t>
                              </w:r>
                              <w:r>
                                <w:rPr>
                                  <w:color w:val="404040" w:themeColor="text1" w:themeTint="BF"/>
                                  <w:sz w:val="36"/>
                                  <w:szCs w:val="36"/>
                                </w:rPr>
                                <w:t>]</w:t>
                              </w:r>
                            </w:p>
                          </w:sdtContent>
                        </w:sdt>
                      </w:txbxContent>
                    </v:textbox>
                    <w10:wrap type="square" anchorx="page" anchory="page"/>
                  </v:shape>
                </w:pict>
              </mc:Fallback>
            </mc:AlternateContent>
          </w:r>
        </w:p>
        <w:p w14:paraId="4CCB2860" w14:textId="54EFA232" w:rsidR="009B08C1" w:rsidRDefault="00B1675C" w:rsidP="009B08C1">
          <w:r w:rsidRPr="005D50F3">
            <w:rPr>
              <w:noProof/>
            </w:rPr>
            <w:drawing>
              <wp:anchor distT="0" distB="0" distL="114300" distR="114300" simplePos="0" relativeHeight="251663360" behindDoc="1" locked="0" layoutInCell="1" allowOverlap="1" wp14:anchorId="54158817" wp14:editId="54158818">
                <wp:simplePos x="0" y="0"/>
                <wp:positionH relativeFrom="margin">
                  <wp:align>right</wp:align>
                </wp:positionH>
                <wp:positionV relativeFrom="paragraph">
                  <wp:posOffset>442098</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anchor>
            </w:drawing>
          </w:r>
          <w:r>
            <w:br w:type="page"/>
          </w:r>
        </w:p>
      </w:sdtContent>
    </w:sdt>
    <w:bookmarkStart w:id="0" w:name="_Toc57324592" w:displacedByCustomXml="prev"/>
    <w:sdt>
      <w:sdtPr>
        <w:rPr>
          <w:caps w:val="0"/>
          <w:color w:val="auto"/>
          <w:spacing w:val="0"/>
          <w:sz w:val="24"/>
          <w:szCs w:val="20"/>
        </w:rPr>
        <w:id w:val="299051036"/>
        <w:docPartObj>
          <w:docPartGallery w:val="Table of Contents"/>
          <w:docPartUnique/>
        </w:docPartObj>
      </w:sdtPr>
      <w:sdtEndPr>
        <w:rPr>
          <w:b/>
          <w:bCs/>
          <w:noProof/>
        </w:rPr>
      </w:sdtEndPr>
      <w:sdtContent>
        <w:p w14:paraId="21225153" w14:textId="65730740" w:rsidR="00D64A41" w:rsidRDefault="00D64A41">
          <w:pPr>
            <w:pStyle w:val="TOCHeading"/>
          </w:pPr>
          <w:r>
            <w:t>Contents</w:t>
          </w:r>
        </w:p>
        <w:p w14:paraId="7FB1F06D" w14:textId="7EB24ECB" w:rsidR="00912FB6" w:rsidRDefault="00D64A41">
          <w:pPr>
            <w:pStyle w:val="TOC1"/>
            <w:tabs>
              <w:tab w:val="right" w:leader="dot" w:pos="8296"/>
            </w:tabs>
            <w:rPr>
              <w:noProof/>
              <w:sz w:val="22"/>
              <w:szCs w:val="22"/>
            </w:rPr>
          </w:pPr>
          <w:r w:rsidRPr="003A4BF9">
            <w:rPr>
              <w:szCs w:val="24"/>
            </w:rPr>
            <w:fldChar w:fldCharType="begin"/>
          </w:r>
          <w:r w:rsidRPr="003A4BF9">
            <w:rPr>
              <w:szCs w:val="24"/>
            </w:rPr>
            <w:instrText xml:space="preserve"> TOC \o "1-3" \h \z \u </w:instrText>
          </w:r>
          <w:r w:rsidRPr="003A4BF9">
            <w:rPr>
              <w:szCs w:val="24"/>
            </w:rPr>
            <w:fldChar w:fldCharType="separate"/>
          </w:r>
          <w:hyperlink w:anchor="_Toc57389082" w:history="1">
            <w:r w:rsidR="00912FB6" w:rsidRPr="00E30B15">
              <w:rPr>
                <w:rStyle w:val="Hyperlink"/>
                <w:noProof/>
              </w:rPr>
              <w:t>Figures</w:t>
            </w:r>
            <w:r w:rsidR="00912FB6">
              <w:rPr>
                <w:noProof/>
                <w:webHidden/>
              </w:rPr>
              <w:tab/>
            </w:r>
            <w:r w:rsidR="00912FB6">
              <w:rPr>
                <w:noProof/>
                <w:webHidden/>
              </w:rPr>
              <w:fldChar w:fldCharType="begin"/>
            </w:r>
            <w:r w:rsidR="00912FB6">
              <w:rPr>
                <w:noProof/>
                <w:webHidden/>
              </w:rPr>
              <w:instrText xml:space="preserve"> PAGEREF _Toc57389082 \h </w:instrText>
            </w:r>
            <w:r w:rsidR="00912FB6">
              <w:rPr>
                <w:noProof/>
                <w:webHidden/>
              </w:rPr>
            </w:r>
            <w:r w:rsidR="00912FB6">
              <w:rPr>
                <w:noProof/>
                <w:webHidden/>
              </w:rPr>
              <w:fldChar w:fldCharType="separate"/>
            </w:r>
            <w:r w:rsidR="00912FB6">
              <w:rPr>
                <w:noProof/>
                <w:webHidden/>
              </w:rPr>
              <w:t>1</w:t>
            </w:r>
            <w:r w:rsidR="00912FB6">
              <w:rPr>
                <w:noProof/>
                <w:webHidden/>
              </w:rPr>
              <w:fldChar w:fldCharType="end"/>
            </w:r>
          </w:hyperlink>
        </w:p>
        <w:p w14:paraId="68618187" w14:textId="03F9944A" w:rsidR="00912FB6" w:rsidRDefault="00043CD6">
          <w:pPr>
            <w:pStyle w:val="TOC1"/>
            <w:tabs>
              <w:tab w:val="right" w:leader="dot" w:pos="8296"/>
            </w:tabs>
            <w:rPr>
              <w:noProof/>
              <w:sz w:val="22"/>
              <w:szCs w:val="22"/>
            </w:rPr>
          </w:pPr>
          <w:hyperlink w:anchor="_Toc57389083" w:history="1">
            <w:r w:rsidR="00912FB6" w:rsidRPr="00E30B15">
              <w:rPr>
                <w:rStyle w:val="Hyperlink"/>
                <w:noProof/>
              </w:rPr>
              <w:t>Introduction</w:t>
            </w:r>
            <w:r w:rsidR="00912FB6">
              <w:rPr>
                <w:noProof/>
                <w:webHidden/>
              </w:rPr>
              <w:tab/>
            </w:r>
            <w:r w:rsidR="00912FB6">
              <w:rPr>
                <w:noProof/>
                <w:webHidden/>
              </w:rPr>
              <w:fldChar w:fldCharType="begin"/>
            </w:r>
            <w:r w:rsidR="00912FB6">
              <w:rPr>
                <w:noProof/>
                <w:webHidden/>
              </w:rPr>
              <w:instrText xml:space="preserve"> PAGEREF _Toc57389083 \h </w:instrText>
            </w:r>
            <w:r w:rsidR="00912FB6">
              <w:rPr>
                <w:noProof/>
                <w:webHidden/>
              </w:rPr>
            </w:r>
            <w:r w:rsidR="00912FB6">
              <w:rPr>
                <w:noProof/>
                <w:webHidden/>
              </w:rPr>
              <w:fldChar w:fldCharType="separate"/>
            </w:r>
            <w:r w:rsidR="00912FB6">
              <w:rPr>
                <w:noProof/>
                <w:webHidden/>
              </w:rPr>
              <w:t>2</w:t>
            </w:r>
            <w:r w:rsidR="00912FB6">
              <w:rPr>
                <w:noProof/>
                <w:webHidden/>
              </w:rPr>
              <w:fldChar w:fldCharType="end"/>
            </w:r>
          </w:hyperlink>
        </w:p>
        <w:p w14:paraId="7FB302AA" w14:textId="41006AA9" w:rsidR="00912FB6" w:rsidRDefault="00043CD6">
          <w:pPr>
            <w:pStyle w:val="TOC1"/>
            <w:tabs>
              <w:tab w:val="right" w:leader="dot" w:pos="8296"/>
            </w:tabs>
            <w:rPr>
              <w:noProof/>
              <w:sz w:val="22"/>
              <w:szCs w:val="22"/>
            </w:rPr>
          </w:pPr>
          <w:hyperlink w:anchor="_Toc57389084" w:history="1">
            <w:r w:rsidR="00912FB6" w:rsidRPr="00E30B15">
              <w:rPr>
                <w:rStyle w:val="Hyperlink"/>
                <w:noProof/>
              </w:rPr>
              <w:t>Logic</w:t>
            </w:r>
            <w:r w:rsidR="00912FB6">
              <w:rPr>
                <w:noProof/>
                <w:webHidden/>
              </w:rPr>
              <w:tab/>
            </w:r>
            <w:r w:rsidR="00912FB6">
              <w:rPr>
                <w:noProof/>
                <w:webHidden/>
              </w:rPr>
              <w:fldChar w:fldCharType="begin"/>
            </w:r>
            <w:r w:rsidR="00912FB6">
              <w:rPr>
                <w:noProof/>
                <w:webHidden/>
              </w:rPr>
              <w:instrText xml:space="preserve"> PAGEREF _Toc57389084 \h </w:instrText>
            </w:r>
            <w:r w:rsidR="00912FB6">
              <w:rPr>
                <w:noProof/>
                <w:webHidden/>
              </w:rPr>
            </w:r>
            <w:r w:rsidR="00912FB6">
              <w:rPr>
                <w:noProof/>
                <w:webHidden/>
              </w:rPr>
              <w:fldChar w:fldCharType="separate"/>
            </w:r>
            <w:r w:rsidR="00912FB6">
              <w:rPr>
                <w:noProof/>
                <w:webHidden/>
              </w:rPr>
              <w:t>2</w:t>
            </w:r>
            <w:r w:rsidR="00912FB6">
              <w:rPr>
                <w:noProof/>
                <w:webHidden/>
              </w:rPr>
              <w:fldChar w:fldCharType="end"/>
            </w:r>
          </w:hyperlink>
        </w:p>
        <w:p w14:paraId="117A1FCF" w14:textId="0FBD461C" w:rsidR="00912FB6" w:rsidRDefault="00043CD6">
          <w:pPr>
            <w:pStyle w:val="TOC1"/>
            <w:tabs>
              <w:tab w:val="right" w:leader="dot" w:pos="8296"/>
            </w:tabs>
            <w:rPr>
              <w:noProof/>
              <w:sz w:val="22"/>
              <w:szCs w:val="22"/>
            </w:rPr>
          </w:pPr>
          <w:hyperlink w:anchor="_Toc57389085" w:history="1">
            <w:r w:rsidR="00912FB6" w:rsidRPr="00E30B15">
              <w:rPr>
                <w:rStyle w:val="Hyperlink"/>
                <w:noProof/>
              </w:rPr>
              <w:t>Cryptography and its Primitives</w:t>
            </w:r>
            <w:r w:rsidR="00912FB6">
              <w:rPr>
                <w:noProof/>
                <w:webHidden/>
              </w:rPr>
              <w:tab/>
            </w:r>
            <w:r w:rsidR="00912FB6">
              <w:rPr>
                <w:noProof/>
                <w:webHidden/>
              </w:rPr>
              <w:fldChar w:fldCharType="begin"/>
            </w:r>
            <w:r w:rsidR="00912FB6">
              <w:rPr>
                <w:noProof/>
                <w:webHidden/>
              </w:rPr>
              <w:instrText xml:space="preserve"> PAGEREF _Toc57389085 \h </w:instrText>
            </w:r>
            <w:r w:rsidR="00912FB6">
              <w:rPr>
                <w:noProof/>
                <w:webHidden/>
              </w:rPr>
            </w:r>
            <w:r w:rsidR="00912FB6">
              <w:rPr>
                <w:noProof/>
                <w:webHidden/>
              </w:rPr>
              <w:fldChar w:fldCharType="separate"/>
            </w:r>
            <w:r w:rsidR="00912FB6">
              <w:rPr>
                <w:noProof/>
                <w:webHidden/>
              </w:rPr>
              <w:t>3</w:t>
            </w:r>
            <w:r w:rsidR="00912FB6">
              <w:rPr>
                <w:noProof/>
                <w:webHidden/>
              </w:rPr>
              <w:fldChar w:fldCharType="end"/>
            </w:r>
          </w:hyperlink>
        </w:p>
        <w:p w14:paraId="1522F8FB" w14:textId="39EC60DD" w:rsidR="00912FB6" w:rsidRDefault="00043CD6">
          <w:pPr>
            <w:pStyle w:val="TOC1"/>
            <w:tabs>
              <w:tab w:val="right" w:leader="dot" w:pos="8296"/>
            </w:tabs>
            <w:rPr>
              <w:noProof/>
              <w:sz w:val="22"/>
              <w:szCs w:val="22"/>
            </w:rPr>
          </w:pPr>
          <w:hyperlink w:anchor="_Toc57389086" w:history="1">
            <w:r w:rsidR="00912FB6" w:rsidRPr="00E30B15">
              <w:rPr>
                <w:rStyle w:val="Hyperlink"/>
                <w:noProof/>
              </w:rPr>
              <w:t>Symmetric-Key Cryptography</w:t>
            </w:r>
            <w:r w:rsidR="00912FB6">
              <w:rPr>
                <w:noProof/>
                <w:webHidden/>
              </w:rPr>
              <w:tab/>
            </w:r>
            <w:r w:rsidR="00912FB6">
              <w:rPr>
                <w:noProof/>
                <w:webHidden/>
              </w:rPr>
              <w:fldChar w:fldCharType="begin"/>
            </w:r>
            <w:r w:rsidR="00912FB6">
              <w:rPr>
                <w:noProof/>
                <w:webHidden/>
              </w:rPr>
              <w:instrText xml:space="preserve"> PAGEREF _Toc57389086 \h </w:instrText>
            </w:r>
            <w:r w:rsidR="00912FB6">
              <w:rPr>
                <w:noProof/>
                <w:webHidden/>
              </w:rPr>
            </w:r>
            <w:r w:rsidR="00912FB6">
              <w:rPr>
                <w:noProof/>
                <w:webHidden/>
              </w:rPr>
              <w:fldChar w:fldCharType="separate"/>
            </w:r>
            <w:r w:rsidR="00912FB6">
              <w:rPr>
                <w:noProof/>
                <w:webHidden/>
              </w:rPr>
              <w:t>5</w:t>
            </w:r>
            <w:r w:rsidR="00912FB6">
              <w:rPr>
                <w:noProof/>
                <w:webHidden/>
              </w:rPr>
              <w:fldChar w:fldCharType="end"/>
            </w:r>
          </w:hyperlink>
        </w:p>
        <w:p w14:paraId="79B6722C" w14:textId="5A527734" w:rsidR="00912FB6" w:rsidRDefault="00043CD6">
          <w:pPr>
            <w:pStyle w:val="TOC1"/>
            <w:tabs>
              <w:tab w:val="right" w:leader="dot" w:pos="8296"/>
            </w:tabs>
            <w:rPr>
              <w:noProof/>
              <w:sz w:val="22"/>
              <w:szCs w:val="22"/>
            </w:rPr>
          </w:pPr>
          <w:hyperlink w:anchor="_Toc57389087" w:history="1">
            <w:r w:rsidR="00912FB6" w:rsidRPr="00E30B15">
              <w:rPr>
                <w:rStyle w:val="Hyperlink"/>
                <w:noProof/>
              </w:rPr>
              <w:t>Asymmetric Encryption</w:t>
            </w:r>
            <w:r w:rsidR="00912FB6">
              <w:rPr>
                <w:noProof/>
                <w:webHidden/>
              </w:rPr>
              <w:tab/>
            </w:r>
            <w:r w:rsidR="00912FB6">
              <w:rPr>
                <w:noProof/>
                <w:webHidden/>
              </w:rPr>
              <w:fldChar w:fldCharType="begin"/>
            </w:r>
            <w:r w:rsidR="00912FB6">
              <w:rPr>
                <w:noProof/>
                <w:webHidden/>
              </w:rPr>
              <w:instrText xml:space="preserve"> PAGEREF _Toc57389087 \h </w:instrText>
            </w:r>
            <w:r w:rsidR="00912FB6">
              <w:rPr>
                <w:noProof/>
                <w:webHidden/>
              </w:rPr>
            </w:r>
            <w:r w:rsidR="00912FB6">
              <w:rPr>
                <w:noProof/>
                <w:webHidden/>
              </w:rPr>
              <w:fldChar w:fldCharType="separate"/>
            </w:r>
            <w:r w:rsidR="00912FB6">
              <w:rPr>
                <w:noProof/>
                <w:webHidden/>
              </w:rPr>
              <w:t>6</w:t>
            </w:r>
            <w:r w:rsidR="00912FB6">
              <w:rPr>
                <w:noProof/>
                <w:webHidden/>
              </w:rPr>
              <w:fldChar w:fldCharType="end"/>
            </w:r>
          </w:hyperlink>
        </w:p>
        <w:p w14:paraId="6746FCA4" w14:textId="18D560FA" w:rsidR="00912FB6" w:rsidRDefault="00043CD6">
          <w:pPr>
            <w:pStyle w:val="TOC1"/>
            <w:tabs>
              <w:tab w:val="right" w:leader="dot" w:pos="8296"/>
            </w:tabs>
            <w:rPr>
              <w:noProof/>
              <w:sz w:val="22"/>
              <w:szCs w:val="22"/>
            </w:rPr>
          </w:pPr>
          <w:hyperlink w:anchor="_Toc57389088" w:history="1">
            <w:r w:rsidR="00912FB6" w:rsidRPr="00E30B15">
              <w:rPr>
                <w:rStyle w:val="Hyperlink"/>
                <w:noProof/>
              </w:rPr>
              <w:t>Hashing and MAC</w:t>
            </w:r>
            <w:r w:rsidR="00912FB6">
              <w:rPr>
                <w:noProof/>
                <w:webHidden/>
              </w:rPr>
              <w:tab/>
            </w:r>
            <w:r w:rsidR="00912FB6">
              <w:rPr>
                <w:noProof/>
                <w:webHidden/>
              </w:rPr>
              <w:fldChar w:fldCharType="begin"/>
            </w:r>
            <w:r w:rsidR="00912FB6">
              <w:rPr>
                <w:noProof/>
                <w:webHidden/>
              </w:rPr>
              <w:instrText xml:space="preserve"> PAGEREF _Toc57389088 \h </w:instrText>
            </w:r>
            <w:r w:rsidR="00912FB6">
              <w:rPr>
                <w:noProof/>
                <w:webHidden/>
              </w:rPr>
            </w:r>
            <w:r w:rsidR="00912FB6">
              <w:rPr>
                <w:noProof/>
                <w:webHidden/>
              </w:rPr>
              <w:fldChar w:fldCharType="separate"/>
            </w:r>
            <w:r w:rsidR="00912FB6">
              <w:rPr>
                <w:noProof/>
                <w:webHidden/>
              </w:rPr>
              <w:t>8</w:t>
            </w:r>
            <w:r w:rsidR="00912FB6">
              <w:rPr>
                <w:noProof/>
                <w:webHidden/>
              </w:rPr>
              <w:fldChar w:fldCharType="end"/>
            </w:r>
          </w:hyperlink>
        </w:p>
        <w:p w14:paraId="295706C2" w14:textId="6643E947" w:rsidR="00912FB6" w:rsidRDefault="00043CD6">
          <w:pPr>
            <w:pStyle w:val="TOC1"/>
            <w:tabs>
              <w:tab w:val="right" w:leader="dot" w:pos="8296"/>
            </w:tabs>
            <w:rPr>
              <w:noProof/>
              <w:sz w:val="22"/>
              <w:szCs w:val="22"/>
            </w:rPr>
          </w:pPr>
          <w:hyperlink w:anchor="_Toc57389089" w:history="1">
            <w:r w:rsidR="00912FB6" w:rsidRPr="00E30B15">
              <w:rPr>
                <w:rStyle w:val="Hyperlink"/>
                <w:noProof/>
              </w:rPr>
              <w:t>X.509 Certificate</w:t>
            </w:r>
            <w:r w:rsidR="00912FB6">
              <w:rPr>
                <w:noProof/>
                <w:webHidden/>
              </w:rPr>
              <w:tab/>
            </w:r>
            <w:r w:rsidR="00912FB6">
              <w:rPr>
                <w:noProof/>
                <w:webHidden/>
              </w:rPr>
              <w:fldChar w:fldCharType="begin"/>
            </w:r>
            <w:r w:rsidR="00912FB6">
              <w:rPr>
                <w:noProof/>
                <w:webHidden/>
              </w:rPr>
              <w:instrText xml:space="preserve"> PAGEREF _Toc57389089 \h </w:instrText>
            </w:r>
            <w:r w:rsidR="00912FB6">
              <w:rPr>
                <w:noProof/>
                <w:webHidden/>
              </w:rPr>
            </w:r>
            <w:r w:rsidR="00912FB6">
              <w:rPr>
                <w:noProof/>
                <w:webHidden/>
              </w:rPr>
              <w:fldChar w:fldCharType="separate"/>
            </w:r>
            <w:r w:rsidR="00912FB6">
              <w:rPr>
                <w:noProof/>
                <w:webHidden/>
              </w:rPr>
              <w:t>8</w:t>
            </w:r>
            <w:r w:rsidR="00912FB6">
              <w:rPr>
                <w:noProof/>
                <w:webHidden/>
              </w:rPr>
              <w:fldChar w:fldCharType="end"/>
            </w:r>
          </w:hyperlink>
        </w:p>
        <w:p w14:paraId="0AAAF887" w14:textId="088376EC" w:rsidR="00912FB6" w:rsidRDefault="00043CD6">
          <w:pPr>
            <w:pStyle w:val="TOC1"/>
            <w:tabs>
              <w:tab w:val="right" w:leader="dot" w:pos="8296"/>
            </w:tabs>
            <w:rPr>
              <w:noProof/>
              <w:sz w:val="22"/>
              <w:szCs w:val="22"/>
            </w:rPr>
          </w:pPr>
          <w:hyperlink w:anchor="_Toc57389090" w:history="1">
            <w:r w:rsidR="00912FB6" w:rsidRPr="00E30B15">
              <w:rPr>
                <w:rStyle w:val="Hyperlink"/>
                <w:noProof/>
              </w:rPr>
              <w:t>TLS</w:t>
            </w:r>
            <w:r w:rsidR="00912FB6">
              <w:rPr>
                <w:noProof/>
                <w:webHidden/>
              </w:rPr>
              <w:tab/>
            </w:r>
            <w:r w:rsidR="00912FB6">
              <w:rPr>
                <w:noProof/>
                <w:webHidden/>
              </w:rPr>
              <w:fldChar w:fldCharType="begin"/>
            </w:r>
            <w:r w:rsidR="00912FB6">
              <w:rPr>
                <w:noProof/>
                <w:webHidden/>
              </w:rPr>
              <w:instrText xml:space="preserve"> PAGEREF _Toc57389090 \h </w:instrText>
            </w:r>
            <w:r w:rsidR="00912FB6">
              <w:rPr>
                <w:noProof/>
                <w:webHidden/>
              </w:rPr>
            </w:r>
            <w:r w:rsidR="00912FB6">
              <w:rPr>
                <w:noProof/>
                <w:webHidden/>
              </w:rPr>
              <w:fldChar w:fldCharType="separate"/>
            </w:r>
            <w:r w:rsidR="00912FB6">
              <w:rPr>
                <w:noProof/>
                <w:webHidden/>
              </w:rPr>
              <w:t>10</w:t>
            </w:r>
            <w:r w:rsidR="00912FB6">
              <w:rPr>
                <w:noProof/>
                <w:webHidden/>
              </w:rPr>
              <w:fldChar w:fldCharType="end"/>
            </w:r>
          </w:hyperlink>
        </w:p>
        <w:p w14:paraId="5C0D016C" w14:textId="0A867374" w:rsidR="00912FB6" w:rsidRDefault="00043CD6">
          <w:pPr>
            <w:pStyle w:val="TOC1"/>
            <w:tabs>
              <w:tab w:val="right" w:leader="dot" w:pos="8296"/>
            </w:tabs>
            <w:rPr>
              <w:noProof/>
              <w:sz w:val="22"/>
              <w:szCs w:val="22"/>
            </w:rPr>
          </w:pPr>
          <w:hyperlink w:anchor="_Toc57389091" w:history="1">
            <w:r w:rsidR="00912FB6" w:rsidRPr="00E30B15">
              <w:rPr>
                <w:rStyle w:val="Hyperlink"/>
                <w:noProof/>
              </w:rPr>
              <w:t>UML</w:t>
            </w:r>
            <w:r w:rsidR="00912FB6">
              <w:rPr>
                <w:noProof/>
                <w:webHidden/>
              </w:rPr>
              <w:tab/>
            </w:r>
            <w:r w:rsidR="00912FB6">
              <w:rPr>
                <w:noProof/>
                <w:webHidden/>
              </w:rPr>
              <w:fldChar w:fldCharType="begin"/>
            </w:r>
            <w:r w:rsidR="00912FB6">
              <w:rPr>
                <w:noProof/>
                <w:webHidden/>
              </w:rPr>
              <w:instrText xml:space="preserve"> PAGEREF _Toc57389091 \h </w:instrText>
            </w:r>
            <w:r w:rsidR="00912FB6">
              <w:rPr>
                <w:noProof/>
                <w:webHidden/>
              </w:rPr>
            </w:r>
            <w:r w:rsidR="00912FB6">
              <w:rPr>
                <w:noProof/>
                <w:webHidden/>
              </w:rPr>
              <w:fldChar w:fldCharType="separate"/>
            </w:r>
            <w:r w:rsidR="00912FB6">
              <w:rPr>
                <w:noProof/>
                <w:webHidden/>
              </w:rPr>
              <w:t>12</w:t>
            </w:r>
            <w:r w:rsidR="00912FB6">
              <w:rPr>
                <w:noProof/>
                <w:webHidden/>
              </w:rPr>
              <w:fldChar w:fldCharType="end"/>
            </w:r>
          </w:hyperlink>
        </w:p>
        <w:p w14:paraId="79FC76C7" w14:textId="63F577D4" w:rsidR="00912FB6" w:rsidRDefault="00043CD6">
          <w:pPr>
            <w:pStyle w:val="TOC1"/>
            <w:tabs>
              <w:tab w:val="right" w:leader="dot" w:pos="8296"/>
            </w:tabs>
            <w:rPr>
              <w:noProof/>
              <w:sz w:val="22"/>
              <w:szCs w:val="22"/>
            </w:rPr>
          </w:pPr>
          <w:hyperlink w:anchor="_Toc57389092" w:history="1">
            <w:r w:rsidR="00912FB6" w:rsidRPr="00E30B15">
              <w:rPr>
                <w:rStyle w:val="Hyperlink"/>
                <w:noProof/>
              </w:rPr>
              <w:t>Conclusion</w:t>
            </w:r>
            <w:r w:rsidR="00912FB6">
              <w:rPr>
                <w:noProof/>
                <w:webHidden/>
              </w:rPr>
              <w:tab/>
            </w:r>
            <w:r w:rsidR="00912FB6">
              <w:rPr>
                <w:noProof/>
                <w:webHidden/>
              </w:rPr>
              <w:fldChar w:fldCharType="begin"/>
            </w:r>
            <w:r w:rsidR="00912FB6">
              <w:rPr>
                <w:noProof/>
                <w:webHidden/>
              </w:rPr>
              <w:instrText xml:space="preserve"> PAGEREF _Toc57389092 \h </w:instrText>
            </w:r>
            <w:r w:rsidR="00912FB6">
              <w:rPr>
                <w:noProof/>
                <w:webHidden/>
              </w:rPr>
            </w:r>
            <w:r w:rsidR="00912FB6">
              <w:rPr>
                <w:noProof/>
                <w:webHidden/>
              </w:rPr>
              <w:fldChar w:fldCharType="separate"/>
            </w:r>
            <w:r w:rsidR="00912FB6">
              <w:rPr>
                <w:noProof/>
                <w:webHidden/>
              </w:rPr>
              <w:t>13</w:t>
            </w:r>
            <w:r w:rsidR="00912FB6">
              <w:rPr>
                <w:noProof/>
                <w:webHidden/>
              </w:rPr>
              <w:fldChar w:fldCharType="end"/>
            </w:r>
          </w:hyperlink>
        </w:p>
        <w:p w14:paraId="6565BBBC" w14:textId="4161A1B8" w:rsidR="00912FB6" w:rsidRDefault="00043CD6">
          <w:pPr>
            <w:pStyle w:val="TOC1"/>
            <w:tabs>
              <w:tab w:val="right" w:leader="dot" w:pos="8296"/>
            </w:tabs>
            <w:rPr>
              <w:noProof/>
              <w:sz w:val="22"/>
              <w:szCs w:val="22"/>
            </w:rPr>
          </w:pPr>
          <w:hyperlink w:anchor="_Toc57389093" w:history="1">
            <w:r w:rsidR="00912FB6" w:rsidRPr="00E30B15">
              <w:rPr>
                <w:rStyle w:val="Hyperlink"/>
                <w:noProof/>
              </w:rPr>
              <w:t>References</w:t>
            </w:r>
            <w:r w:rsidR="00912FB6">
              <w:rPr>
                <w:noProof/>
                <w:webHidden/>
              </w:rPr>
              <w:tab/>
            </w:r>
            <w:r w:rsidR="00912FB6">
              <w:rPr>
                <w:noProof/>
                <w:webHidden/>
              </w:rPr>
              <w:fldChar w:fldCharType="begin"/>
            </w:r>
            <w:r w:rsidR="00912FB6">
              <w:rPr>
                <w:noProof/>
                <w:webHidden/>
              </w:rPr>
              <w:instrText xml:space="preserve"> PAGEREF _Toc57389093 \h </w:instrText>
            </w:r>
            <w:r w:rsidR="00912FB6">
              <w:rPr>
                <w:noProof/>
                <w:webHidden/>
              </w:rPr>
            </w:r>
            <w:r w:rsidR="00912FB6">
              <w:rPr>
                <w:noProof/>
                <w:webHidden/>
              </w:rPr>
              <w:fldChar w:fldCharType="separate"/>
            </w:r>
            <w:r w:rsidR="00912FB6">
              <w:rPr>
                <w:noProof/>
                <w:webHidden/>
              </w:rPr>
              <w:t>14</w:t>
            </w:r>
            <w:r w:rsidR="00912FB6">
              <w:rPr>
                <w:noProof/>
                <w:webHidden/>
              </w:rPr>
              <w:fldChar w:fldCharType="end"/>
            </w:r>
          </w:hyperlink>
        </w:p>
        <w:p w14:paraId="3C969E1E" w14:textId="0ADFF67D" w:rsidR="00D64A41" w:rsidRDefault="00D64A41" w:rsidP="003A4BF9">
          <w:pPr>
            <w:spacing w:before="0" w:after="0" w:line="276" w:lineRule="auto"/>
          </w:pPr>
          <w:r w:rsidRPr="003A4BF9">
            <w:rPr>
              <w:b/>
              <w:bCs/>
              <w:noProof/>
              <w:szCs w:val="24"/>
            </w:rPr>
            <w:fldChar w:fldCharType="end"/>
          </w:r>
        </w:p>
      </w:sdtContent>
    </w:sdt>
    <w:p w14:paraId="406FE352" w14:textId="41EF0CF0" w:rsidR="009E570F" w:rsidRPr="007B7035" w:rsidRDefault="007B7035" w:rsidP="007B7035">
      <w:pPr>
        <w:pStyle w:val="Heading1"/>
        <w:rPr>
          <w:noProof/>
        </w:rPr>
      </w:pPr>
      <w:bookmarkStart w:id="1" w:name="_Toc57389082"/>
      <w:r w:rsidRPr="007B7035">
        <w:rPr>
          <w:noProof/>
        </w:rPr>
        <w:t>Figures</w:t>
      </w:r>
      <w:bookmarkEnd w:id="1"/>
      <w:bookmarkEnd w:id="0"/>
    </w:p>
    <w:p w14:paraId="24B8553F" w14:textId="4989DE0B" w:rsidR="00912FB6" w:rsidRDefault="009E570F">
      <w:pPr>
        <w:pStyle w:val="TableofFigures"/>
        <w:tabs>
          <w:tab w:val="right" w:leader="dot" w:pos="8296"/>
        </w:tabs>
        <w:rPr>
          <w:noProof/>
          <w:sz w:val="22"/>
          <w:szCs w:val="22"/>
        </w:rPr>
      </w:pPr>
      <w:r>
        <w:rPr>
          <w:b/>
          <w:bCs/>
          <w:noProof/>
        </w:rPr>
        <w:fldChar w:fldCharType="begin"/>
      </w:r>
      <w:r>
        <w:rPr>
          <w:b/>
          <w:bCs/>
          <w:noProof/>
        </w:rPr>
        <w:instrText xml:space="preserve"> TOC \h \z \c "Figure" </w:instrText>
      </w:r>
      <w:r>
        <w:rPr>
          <w:b/>
          <w:bCs/>
          <w:noProof/>
        </w:rPr>
        <w:fldChar w:fldCharType="separate"/>
      </w:r>
      <w:hyperlink w:anchor="_Toc57389073" w:history="1">
        <w:r w:rsidR="00912FB6" w:rsidRPr="008345A4">
          <w:rPr>
            <w:rStyle w:val="Hyperlink"/>
            <w:noProof/>
          </w:rPr>
          <w:t>Figure 1: A logic table using XOR</w:t>
        </w:r>
        <w:r w:rsidR="00912FB6">
          <w:rPr>
            <w:noProof/>
            <w:webHidden/>
          </w:rPr>
          <w:tab/>
        </w:r>
        <w:r w:rsidR="00912FB6">
          <w:rPr>
            <w:noProof/>
            <w:webHidden/>
          </w:rPr>
          <w:fldChar w:fldCharType="begin"/>
        </w:r>
        <w:r w:rsidR="00912FB6">
          <w:rPr>
            <w:noProof/>
            <w:webHidden/>
          </w:rPr>
          <w:instrText xml:space="preserve"> PAGEREF _Toc57389073 \h </w:instrText>
        </w:r>
        <w:r w:rsidR="00912FB6">
          <w:rPr>
            <w:noProof/>
            <w:webHidden/>
          </w:rPr>
        </w:r>
        <w:r w:rsidR="00912FB6">
          <w:rPr>
            <w:noProof/>
            <w:webHidden/>
          </w:rPr>
          <w:fldChar w:fldCharType="separate"/>
        </w:r>
        <w:r w:rsidR="00912FB6">
          <w:rPr>
            <w:noProof/>
            <w:webHidden/>
          </w:rPr>
          <w:t>2</w:t>
        </w:r>
        <w:r w:rsidR="00912FB6">
          <w:rPr>
            <w:noProof/>
            <w:webHidden/>
          </w:rPr>
          <w:fldChar w:fldCharType="end"/>
        </w:r>
      </w:hyperlink>
    </w:p>
    <w:p w14:paraId="4EAB06C9" w14:textId="08D37270" w:rsidR="00912FB6" w:rsidRDefault="00043CD6">
      <w:pPr>
        <w:pStyle w:val="TableofFigures"/>
        <w:tabs>
          <w:tab w:val="right" w:leader="dot" w:pos="8296"/>
        </w:tabs>
        <w:rPr>
          <w:noProof/>
          <w:sz w:val="22"/>
          <w:szCs w:val="22"/>
        </w:rPr>
      </w:pPr>
      <w:hyperlink w:anchor="_Toc57389074" w:history="1">
        <w:r w:rsidR="00912FB6" w:rsidRPr="008345A4">
          <w:rPr>
            <w:rStyle w:val="Hyperlink"/>
            <w:noProof/>
          </w:rPr>
          <w:t>Figure 2: Multiple Venn diagrams showing set theory operations.</w:t>
        </w:r>
        <w:r w:rsidR="00912FB6">
          <w:rPr>
            <w:noProof/>
            <w:webHidden/>
          </w:rPr>
          <w:tab/>
        </w:r>
        <w:r w:rsidR="00912FB6">
          <w:rPr>
            <w:noProof/>
            <w:webHidden/>
          </w:rPr>
          <w:fldChar w:fldCharType="begin"/>
        </w:r>
        <w:r w:rsidR="00912FB6">
          <w:rPr>
            <w:noProof/>
            <w:webHidden/>
          </w:rPr>
          <w:instrText xml:space="preserve"> PAGEREF _Toc57389074 \h </w:instrText>
        </w:r>
        <w:r w:rsidR="00912FB6">
          <w:rPr>
            <w:noProof/>
            <w:webHidden/>
          </w:rPr>
        </w:r>
        <w:r w:rsidR="00912FB6">
          <w:rPr>
            <w:noProof/>
            <w:webHidden/>
          </w:rPr>
          <w:fldChar w:fldCharType="separate"/>
        </w:r>
        <w:r w:rsidR="00912FB6">
          <w:rPr>
            <w:noProof/>
            <w:webHidden/>
          </w:rPr>
          <w:t>3</w:t>
        </w:r>
        <w:r w:rsidR="00912FB6">
          <w:rPr>
            <w:noProof/>
            <w:webHidden/>
          </w:rPr>
          <w:fldChar w:fldCharType="end"/>
        </w:r>
      </w:hyperlink>
    </w:p>
    <w:p w14:paraId="12303001" w14:textId="130839F6" w:rsidR="00912FB6" w:rsidRDefault="00043CD6">
      <w:pPr>
        <w:pStyle w:val="TableofFigures"/>
        <w:tabs>
          <w:tab w:val="right" w:leader="dot" w:pos="8296"/>
        </w:tabs>
        <w:rPr>
          <w:noProof/>
          <w:sz w:val="22"/>
          <w:szCs w:val="22"/>
        </w:rPr>
      </w:pPr>
      <w:hyperlink w:anchor="_Toc57389075" w:history="1">
        <w:r w:rsidR="00912FB6" w:rsidRPr="008345A4">
          <w:rPr>
            <w:rStyle w:val="Hyperlink"/>
            <w:noProof/>
          </w:rPr>
          <w:t>Figure 3: Cryptographic primitives’</w:t>
        </w:r>
        <w:r w:rsidR="00912FB6">
          <w:rPr>
            <w:noProof/>
            <w:webHidden/>
          </w:rPr>
          <w:tab/>
        </w:r>
        <w:r w:rsidR="00912FB6">
          <w:rPr>
            <w:noProof/>
            <w:webHidden/>
          </w:rPr>
          <w:fldChar w:fldCharType="begin"/>
        </w:r>
        <w:r w:rsidR="00912FB6">
          <w:rPr>
            <w:noProof/>
            <w:webHidden/>
          </w:rPr>
          <w:instrText xml:space="preserve"> PAGEREF _Toc57389075 \h </w:instrText>
        </w:r>
        <w:r w:rsidR="00912FB6">
          <w:rPr>
            <w:noProof/>
            <w:webHidden/>
          </w:rPr>
        </w:r>
        <w:r w:rsidR="00912FB6">
          <w:rPr>
            <w:noProof/>
            <w:webHidden/>
          </w:rPr>
          <w:fldChar w:fldCharType="separate"/>
        </w:r>
        <w:r w:rsidR="00912FB6">
          <w:rPr>
            <w:noProof/>
            <w:webHidden/>
          </w:rPr>
          <w:t>4</w:t>
        </w:r>
        <w:r w:rsidR="00912FB6">
          <w:rPr>
            <w:noProof/>
            <w:webHidden/>
          </w:rPr>
          <w:fldChar w:fldCharType="end"/>
        </w:r>
      </w:hyperlink>
    </w:p>
    <w:p w14:paraId="5DAE47D1" w14:textId="003DB62F" w:rsidR="00912FB6" w:rsidRDefault="00043CD6">
      <w:pPr>
        <w:pStyle w:val="TableofFigures"/>
        <w:tabs>
          <w:tab w:val="right" w:leader="dot" w:pos="8296"/>
        </w:tabs>
        <w:rPr>
          <w:noProof/>
          <w:sz w:val="22"/>
          <w:szCs w:val="22"/>
        </w:rPr>
      </w:pPr>
      <w:hyperlink w:anchor="_Toc57389076" w:history="1">
        <w:r w:rsidR="00912FB6" w:rsidRPr="008345A4">
          <w:rPr>
            <w:rStyle w:val="Hyperlink"/>
            <w:noProof/>
          </w:rPr>
          <w:t>Figure 4: Showing a basic XOR Cipher</w:t>
        </w:r>
        <w:r w:rsidR="00912FB6">
          <w:rPr>
            <w:noProof/>
            <w:webHidden/>
          </w:rPr>
          <w:tab/>
        </w:r>
        <w:r w:rsidR="00912FB6">
          <w:rPr>
            <w:noProof/>
            <w:webHidden/>
          </w:rPr>
          <w:fldChar w:fldCharType="begin"/>
        </w:r>
        <w:r w:rsidR="00912FB6">
          <w:rPr>
            <w:noProof/>
            <w:webHidden/>
          </w:rPr>
          <w:instrText xml:space="preserve"> PAGEREF _Toc57389076 \h </w:instrText>
        </w:r>
        <w:r w:rsidR="00912FB6">
          <w:rPr>
            <w:noProof/>
            <w:webHidden/>
          </w:rPr>
        </w:r>
        <w:r w:rsidR="00912FB6">
          <w:rPr>
            <w:noProof/>
            <w:webHidden/>
          </w:rPr>
          <w:fldChar w:fldCharType="separate"/>
        </w:r>
        <w:r w:rsidR="00912FB6">
          <w:rPr>
            <w:noProof/>
            <w:webHidden/>
          </w:rPr>
          <w:t>5</w:t>
        </w:r>
        <w:r w:rsidR="00912FB6">
          <w:rPr>
            <w:noProof/>
            <w:webHidden/>
          </w:rPr>
          <w:fldChar w:fldCharType="end"/>
        </w:r>
      </w:hyperlink>
    </w:p>
    <w:p w14:paraId="0205F246" w14:textId="676806AD" w:rsidR="00912FB6" w:rsidRDefault="00043CD6">
      <w:pPr>
        <w:pStyle w:val="TableofFigures"/>
        <w:tabs>
          <w:tab w:val="right" w:leader="dot" w:pos="8296"/>
        </w:tabs>
        <w:rPr>
          <w:noProof/>
          <w:sz w:val="22"/>
          <w:szCs w:val="22"/>
        </w:rPr>
      </w:pPr>
      <w:hyperlink w:anchor="_Toc57389077" w:history="1">
        <w:r w:rsidR="00912FB6" w:rsidRPr="008345A4">
          <w:rPr>
            <w:rStyle w:val="Hyperlink"/>
            <w:noProof/>
          </w:rPr>
          <w:t>Figure 5: Diffie-Helman exchange explained with colours.</w:t>
        </w:r>
        <w:r w:rsidR="00912FB6">
          <w:rPr>
            <w:noProof/>
            <w:webHidden/>
          </w:rPr>
          <w:tab/>
        </w:r>
        <w:r w:rsidR="00912FB6">
          <w:rPr>
            <w:noProof/>
            <w:webHidden/>
          </w:rPr>
          <w:fldChar w:fldCharType="begin"/>
        </w:r>
        <w:r w:rsidR="00912FB6">
          <w:rPr>
            <w:noProof/>
            <w:webHidden/>
          </w:rPr>
          <w:instrText xml:space="preserve"> PAGEREF _Toc57389077 \h </w:instrText>
        </w:r>
        <w:r w:rsidR="00912FB6">
          <w:rPr>
            <w:noProof/>
            <w:webHidden/>
          </w:rPr>
        </w:r>
        <w:r w:rsidR="00912FB6">
          <w:rPr>
            <w:noProof/>
            <w:webHidden/>
          </w:rPr>
          <w:fldChar w:fldCharType="separate"/>
        </w:r>
        <w:r w:rsidR="00912FB6">
          <w:rPr>
            <w:noProof/>
            <w:webHidden/>
          </w:rPr>
          <w:t>7</w:t>
        </w:r>
        <w:r w:rsidR="00912FB6">
          <w:rPr>
            <w:noProof/>
            <w:webHidden/>
          </w:rPr>
          <w:fldChar w:fldCharType="end"/>
        </w:r>
      </w:hyperlink>
    </w:p>
    <w:p w14:paraId="392C16A3" w14:textId="42F3A5CF" w:rsidR="00912FB6" w:rsidRDefault="00043CD6">
      <w:pPr>
        <w:pStyle w:val="TableofFigures"/>
        <w:tabs>
          <w:tab w:val="right" w:leader="dot" w:pos="8296"/>
        </w:tabs>
        <w:rPr>
          <w:noProof/>
          <w:sz w:val="22"/>
          <w:szCs w:val="22"/>
        </w:rPr>
      </w:pPr>
      <w:hyperlink w:anchor="_Toc57389078" w:history="1">
        <w:r w:rsidR="00912FB6" w:rsidRPr="008345A4">
          <w:rPr>
            <w:rStyle w:val="Hyperlink"/>
            <w:noProof/>
          </w:rPr>
          <w:t>Figure 6: A SHA-256 hash of a textbook and the letter ‘a’</w:t>
        </w:r>
        <w:r w:rsidR="00912FB6">
          <w:rPr>
            <w:noProof/>
            <w:webHidden/>
          </w:rPr>
          <w:tab/>
        </w:r>
        <w:r w:rsidR="00912FB6">
          <w:rPr>
            <w:noProof/>
            <w:webHidden/>
          </w:rPr>
          <w:fldChar w:fldCharType="begin"/>
        </w:r>
        <w:r w:rsidR="00912FB6">
          <w:rPr>
            <w:noProof/>
            <w:webHidden/>
          </w:rPr>
          <w:instrText xml:space="preserve"> PAGEREF _Toc57389078 \h </w:instrText>
        </w:r>
        <w:r w:rsidR="00912FB6">
          <w:rPr>
            <w:noProof/>
            <w:webHidden/>
          </w:rPr>
        </w:r>
        <w:r w:rsidR="00912FB6">
          <w:rPr>
            <w:noProof/>
            <w:webHidden/>
          </w:rPr>
          <w:fldChar w:fldCharType="separate"/>
        </w:r>
        <w:r w:rsidR="00912FB6">
          <w:rPr>
            <w:noProof/>
            <w:webHidden/>
          </w:rPr>
          <w:t>8</w:t>
        </w:r>
        <w:r w:rsidR="00912FB6">
          <w:rPr>
            <w:noProof/>
            <w:webHidden/>
          </w:rPr>
          <w:fldChar w:fldCharType="end"/>
        </w:r>
      </w:hyperlink>
    </w:p>
    <w:p w14:paraId="6B6D2F53" w14:textId="63FFD39F" w:rsidR="00912FB6" w:rsidRDefault="00043CD6">
      <w:pPr>
        <w:pStyle w:val="TableofFigures"/>
        <w:tabs>
          <w:tab w:val="right" w:leader="dot" w:pos="8296"/>
        </w:tabs>
        <w:rPr>
          <w:noProof/>
          <w:sz w:val="22"/>
          <w:szCs w:val="22"/>
        </w:rPr>
      </w:pPr>
      <w:hyperlink w:anchor="_Toc57389079" w:history="1">
        <w:r w:rsidR="00912FB6" w:rsidRPr="008345A4">
          <w:rPr>
            <w:rStyle w:val="Hyperlink"/>
            <w:noProof/>
          </w:rPr>
          <w:t>Figure 7: A partial X.509 certificate.</w:t>
        </w:r>
        <w:r w:rsidR="00912FB6">
          <w:rPr>
            <w:noProof/>
            <w:webHidden/>
          </w:rPr>
          <w:tab/>
        </w:r>
        <w:r w:rsidR="00912FB6">
          <w:rPr>
            <w:noProof/>
            <w:webHidden/>
          </w:rPr>
          <w:fldChar w:fldCharType="begin"/>
        </w:r>
        <w:r w:rsidR="00912FB6">
          <w:rPr>
            <w:noProof/>
            <w:webHidden/>
          </w:rPr>
          <w:instrText xml:space="preserve"> PAGEREF _Toc57389079 \h </w:instrText>
        </w:r>
        <w:r w:rsidR="00912FB6">
          <w:rPr>
            <w:noProof/>
            <w:webHidden/>
          </w:rPr>
        </w:r>
        <w:r w:rsidR="00912FB6">
          <w:rPr>
            <w:noProof/>
            <w:webHidden/>
          </w:rPr>
          <w:fldChar w:fldCharType="separate"/>
        </w:r>
        <w:r w:rsidR="00912FB6">
          <w:rPr>
            <w:noProof/>
            <w:webHidden/>
          </w:rPr>
          <w:t>9</w:t>
        </w:r>
        <w:r w:rsidR="00912FB6">
          <w:rPr>
            <w:noProof/>
            <w:webHidden/>
          </w:rPr>
          <w:fldChar w:fldCharType="end"/>
        </w:r>
      </w:hyperlink>
    </w:p>
    <w:p w14:paraId="56BD7844" w14:textId="63CBCC93" w:rsidR="00912FB6" w:rsidRDefault="00043CD6">
      <w:pPr>
        <w:pStyle w:val="TableofFigures"/>
        <w:tabs>
          <w:tab w:val="right" w:leader="dot" w:pos="8296"/>
        </w:tabs>
        <w:rPr>
          <w:noProof/>
          <w:sz w:val="22"/>
          <w:szCs w:val="22"/>
        </w:rPr>
      </w:pPr>
      <w:hyperlink w:anchor="_Toc57389080" w:history="1">
        <w:r w:rsidR="00912FB6" w:rsidRPr="008345A4">
          <w:rPr>
            <w:rStyle w:val="Hyperlink"/>
            <w:noProof/>
          </w:rPr>
          <w:t>Figure 8: TLS 1.2 Handshake</w:t>
        </w:r>
        <w:r w:rsidR="00912FB6">
          <w:rPr>
            <w:noProof/>
            <w:webHidden/>
          </w:rPr>
          <w:tab/>
        </w:r>
        <w:r w:rsidR="00912FB6">
          <w:rPr>
            <w:noProof/>
            <w:webHidden/>
          </w:rPr>
          <w:fldChar w:fldCharType="begin"/>
        </w:r>
        <w:r w:rsidR="00912FB6">
          <w:rPr>
            <w:noProof/>
            <w:webHidden/>
          </w:rPr>
          <w:instrText xml:space="preserve"> PAGEREF _Toc57389080 \h </w:instrText>
        </w:r>
        <w:r w:rsidR="00912FB6">
          <w:rPr>
            <w:noProof/>
            <w:webHidden/>
          </w:rPr>
        </w:r>
        <w:r w:rsidR="00912FB6">
          <w:rPr>
            <w:noProof/>
            <w:webHidden/>
          </w:rPr>
          <w:fldChar w:fldCharType="separate"/>
        </w:r>
        <w:r w:rsidR="00912FB6">
          <w:rPr>
            <w:noProof/>
            <w:webHidden/>
          </w:rPr>
          <w:t>11</w:t>
        </w:r>
        <w:r w:rsidR="00912FB6">
          <w:rPr>
            <w:noProof/>
            <w:webHidden/>
          </w:rPr>
          <w:fldChar w:fldCharType="end"/>
        </w:r>
      </w:hyperlink>
    </w:p>
    <w:p w14:paraId="3DBB9EF2" w14:textId="4E2573B6" w:rsidR="00912FB6" w:rsidRDefault="00043CD6">
      <w:pPr>
        <w:pStyle w:val="TableofFigures"/>
        <w:tabs>
          <w:tab w:val="right" w:leader="dot" w:pos="8296"/>
        </w:tabs>
        <w:rPr>
          <w:noProof/>
          <w:sz w:val="22"/>
          <w:szCs w:val="22"/>
        </w:rPr>
      </w:pPr>
      <w:hyperlink w:anchor="_Toc57389081" w:history="1">
        <w:r w:rsidR="00912FB6" w:rsidRPr="008345A4">
          <w:rPr>
            <w:rStyle w:val="Hyperlink"/>
            <w:noProof/>
          </w:rPr>
          <w:t>Figure 9: UML Diagram showing the implementation of encryption and TLS 1.2</w:t>
        </w:r>
        <w:r w:rsidR="00912FB6">
          <w:rPr>
            <w:noProof/>
            <w:webHidden/>
          </w:rPr>
          <w:tab/>
        </w:r>
        <w:r w:rsidR="00912FB6">
          <w:rPr>
            <w:noProof/>
            <w:webHidden/>
          </w:rPr>
          <w:fldChar w:fldCharType="begin"/>
        </w:r>
        <w:r w:rsidR="00912FB6">
          <w:rPr>
            <w:noProof/>
            <w:webHidden/>
          </w:rPr>
          <w:instrText xml:space="preserve"> PAGEREF _Toc57389081 \h </w:instrText>
        </w:r>
        <w:r w:rsidR="00912FB6">
          <w:rPr>
            <w:noProof/>
            <w:webHidden/>
          </w:rPr>
        </w:r>
        <w:r w:rsidR="00912FB6">
          <w:rPr>
            <w:noProof/>
            <w:webHidden/>
          </w:rPr>
          <w:fldChar w:fldCharType="separate"/>
        </w:r>
        <w:r w:rsidR="00912FB6">
          <w:rPr>
            <w:noProof/>
            <w:webHidden/>
          </w:rPr>
          <w:t>12</w:t>
        </w:r>
        <w:r w:rsidR="00912FB6">
          <w:rPr>
            <w:noProof/>
            <w:webHidden/>
          </w:rPr>
          <w:fldChar w:fldCharType="end"/>
        </w:r>
      </w:hyperlink>
    </w:p>
    <w:p w14:paraId="5415880A" w14:textId="61CD8660" w:rsidR="0089205A" w:rsidRDefault="009E570F" w:rsidP="00A83D92">
      <w:pPr>
        <w:pStyle w:val="Heading1"/>
      </w:pPr>
      <w:r>
        <w:rPr>
          <w:b/>
          <w:bCs/>
          <w:noProof/>
        </w:rPr>
        <w:lastRenderedPageBreak/>
        <w:fldChar w:fldCharType="end"/>
      </w:r>
      <w:bookmarkStart w:id="2" w:name="_Toc57324593"/>
      <w:bookmarkStart w:id="3" w:name="_Toc57389083"/>
      <w:r w:rsidR="00AB0757">
        <w:t>Introduction</w:t>
      </w:r>
      <w:bookmarkEnd w:id="2"/>
      <w:bookmarkEnd w:id="3"/>
    </w:p>
    <w:p w14:paraId="41C709E0" w14:textId="31314D20" w:rsidR="000214F8" w:rsidRDefault="00B622E9" w:rsidP="004F015C">
      <w:pPr>
        <w:tabs>
          <w:tab w:val="left" w:pos="2025"/>
        </w:tabs>
      </w:pPr>
      <w:r w:rsidRPr="00B622E9">
        <w:t>60</w:t>
      </w:r>
      <w:r>
        <w:t xml:space="preserve">% </w:t>
      </w:r>
      <w:r w:rsidRPr="00B622E9">
        <w:t xml:space="preserve">of </w:t>
      </w:r>
      <w:r>
        <w:t>s</w:t>
      </w:r>
      <w:r w:rsidRPr="00B622E9">
        <w:t xml:space="preserve">mall </w:t>
      </w:r>
      <w:r>
        <w:t>b</w:t>
      </w:r>
      <w:r w:rsidRPr="00B622E9">
        <w:t xml:space="preserve">usinesses </w:t>
      </w:r>
      <w:r w:rsidR="00623841">
        <w:t>shutdown</w:t>
      </w:r>
      <w:r w:rsidRPr="00B622E9">
        <w:t xml:space="preserve"> 6 Months </w:t>
      </w:r>
      <w:r w:rsidR="00623841">
        <w:t>after</w:t>
      </w:r>
      <w:r w:rsidRPr="00B622E9">
        <w:t xml:space="preserve"> a </w:t>
      </w:r>
      <w:r w:rsidR="00B568FC">
        <w:t>c</w:t>
      </w:r>
      <w:r w:rsidR="00B568FC" w:rsidRPr="00B622E9">
        <w:t>yber-</w:t>
      </w:r>
      <w:r w:rsidR="00B568FC">
        <w:t>a</w:t>
      </w:r>
      <w:r w:rsidR="00B568FC" w:rsidRPr="00B622E9">
        <w:t>ttack</w:t>
      </w:r>
      <w:r w:rsidR="00F75AE0">
        <w:t xml:space="preserve"> </w:t>
      </w:r>
      <w:r w:rsidR="00F75AE0" w:rsidRPr="001B0C00">
        <w:rPr>
          <w:rStyle w:val="SubtleReference"/>
        </w:rPr>
        <w:t>(</w:t>
      </w:r>
      <w:r w:rsidR="00F97DF5" w:rsidRPr="001B0C00">
        <w:rPr>
          <w:rStyle w:val="SubtleReference"/>
        </w:rPr>
        <w:t xml:space="preserve">Galvin, </w:t>
      </w:r>
      <w:r w:rsidR="001B0C00" w:rsidRPr="001B0C00">
        <w:rPr>
          <w:rStyle w:val="SubtleReference"/>
        </w:rPr>
        <w:t>2018)</w:t>
      </w:r>
      <w:r w:rsidRPr="00B622E9">
        <w:t>.</w:t>
      </w:r>
      <w:r w:rsidR="00FC0A0F" w:rsidRPr="00FC0A0F">
        <w:t xml:space="preserve"> </w:t>
      </w:r>
      <w:r w:rsidR="00B568FC">
        <w:t xml:space="preserve">Cryptography is vital in nullifying the effect of a data breach and </w:t>
      </w:r>
      <w:r w:rsidR="00EE7851">
        <w:t xml:space="preserve">for </w:t>
      </w:r>
      <w:r w:rsidR="00261FD9">
        <w:t xml:space="preserve">meeting the security objectives </w:t>
      </w:r>
      <w:r w:rsidR="006018A5">
        <w:t>of</w:t>
      </w:r>
      <w:r w:rsidR="00EE7851">
        <w:t xml:space="preserve"> the Zambesi website. </w:t>
      </w:r>
      <w:r w:rsidR="0004788C">
        <w:t xml:space="preserve">This report </w:t>
      </w:r>
      <w:r w:rsidR="000214F8">
        <w:t xml:space="preserve">will </w:t>
      </w:r>
      <w:r w:rsidR="00CB6862">
        <w:t>explain</w:t>
      </w:r>
      <w:r w:rsidR="000214F8">
        <w:t xml:space="preserve"> the different cryptographic protocols</w:t>
      </w:r>
      <w:r w:rsidR="00367E7D">
        <w:t xml:space="preserve">, </w:t>
      </w:r>
      <w:r w:rsidR="001C064E">
        <w:t>primitives</w:t>
      </w:r>
      <w:r w:rsidR="00367E7D">
        <w:t xml:space="preserve"> and how they fit into </w:t>
      </w:r>
      <w:r w:rsidR="00367E7D" w:rsidRPr="00367E7D">
        <w:t xml:space="preserve">the CIA triad (Confidentiality, Integrity, Authentication). </w:t>
      </w:r>
      <w:r w:rsidR="00175632">
        <w:t xml:space="preserve"> It will show how </w:t>
      </w:r>
      <w:r w:rsidR="00243419">
        <w:t xml:space="preserve">symmetric and asymmetric </w:t>
      </w:r>
      <w:r w:rsidR="00D60DB8">
        <w:t>encryption</w:t>
      </w:r>
      <w:r w:rsidR="00175632">
        <w:t xml:space="preserve"> can be used </w:t>
      </w:r>
      <w:r w:rsidR="006018A5">
        <w:t>to ensure th</w:t>
      </w:r>
      <w:r w:rsidR="0010557C">
        <w:t>at</w:t>
      </w:r>
      <w:r w:rsidR="00CB6862">
        <w:t xml:space="preserve"> </w:t>
      </w:r>
      <w:r w:rsidR="00DC1461">
        <w:t>Zambesi’s customer</w:t>
      </w:r>
      <w:r w:rsidR="006018A5">
        <w:t xml:space="preserve"> data </w:t>
      </w:r>
      <w:r w:rsidR="001C064E">
        <w:t>is</w:t>
      </w:r>
      <w:r w:rsidR="00DC1461">
        <w:t xml:space="preserve"> secured </w:t>
      </w:r>
      <w:r w:rsidR="000C429B">
        <w:t>from attackers</w:t>
      </w:r>
      <w:r w:rsidR="00243419">
        <w:t>.</w:t>
      </w:r>
      <w:r w:rsidR="00F92C77">
        <w:t xml:space="preserve"> </w:t>
      </w:r>
      <w:r w:rsidR="000C429B">
        <w:t xml:space="preserve"> </w:t>
      </w:r>
      <w:r w:rsidR="009570EB">
        <w:t>As well as securing the data</w:t>
      </w:r>
      <w:r w:rsidR="00243419">
        <w:t>,</w:t>
      </w:r>
      <w:r w:rsidR="009570EB">
        <w:t xml:space="preserve"> it is also vital that </w:t>
      </w:r>
      <w:r w:rsidR="00862CAF">
        <w:t xml:space="preserve">the data is legitimate </w:t>
      </w:r>
      <w:r w:rsidR="00243419">
        <w:t>and beyond repudiation. This requires an overview of hashing</w:t>
      </w:r>
      <w:r w:rsidR="00E746F3">
        <w:t xml:space="preserve"> and its methods.</w:t>
      </w:r>
      <w:r w:rsidR="00D35719">
        <w:t xml:space="preserve"> </w:t>
      </w:r>
      <w:r w:rsidR="007C7FF3">
        <w:t xml:space="preserve">Lastly </w:t>
      </w:r>
      <w:r w:rsidR="00AB0757">
        <w:t>are</w:t>
      </w:r>
      <w:r w:rsidR="007C7FF3">
        <w:t xml:space="preserve"> certificates, these employ different cryptographic methods </w:t>
      </w:r>
      <w:r w:rsidR="00EE4D5E">
        <w:t xml:space="preserve">to </w:t>
      </w:r>
      <w:r w:rsidR="0082357F">
        <w:t xml:space="preserve">help </w:t>
      </w:r>
      <w:r w:rsidR="00EE4D5E">
        <w:t xml:space="preserve">customers </w:t>
      </w:r>
      <w:r w:rsidR="0082357F">
        <w:t xml:space="preserve">verify </w:t>
      </w:r>
      <w:r w:rsidR="00EE4D5E">
        <w:t xml:space="preserve">that </w:t>
      </w:r>
      <w:r w:rsidR="00C05F3D">
        <w:t>they are</w:t>
      </w:r>
      <w:r w:rsidR="00EE4D5E">
        <w:t xml:space="preserve"> on the official Zambesi website. </w:t>
      </w:r>
    </w:p>
    <w:p w14:paraId="0682F931" w14:textId="77777777" w:rsidR="000D7FCB" w:rsidRDefault="000D7FCB" w:rsidP="000D7FCB">
      <w:pPr>
        <w:pStyle w:val="Heading1"/>
      </w:pPr>
      <w:bookmarkStart w:id="4" w:name="_Toc57324595"/>
      <w:bookmarkStart w:id="5" w:name="_Toc57389084"/>
      <w:r>
        <w:t>Logic</w:t>
      </w:r>
      <w:bookmarkEnd w:id="4"/>
      <w:bookmarkEnd w:id="5"/>
    </w:p>
    <w:p w14:paraId="699E87B1" w14:textId="77777777" w:rsidR="000D7FCB" w:rsidRDefault="000D7FCB" w:rsidP="000D7FCB">
      <w:r>
        <w:t>Logic translates human language into mathematics and is the core of not only cryptography but computers. A computer cannot understand a simple sentence such as “cryptography is hard”. For a computer to understand a statement it must use a proposition and then use propositional logic to resolve the statement to true or false. For example, “Yorkshire is a region of England”, this can be resolved to true. There are many connectives that are used with logic e.g. AND, OR, XOR. XOR is an exclusive or.</w:t>
      </w:r>
    </w:p>
    <w:p w14:paraId="01C888AA" w14:textId="77777777" w:rsidR="000D7FCB" w:rsidRDefault="000D7FCB" w:rsidP="000D7FCB">
      <w:pPr>
        <w:keepNext/>
      </w:pPr>
      <w:r>
        <w:rPr>
          <w:noProof/>
        </w:rPr>
        <w:drawing>
          <wp:inline distT="0" distB="0" distL="0" distR="0" wp14:anchorId="28F9ED0B" wp14:editId="17077C84">
            <wp:extent cx="3305636" cy="1571844"/>
            <wp:effectExtent l="0" t="0" r="9525"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or.png"/>
                    <pic:cNvPicPr/>
                  </pic:nvPicPr>
                  <pic:blipFill>
                    <a:blip r:embed="rId12">
                      <a:extLst>
                        <a:ext uri="{28A0092B-C50C-407E-A947-70E740481C1C}">
                          <a14:useLocalDpi xmlns:a14="http://schemas.microsoft.com/office/drawing/2010/main" val="0"/>
                        </a:ext>
                      </a:extLst>
                    </a:blip>
                    <a:stretch>
                      <a:fillRect/>
                    </a:stretch>
                  </pic:blipFill>
                  <pic:spPr>
                    <a:xfrm>
                      <a:off x="0" y="0"/>
                      <a:ext cx="3305636" cy="1571844"/>
                    </a:xfrm>
                    <a:prstGeom prst="rect">
                      <a:avLst/>
                    </a:prstGeom>
                  </pic:spPr>
                </pic:pic>
              </a:graphicData>
            </a:graphic>
          </wp:inline>
        </w:drawing>
      </w:r>
    </w:p>
    <w:p w14:paraId="052FA2CD" w14:textId="392DE2E7" w:rsidR="000D7FCB" w:rsidRPr="009B08C1" w:rsidRDefault="000D7FCB" w:rsidP="000D7FCB">
      <w:pPr>
        <w:pStyle w:val="Caption"/>
        <w:rPr>
          <w:b w:val="0"/>
          <w:bCs w:val="0"/>
        </w:rPr>
      </w:pPr>
      <w:bookmarkStart w:id="6" w:name="_Toc57389073"/>
      <w:r w:rsidRPr="009B08C1">
        <w:rPr>
          <w:b w:val="0"/>
          <w:bCs w:val="0"/>
        </w:rPr>
        <w:t xml:space="preserve">Figure </w:t>
      </w:r>
      <w:r>
        <w:rPr>
          <w:b w:val="0"/>
          <w:bCs w:val="0"/>
        </w:rPr>
        <w:fldChar w:fldCharType="begin"/>
      </w:r>
      <w:r>
        <w:rPr>
          <w:b w:val="0"/>
          <w:bCs w:val="0"/>
        </w:rPr>
        <w:instrText xml:space="preserve"> SEQ Figure \* ARABIC </w:instrText>
      </w:r>
      <w:r>
        <w:rPr>
          <w:b w:val="0"/>
          <w:bCs w:val="0"/>
        </w:rPr>
        <w:fldChar w:fldCharType="separate"/>
      </w:r>
      <w:r w:rsidR="00A83D92">
        <w:rPr>
          <w:b w:val="0"/>
          <w:bCs w:val="0"/>
          <w:noProof/>
        </w:rPr>
        <w:t>1</w:t>
      </w:r>
      <w:r>
        <w:rPr>
          <w:b w:val="0"/>
          <w:bCs w:val="0"/>
        </w:rPr>
        <w:fldChar w:fldCharType="end"/>
      </w:r>
      <w:r w:rsidRPr="009B08C1">
        <w:rPr>
          <w:b w:val="0"/>
          <w:bCs w:val="0"/>
        </w:rPr>
        <w:t>: A logic table using XOR</w:t>
      </w:r>
      <w:bookmarkEnd w:id="6"/>
    </w:p>
    <w:p w14:paraId="0F853911" w14:textId="77777777" w:rsidR="000D7FCB" w:rsidRDefault="000D7FCB" w:rsidP="000D7FCB">
      <w:pPr>
        <w:keepNext/>
      </w:pPr>
      <w:r>
        <w:t xml:space="preserve">Predicate logic uses quantifiable variables to further expand upon propositional logic. For example, all Yorkshiremen have whippets (A). Bob does not own a whippet (B). Therefore, Bob is not a Yorkshireman. Set theory is a way of creating sets or groups </w:t>
      </w:r>
      <w:r>
        <w:lastRenderedPageBreak/>
        <w:t xml:space="preserve">using propositional logic.  If you had two sets of data one set is filled with people the other set is filled with whippets, by using the ‘AND’ operator you can then see the Yorkshiremen. In the Venn diagram below Yorkshiremen would be the yellow part under the ‘AND’ operator </w:t>
      </w:r>
      <w:r w:rsidRPr="005A0107">
        <w:rPr>
          <w:rStyle w:val="SubtleReference"/>
        </w:rPr>
        <w:t>(Ben-Ari, 2003, p. 3).</w:t>
      </w:r>
    </w:p>
    <w:p w14:paraId="04EAFA31" w14:textId="77777777" w:rsidR="000D7FCB" w:rsidRDefault="000D7FCB" w:rsidP="000D7FCB">
      <w:pPr>
        <w:keepNext/>
      </w:pPr>
      <w:r>
        <w:rPr>
          <w:noProof/>
        </w:rPr>
        <w:drawing>
          <wp:inline distT="0" distB="0" distL="0" distR="0" wp14:anchorId="15408C4D" wp14:editId="68533039">
            <wp:extent cx="5274310" cy="247261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N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472615"/>
                    </a:xfrm>
                    <a:prstGeom prst="rect">
                      <a:avLst/>
                    </a:prstGeom>
                  </pic:spPr>
                </pic:pic>
              </a:graphicData>
            </a:graphic>
          </wp:inline>
        </w:drawing>
      </w:r>
    </w:p>
    <w:p w14:paraId="458CD6CC" w14:textId="3EE126C4" w:rsidR="000D7FCB" w:rsidRPr="009B08C1" w:rsidRDefault="000D7FCB" w:rsidP="000D7FCB">
      <w:pPr>
        <w:pStyle w:val="Caption"/>
        <w:rPr>
          <w:b w:val="0"/>
          <w:bCs w:val="0"/>
        </w:rPr>
      </w:pPr>
      <w:bookmarkStart w:id="7" w:name="_Toc57389074"/>
      <w:r w:rsidRPr="009B08C1">
        <w:rPr>
          <w:b w:val="0"/>
          <w:bCs w:val="0"/>
        </w:rPr>
        <w:t xml:space="preserve">Figure </w:t>
      </w:r>
      <w:r>
        <w:rPr>
          <w:b w:val="0"/>
          <w:bCs w:val="0"/>
        </w:rPr>
        <w:fldChar w:fldCharType="begin"/>
      </w:r>
      <w:r>
        <w:rPr>
          <w:b w:val="0"/>
          <w:bCs w:val="0"/>
        </w:rPr>
        <w:instrText xml:space="preserve"> SEQ Figure \* ARABIC </w:instrText>
      </w:r>
      <w:r>
        <w:rPr>
          <w:b w:val="0"/>
          <w:bCs w:val="0"/>
        </w:rPr>
        <w:fldChar w:fldCharType="separate"/>
      </w:r>
      <w:r w:rsidR="00A83D92">
        <w:rPr>
          <w:b w:val="0"/>
          <w:bCs w:val="0"/>
          <w:noProof/>
        </w:rPr>
        <w:t>2</w:t>
      </w:r>
      <w:r>
        <w:rPr>
          <w:b w:val="0"/>
          <w:bCs w:val="0"/>
        </w:rPr>
        <w:fldChar w:fldCharType="end"/>
      </w:r>
      <w:r w:rsidRPr="009B08C1">
        <w:rPr>
          <w:b w:val="0"/>
          <w:bCs w:val="0"/>
        </w:rPr>
        <w:t>: Multiple Venn diagrams showing set theory operations.</w:t>
      </w:r>
      <w:bookmarkEnd w:id="7"/>
    </w:p>
    <w:p w14:paraId="2ADC1420" w14:textId="013A339B" w:rsidR="00EE7851" w:rsidRPr="00EE7851" w:rsidRDefault="000D7FCB" w:rsidP="00DE510A">
      <w:pPr>
        <w:pStyle w:val="Heading1"/>
      </w:pPr>
      <w:r>
        <w:t xml:space="preserve"> </w:t>
      </w:r>
      <w:bookmarkStart w:id="8" w:name="_Toc57324594"/>
      <w:bookmarkStart w:id="9" w:name="_Toc57389085"/>
      <w:r w:rsidR="00261FD9">
        <w:t>Cryptography and its Primitives</w:t>
      </w:r>
      <w:bookmarkEnd w:id="8"/>
      <w:bookmarkEnd w:id="9"/>
    </w:p>
    <w:p w14:paraId="166EEC3C" w14:textId="4A7CD94C" w:rsidR="00281754" w:rsidRDefault="00EE7851" w:rsidP="004F015C">
      <w:r>
        <w:t xml:space="preserve">Cryptography is a method </w:t>
      </w:r>
      <w:r w:rsidR="00425B45">
        <w:t xml:space="preserve">of obfuscating data </w:t>
      </w:r>
      <w:r w:rsidR="00E037BB">
        <w:t>using algorithms</w:t>
      </w:r>
      <w:r w:rsidR="008D7F3D">
        <w:t>,</w:t>
      </w:r>
      <w:r w:rsidR="00E037BB">
        <w:t xml:space="preserve"> </w:t>
      </w:r>
      <w:r w:rsidR="00425B45">
        <w:t>to keep it secure</w:t>
      </w:r>
      <w:r w:rsidR="00E037BB">
        <w:t>.</w:t>
      </w:r>
      <w:r w:rsidR="00503DBB">
        <w:t xml:space="preserve"> There are many </w:t>
      </w:r>
      <w:r w:rsidR="00792EA4">
        <w:t>different methods</w:t>
      </w:r>
      <w:r w:rsidR="00503DBB">
        <w:t xml:space="preserve"> of cryptography </w:t>
      </w:r>
      <w:r w:rsidR="00792EA4">
        <w:t xml:space="preserve">each serving </w:t>
      </w:r>
      <w:r w:rsidR="0085327E">
        <w:t xml:space="preserve">its own purpose. </w:t>
      </w:r>
    </w:p>
    <w:p w14:paraId="57FCC6FF" w14:textId="4EC78B46" w:rsidR="00EE7851" w:rsidRDefault="00EE7851" w:rsidP="00EE7851">
      <w:r w:rsidRPr="00EE7851">
        <w:t xml:space="preserve">The basic tools of cryptography are primitives. Primitives are low level algorithms which are used as building blocks to create protocols.  Primitives can also be used to build other primitives. For example, a </w:t>
      </w:r>
      <w:proofErr w:type="gramStart"/>
      <w:r w:rsidRPr="00EE7851">
        <w:t>symmetric-key</w:t>
      </w:r>
      <w:proofErr w:type="gramEnd"/>
      <w:r w:rsidRPr="00EE7851">
        <w:t xml:space="preserve"> is a primitive which contains other primitives such as block ciphers and stream ciphers. </w:t>
      </w:r>
    </w:p>
    <w:p w14:paraId="7CFDB0CA" w14:textId="77777777" w:rsidR="007608BC" w:rsidRDefault="007608BC" w:rsidP="007608BC">
      <w:r>
        <w:t>An important aspect of cryptography is the bit size. This is the size of the cryptographical key. A 4-bit (</w:t>
      </w:r>
      <w:r w:rsidRPr="00476D40">
        <w:t>2</w:t>
      </w:r>
      <w:r>
        <w:rPr>
          <w:vertAlign w:val="superscript"/>
        </w:rPr>
        <w:t>4</w:t>
      </w:r>
      <w:r>
        <w:t xml:space="preserve">) </w:t>
      </w:r>
      <w:r w:rsidRPr="00476D40">
        <w:t>key</w:t>
      </w:r>
      <w:r>
        <w:t xml:space="preserve"> would have 16 possible key combinations and thus be easy to brute force. A 256-bit key has 78 digits. It would take one of the world’s fastest super computers millions of years to brute force this key </w:t>
      </w:r>
      <w:r w:rsidRPr="00390386">
        <w:rPr>
          <w:rStyle w:val="SubtleReference"/>
        </w:rPr>
        <w:t>(</w:t>
      </w:r>
      <w:proofErr w:type="spellStart"/>
      <w:r w:rsidRPr="00390386">
        <w:rPr>
          <w:rStyle w:val="SubtleReference"/>
        </w:rPr>
        <w:t>Nohe</w:t>
      </w:r>
      <w:proofErr w:type="spellEnd"/>
      <w:r w:rsidRPr="00390386">
        <w:rPr>
          <w:rStyle w:val="SubtleReference"/>
        </w:rPr>
        <w:t>, 2019).</w:t>
      </w:r>
      <w:r>
        <w:t xml:space="preserve">  </w:t>
      </w:r>
    </w:p>
    <w:p w14:paraId="176B0765" w14:textId="0FCD999D" w:rsidR="00EE7851" w:rsidRPr="00EE7851" w:rsidRDefault="00EE7851" w:rsidP="00EE7851">
      <w:r w:rsidRPr="00EE7851">
        <w:t xml:space="preserve">Due to the complexity of the subject the primitives and associated protocols will be explained first and then how they all come together to create </w:t>
      </w:r>
      <w:r w:rsidR="0080453A">
        <w:t>a secure environment</w:t>
      </w:r>
      <w:r w:rsidRPr="00EE7851">
        <w:t xml:space="preserve">. </w:t>
      </w:r>
      <w:r w:rsidRPr="00EE7851">
        <w:lastRenderedPageBreak/>
        <w:t>The primitives discussed in this report will be symmetric-key cryptography, asymmetric-key cryptography</w:t>
      </w:r>
      <w:r w:rsidR="00740589">
        <w:t>,</w:t>
      </w:r>
      <w:r w:rsidRPr="00EE7851">
        <w:t xml:space="preserve"> </w:t>
      </w:r>
      <w:r w:rsidR="00740589" w:rsidRPr="00EE7851">
        <w:t xml:space="preserve">hash functions </w:t>
      </w:r>
      <w:r w:rsidRPr="00EE7851">
        <w:t xml:space="preserve">and </w:t>
      </w:r>
      <w:r w:rsidR="002B7F51">
        <w:t>certificates</w:t>
      </w:r>
      <w:r w:rsidRPr="00EE7851">
        <w:t xml:space="preserve">. </w:t>
      </w:r>
      <w:r w:rsidR="00AA2D35" w:rsidRPr="0077117F">
        <w:rPr>
          <w:rStyle w:val="SubtleReference"/>
        </w:rPr>
        <w:t>(Menezes et al.</w:t>
      </w:r>
      <w:r w:rsidR="00346F0C">
        <w:rPr>
          <w:rStyle w:val="SubtleReference"/>
        </w:rPr>
        <w:t>,</w:t>
      </w:r>
      <w:r w:rsidR="00AA2D35" w:rsidRPr="0077117F">
        <w:rPr>
          <w:rStyle w:val="SubtleReference"/>
        </w:rPr>
        <w:t xml:space="preserve"> 1997</w:t>
      </w:r>
      <w:r w:rsidR="00C17C83">
        <w:rPr>
          <w:rStyle w:val="SubtleReference"/>
        </w:rPr>
        <w:t>, p. 5</w:t>
      </w:r>
      <w:r w:rsidR="00AA2D35" w:rsidRPr="0077117F">
        <w:rPr>
          <w:rStyle w:val="SubtleReference"/>
        </w:rPr>
        <w:t>)</w:t>
      </w:r>
      <w:r w:rsidR="00AA2D35" w:rsidRPr="0077117F">
        <w:rPr>
          <w:rStyle w:val="SubtleReference"/>
          <w:highlight w:val="yellow"/>
        </w:rPr>
        <w:t xml:space="preserve"> </w:t>
      </w:r>
    </w:p>
    <w:p w14:paraId="0007709B" w14:textId="77777777" w:rsidR="00EE7851" w:rsidRPr="00EE7851" w:rsidRDefault="00EE7851" w:rsidP="00EE7851">
      <w:pPr>
        <w:keepNext/>
      </w:pPr>
      <w:r w:rsidRPr="00EE7851">
        <w:rPr>
          <w:noProof/>
        </w:rPr>
        <w:drawing>
          <wp:inline distT="0" distB="0" distL="0" distR="0" wp14:anchorId="611ACC1D" wp14:editId="5C1550D8">
            <wp:extent cx="5274310" cy="5591175"/>
            <wp:effectExtent l="0" t="0" r="254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itves.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591175"/>
                    </a:xfrm>
                    <a:prstGeom prst="rect">
                      <a:avLst/>
                    </a:prstGeom>
                  </pic:spPr>
                </pic:pic>
              </a:graphicData>
            </a:graphic>
          </wp:inline>
        </w:drawing>
      </w:r>
    </w:p>
    <w:p w14:paraId="4E916512" w14:textId="738E049E" w:rsidR="00AC380F" w:rsidRDefault="00EE7851" w:rsidP="00EE7851">
      <w:pPr>
        <w:rPr>
          <w:color w:val="C49A00" w:themeColor="accent1" w:themeShade="BF"/>
          <w:sz w:val="16"/>
          <w:szCs w:val="16"/>
        </w:rPr>
      </w:pPr>
      <w:bookmarkStart w:id="10" w:name="_Toc57389075"/>
      <w:r w:rsidRPr="009B08C1">
        <w:rPr>
          <w:color w:val="C49A00" w:themeColor="accent1" w:themeShade="BF"/>
          <w:sz w:val="16"/>
          <w:szCs w:val="16"/>
        </w:rPr>
        <w:t xml:space="preserve">Figure </w:t>
      </w:r>
      <w:r w:rsidR="002A3934">
        <w:rPr>
          <w:color w:val="C49A00" w:themeColor="accent1" w:themeShade="BF"/>
          <w:sz w:val="16"/>
          <w:szCs w:val="16"/>
        </w:rPr>
        <w:fldChar w:fldCharType="begin"/>
      </w:r>
      <w:r w:rsidR="002A3934">
        <w:rPr>
          <w:color w:val="C49A00" w:themeColor="accent1" w:themeShade="BF"/>
          <w:sz w:val="16"/>
          <w:szCs w:val="16"/>
        </w:rPr>
        <w:instrText xml:space="preserve"> SEQ Figure \* ARABIC </w:instrText>
      </w:r>
      <w:r w:rsidR="002A3934">
        <w:rPr>
          <w:color w:val="C49A00" w:themeColor="accent1" w:themeShade="BF"/>
          <w:sz w:val="16"/>
          <w:szCs w:val="16"/>
        </w:rPr>
        <w:fldChar w:fldCharType="separate"/>
      </w:r>
      <w:r w:rsidR="00A83D92">
        <w:rPr>
          <w:noProof/>
          <w:color w:val="C49A00" w:themeColor="accent1" w:themeShade="BF"/>
          <w:sz w:val="16"/>
          <w:szCs w:val="16"/>
        </w:rPr>
        <w:t>3</w:t>
      </w:r>
      <w:r w:rsidR="002A3934">
        <w:rPr>
          <w:color w:val="C49A00" w:themeColor="accent1" w:themeShade="BF"/>
          <w:sz w:val="16"/>
          <w:szCs w:val="16"/>
        </w:rPr>
        <w:fldChar w:fldCharType="end"/>
      </w:r>
      <w:r w:rsidRPr="009B08C1">
        <w:rPr>
          <w:color w:val="C49A00" w:themeColor="accent1" w:themeShade="BF"/>
          <w:sz w:val="16"/>
          <w:szCs w:val="16"/>
        </w:rPr>
        <w:t xml:space="preserve">: Cryptographic </w:t>
      </w:r>
      <w:r w:rsidR="00AF63FC" w:rsidRPr="009B08C1">
        <w:rPr>
          <w:color w:val="C49A00" w:themeColor="accent1" w:themeShade="BF"/>
          <w:sz w:val="16"/>
          <w:szCs w:val="16"/>
        </w:rPr>
        <w:t>primitives’</w:t>
      </w:r>
      <w:bookmarkEnd w:id="10"/>
      <w:r w:rsidRPr="009B08C1">
        <w:rPr>
          <w:color w:val="C49A00" w:themeColor="accent1" w:themeShade="BF"/>
          <w:sz w:val="16"/>
          <w:szCs w:val="16"/>
        </w:rPr>
        <w:t xml:space="preserve"> </w:t>
      </w:r>
    </w:p>
    <w:p w14:paraId="3877A5A7" w14:textId="2A52AA58" w:rsidR="00EE7851" w:rsidRPr="009B08C1" w:rsidRDefault="00423A8E" w:rsidP="00EE7851">
      <w:pPr>
        <w:rPr>
          <w:color w:val="C49A00" w:themeColor="accent1" w:themeShade="BF"/>
          <w:sz w:val="16"/>
          <w:szCs w:val="16"/>
        </w:rPr>
      </w:pPr>
      <w:r>
        <w:rPr>
          <w:color w:val="C49A00" w:themeColor="accent1" w:themeShade="BF"/>
          <w:sz w:val="16"/>
          <w:szCs w:val="16"/>
        </w:rPr>
        <w:t>Note</w:t>
      </w:r>
      <w:r w:rsidR="0014492E">
        <w:rPr>
          <w:color w:val="C49A00" w:themeColor="accent1" w:themeShade="BF"/>
          <w:sz w:val="16"/>
          <w:szCs w:val="16"/>
        </w:rPr>
        <w:t xml:space="preserve">. </w:t>
      </w:r>
      <w:r w:rsidR="00452D14">
        <w:rPr>
          <w:color w:val="C49A00" w:themeColor="accent1" w:themeShade="BF"/>
          <w:sz w:val="16"/>
          <w:szCs w:val="16"/>
        </w:rPr>
        <w:t xml:space="preserve">From </w:t>
      </w:r>
      <w:r w:rsidR="00452D14" w:rsidRPr="00452D14">
        <w:rPr>
          <w:i/>
          <w:iCs/>
          <w:color w:val="C49A00" w:themeColor="accent1" w:themeShade="BF"/>
          <w:sz w:val="16"/>
          <w:szCs w:val="16"/>
        </w:rPr>
        <w:t>Handbook</w:t>
      </w:r>
      <w:r w:rsidR="0014492E" w:rsidRPr="0014492E">
        <w:rPr>
          <w:i/>
          <w:iCs/>
          <w:color w:val="C49A00" w:themeColor="accent1" w:themeShade="BF"/>
          <w:sz w:val="16"/>
          <w:szCs w:val="16"/>
        </w:rPr>
        <w:t xml:space="preserve"> Of Applied Cryptology (</w:t>
      </w:r>
      <w:r w:rsidR="003421ED">
        <w:rPr>
          <w:i/>
          <w:iCs/>
          <w:color w:val="C49A00" w:themeColor="accent1" w:themeShade="BF"/>
          <w:sz w:val="16"/>
          <w:szCs w:val="16"/>
        </w:rPr>
        <w:t xml:space="preserve">p. 5), </w:t>
      </w:r>
      <w:r w:rsidR="003421ED">
        <w:rPr>
          <w:color w:val="C49A00" w:themeColor="accent1" w:themeShade="BF"/>
          <w:sz w:val="16"/>
          <w:szCs w:val="16"/>
        </w:rPr>
        <w:t>by</w:t>
      </w:r>
      <w:r w:rsidR="0014492E" w:rsidRPr="0014492E">
        <w:rPr>
          <w:color w:val="C49A00" w:themeColor="accent1" w:themeShade="BF"/>
          <w:sz w:val="16"/>
          <w:szCs w:val="16"/>
        </w:rPr>
        <w:t xml:space="preserve"> Menezes, A., Vanstone, S. and Van Oorschot, P.</w:t>
      </w:r>
      <w:r w:rsidR="00732744">
        <w:rPr>
          <w:color w:val="C49A00" w:themeColor="accent1" w:themeShade="BF"/>
          <w:sz w:val="16"/>
          <w:szCs w:val="16"/>
        </w:rPr>
        <w:t xml:space="preserve">, </w:t>
      </w:r>
      <w:proofErr w:type="gramStart"/>
      <w:r w:rsidR="00732744">
        <w:rPr>
          <w:color w:val="C49A00" w:themeColor="accent1" w:themeShade="BF"/>
          <w:sz w:val="16"/>
          <w:szCs w:val="16"/>
        </w:rPr>
        <w:t xml:space="preserve">1997, </w:t>
      </w:r>
      <w:r w:rsidR="0014492E" w:rsidRPr="0014492E">
        <w:rPr>
          <w:color w:val="C49A00" w:themeColor="accent1" w:themeShade="BF"/>
          <w:sz w:val="16"/>
          <w:szCs w:val="16"/>
        </w:rPr>
        <w:t xml:space="preserve"> CRC</w:t>
      </w:r>
      <w:proofErr w:type="gramEnd"/>
      <w:r w:rsidR="00732744">
        <w:rPr>
          <w:color w:val="C49A00" w:themeColor="accent1" w:themeShade="BF"/>
          <w:sz w:val="16"/>
          <w:szCs w:val="16"/>
        </w:rPr>
        <w:t>.</w:t>
      </w:r>
    </w:p>
    <w:p w14:paraId="69D99537" w14:textId="36176DCF" w:rsidR="00207987" w:rsidRDefault="00207987" w:rsidP="00207987">
      <w:bookmarkStart w:id="11" w:name="_Toc57324596"/>
    </w:p>
    <w:p w14:paraId="3BDC732C" w14:textId="133B28B8" w:rsidR="00207987" w:rsidRDefault="00207987" w:rsidP="00207987"/>
    <w:p w14:paraId="5F95C421" w14:textId="77777777" w:rsidR="00207987" w:rsidRPr="00207987" w:rsidRDefault="00207987" w:rsidP="00207987"/>
    <w:p w14:paraId="5ADD52DA" w14:textId="713340C5" w:rsidR="00571A47" w:rsidRDefault="00261FD9" w:rsidP="00FE66CE">
      <w:pPr>
        <w:pStyle w:val="Heading1"/>
      </w:pPr>
      <w:bookmarkStart w:id="12" w:name="_Toc57389086"/>
      <w:r>
        <w:lastRenderedPageBreak/>
        <w:t>S</w:t>
      </w:r>
      <w:r w:rsidR="00B84A7B">
        <w:t>ymmetric-</w:t>
      </w:r>
      <w:r>
        <w:t>K</w:t>
      </w:r>
      <w:r w:rsidR="00B84A7B">
        <w:t xml:space="preserve">ey </w:t>
      </w:r>
      <w:r>
        <w:t>C</w:t>
      </w:r>
      <w:r w:rsidR="00B84A7B">
        <w:t>ryptography</w:t>
      </w:r>
      <w:bookmarkEnd w:id="11"/>
      <w:bookmarkEnd w:id="12"/>
    </w:p>
    <w:p w14:paraId="1B1EDC8E" w14:textId="69CF0D1D" w:rsidR="00A5627E" w:rsidRDefault="00293D8B" w:rsidP="00B1675C">
      <w:r>
        <w:t>A symmetric-key cipher uses the same key to both encrypt and dec</w:t>
      </w:r>
      <w:r w:rsidR="00F25413">
        <w:t xml:space="preserve">rypt the data. </w:t>
      </w:r>
      <w:r w:rsidR="00525F39">
        <w:t xml:space="preserve">A </w:t>
      </w:r>
      <w:r w:rsidR="00394FF4">
        <w:t>simple symmetric</w:t>
      </w:r>
      <w:r w:rsidR="00525F39">
        <w:t xml:space="preserve"> </w:t>
      </w:r>
      <w:r w:rsidR="00027882">
        <w:t xml:space="preserve">cipher is the Caesar cipher. </w:t>
      </w:r>
      <w:r w:rsidR="00D82CAE">
        <w:t>The Caesar cipher would shift the letters along 3</w:t>
      </w:r>
      <w:r w:rsidR="00CA225C">
        <w:t xml:space="preserve">, so ‘hi’ would become </w:t>
      </w:r>
      <w:r w:rsidR="0068047E">
        <w:t>‘k</w:t>
      </w:r>
      <w:r w:rsidR="00F25413">
        <w:t>l</w:t>
      </w:r>
      <w:r w:rsidR="0068047E">
        <w:t>’</w:t>
      </w:r>
      <w:r w:rsidR="002E49CA">
        <w:t xml:space="preserve">. </w:t>
      </w:r>
      <w:r w:rsidR="00D708F0">
        <w:t>Knowing</w:t>
      </w:r>
      <w:r w:rsidR="0093388F">
        <w:t xml:space="preserve"> the key </w:t>
      </w:r>
      <w:r w:rsidR="00D708F0">
        <w:t xml:space="preserve">is +3 </w:t>
      </w:r>
      <w:r w:rsidR="0093388F">
        <w:t xml:space="preserve">you can just </w:t>
      </w:r>
      <w:r w:rsidR="00D708F0">
        <w:t>shift the letters back 3</w:t>
      </w:r>
      <w:r w:rsidR="009E562F">
        <w:t xml:space="preserve">. </w:t>
      </w:r>
      <w:r w:rsidR="00A5627E">
        <w:t xml:space="preserve"> </w:t>
      </w:r>
      <w:r w:rsidR="004E2A40">
        <w:t xml:space="preserve">The symmetric-key ciphers explained in this report will be </w:t>
      </w:r>
      <w:r w:rsidR="005F6427">
        <w:t>b</w:t>
      </w:r>
      <w:r w:rsidR="004E2A40">
        <w:t>lock ciphers</w:t>
      </w:r>
      <w:r w:rsidR="002D65F4">
        <w:t xml:space="preserve"> as used by AES</w:t>
      </w:r>
      <w:r w:rsidR="00FA4F91">
        <w:t xml:space="preserve"> and</w:t>
      </w:r>
      <w:r w:rsidR="002D65F4">
        <w:t xml:space="preserve"> stream ciphers as used by </w:t>
      </w:r>
      <w:r w:rsidR="006675A8" w:rsidRPr="006675A8">
        <w:t>ChaCha</w:t>
      </w:r>
      <w:r w:rsidR="006675A8">
        <w:t>20</w:t>
      </w:r>
      <w:r w:rsidR="00FA4F91">
        <w:t>.</w:t>
      </w:r>
    </w:p>
    <w:p w14:paraId="01FF9EA4" w14:textId="66EECCD6" w:rsidR="007B0FCA" w:rsidRDefault="009F5DE2" w:rsidP="007B0FCA">
      <w:r>
        <w:t xml:space="preserve">A stream cipher encrypts the data </w:t>
      </w:r>
      <w:r w:rsidR="005C0132">
        <w:t xml:space="preserve">one bit or byte at a time. </w:t>
      </w:r>
      <w:r w:rsidR="007B0FCA">
        <w:t xml:space="preserve">A basic example </w:t>
      </w:r>
      <w:r w:rsidR="004332DA">
        <w:t>is</w:t>
      </w:r>
      <w:r w:rsidR="007B0FCA">
        <w:t xml:space="preserve"> </w:t>
      </w:r>
      <w:r w:rsidR="00C2676B">
        <w:t>the</w:t>
      </w:r>
      <w:r w:rsidR="007B0FCA">
        <w:t xml:space="preserve"> XOR </w:t>
      </w:r>
      <w:r w:rsidR="00AD2B8B">
        <w:t xml:space="preserve">stream </w:t>
      </w:r>
      <w:r w:rsidR="007B0FCA">
        <w:t>cipher below. In this example you compare the original</w:t>
      </w:r>
      <w:r w:rsidR="00D86CEA">
        <w:t xml:space="preserve"> bits</w:t>
      </w:r>
      <w:r w:rsidR="007B0FCA">
        <w:t xml:space="preserve"> and the key using XOR. If there is a 1 and a 0 then the encrypted bit is a 1. If both bits are the same, then it is a 0. This will encrypt the </w:t>
      </w:r>
      <w:r w:rsidR="004332DA">
        <w:t>data</w:t>
      </w:r>
      <w:r w:rsidR="007B0FCA">
        <w:t xml:space="preserve">. In order to decrypt the </w:t>
      </w:r>
      <w:r w:rsidR="00C2676B">
        <w:t>data</w:t>
      </w:r>
      <w:r w:rsidR="007B0FCA">
        <w:t xml:space="preserve">, you </w:t>
      </w:r>
      <w:r w:rsidR="00D86CEA">
        <w:t>repeat the process</w:t>
      </w:r>
      <w:r w:rsidR="007B0FCA">
        <w:t xml:space="preserve"> using the key and the encrypted text.</w:t>
      </w:r>
    </w:p>
    <w:p w14:paraId="27DB86A1" w14:textId="77777777" w:rsidR="00DA5439" w:rsidRDefault="00DA5439" w:rsidP="00DA5439">
      <w:pPr>
        <w:keepNext/>
      </w:pPr>
      <w:r>
        <w:rPr>
          <w:noProof/>
        </w:rPr>
        <w:drawing>
          <wp:inline distT="0" distB="0" distL="0" distR="0" wp14:anchorId="322ACC0F" wp14:editId="6AC1B886">
            <wp:extent cx="5274310" cy="1226185"/>
            <wp:effectExtent l="0" t="0" r="254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r cipher.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226185"/>
                    </a:xfrm>
                    <a:prstGeom prst="rect">
                      <a:avLst/>
                    </a:prstGeom>
                  </pic:spPr>
                </pic:pic>
              </a:graphicData>
            </a:graphic>
          </wp:inline>
        </w:drawing>
      </w:r>
    </w:p>
    <w:p w14:paraId="010761FF" w14:textId="14B745F0" w:rsidR="00DA5439" w:rsidRPr="009B08C1" w:rsidRDefault="00DA5439" w:rsidP="00DA5439">
      <w:pPr>
        <w:pStyle w:val="Caption"/>
        <w:rPr>
          <w:b w:val="0"/>
          <w:bCs w:val="0"/>
        </w:rPr>
      </w:pPr>
      <w:bookmarkStart w:id="13" w:name="_Toc57389076"/>
      <w:r w:rsidRPr="009B08C1">
        <w:rPr>
          <w:b w:val="0"/>
          <w:bCs w:val="0"/>
        </w:rPr>
        <w:t xml:space="preserve">Figure </w:t>
      </w:r>
      <w:r w:rsidR="002A3934">
        <w:rPr>
          <w:b w:val="0"/>
          <w:bCs w:val="0"/>
        </w:rPr>
        <w:fldChar w:fldCharType="begin"/>
      </w:r>
      <w:r w:rsidR="002A3934">
        <w:rPr>
          <w:b w:val="0"/>
          <w:bCs w:val="0"/>
        </w:rPr>
        <w:instrText xml:space="preserve"> SEQ Figure \* ARABIC </w:instrText>
      </w:r>
      <w:r w:rsidR="002A3934">
        <w:rPr>
          <w:b w:val="0"/>
          <w:bCs w:val="0"/>
        </w:rPr>
        <w:fldChar w:fldCharType="separate"/>
      </w:r>
      <w:r w:rsidR="00A83D92">
        <w:rPr>
          <w:b w:val="0"/>
          <w:bCs w:val="0"/>
          <w:noProof/>
        </w:rPr>
        <w:t>4</w:t>
      </w:r>
      <w:r w:rsidR="002A3934">
        <w:rPr>
          <w:b w:val="0"/>
          <w:bCs w:val="0"/>
        </w:rPr>
        <w:fldChar w:fldCharType="end"/>
      </w:r>
      <w:r w:rsidRPr="009B08C1">
        <w:rPr>
          <w:b w:val="0"/>
          <w:bCs w:val="0"/>
        </w:rPr>
        <w:t>: Showing a basic XOR Cipher</w:t>
      </w:r>
      <w:bookmarkEnd w:id="13"/>
    </w:p>
    <w:p w14:paraId="40622109" w14:textId="38232736" w:rsidR="003307B7" w:rsidRDefault="00AD2B8B" w:rsidP="003307B7">
      <w:r>
        <w:t>The main advantage to using a stream cipher is its speed</w:t>
      </w:r>
      <w:r w:rsidR="003A44E7">
        <w:t>,</w:t>
      </w:r>
      <w:r>
        <w:t xml:space="preserve"> </w:t>
      </w:r>
      <w:r w:rsidR="008B2178">
        <w:t>the</w:t>
      </w:r>
      <w:r w:rsidR="00E319F2">
        <w:t xml:space="preserve"> </w:t>
      </w:r>
      <w:r w:rsidR="003A44E7">
        <w:t xml:space="preserve">primary </w:t>
      </w:r>
      <w:r w:rsidR="00E319F2">
        <w:t>disadvantage</w:t>
      </w:r>
      <w:r w:rsidR="008B2178">
        <w:t xml:space="preserve"> </w:t>
      </w:r>
      <w:r w:rsidR="00E319F2">
        <w:t xml:space="preserve">is they can be vulnerable to </w:t>
      </w:r>
      <w:r w:rsidR="00EF0ECD">
        <w:t>malicious code injection.</w:t>
      </w:r>
      <w:r>
        <w:t xml:space="preserve"> </w:t>
      </w:r>
      <w:r w:rsidR="0049148D">
        <w:t xml:space="preserve">A way to </w:t>
      </w:r>
      <w:r w:rsidR="003A44E7">
        <w:t xml:space="preserve">help counter </w:t>
      </w:r>
      <w:r w:rsidR="00A6400D">
        <w:t>injection is by using</w:t>
      </w:r>
      <w:r w:rsidR="005B5F58">
        <w:t xml:space="preserve"> a</w:t>
      </w:r>
      <w:r w:rsidR="00A6400D">
        <w:t xml:space="preserve"> </w:t>
      </w:r>
      <w:r w:rsidR="00AE562E" w:rsidRPr="00AE562E">
        <w:t>hash-based message authentication code</w:t>
      </w:r>
      <w:r w:rsidR="00AE562E">
        <w:t xml:space="preserve"> (</w:t>
      </w:r>
      <w:r w:rsidR="00A6400D">
        <w:t>HMAC</w:t>
      </w:r>
      <w:r w:rsidR="00AE562E">
        <w:t>)</w:t>
      </w:r>
      <w:r w:rsidR="00A6400D">
        <w:t xml:space="preserve"> to verify the integrity</w:t>
      </w:r>
      <w:r w:rsidR="00DF1CD1">
        <w:t xml:space="preserve"> </w:t>
      </w:r>
      <w:r w:rsidR="00976664">
        <w:t xml:space="preserve">of the transmitted </w:t>
      </w:r>
      <w:r w:rsidR="005B5F58">
        <w:t>data</w:t>
      </w:r>
      <w:r w:rsidR="003307B7">
        <w:t xml:space="preserve"> </w:t>
      </w:r>
      <w:r w:rsidR="003307B7" w:rsidRPr="006D6FDD">
        <w:rPr>
          <w:rStyle w:val="SubtleReference"/>
        </w:rPr>
        <w:t>(</w:t>
      </w:r>
      <w:proofErr w:type="spellStart"/>
      <w:r w:rsidR="00CE6F11" w:rsidRPr="006D6FDD">
        <w:rPr>
          <w:rStyle w:val="SubtleReference"/>
        </w:rPr>
        <w:t>Aumasson</w:t>
      </w:r>
      <w:proofErr w:type="spellEnd"/>
      <w:r w:rsidR="009767DF" w:rsidRPr="006D6FDD">
        <w:rPr>
          <w:rStyle w:val="SubtleReference"/>
        </w:rPr>
        <w:t>, 2018</w:t>
      </w:r>
      <w:r w:rsidR="003307B7" w:rsidRPr="006D6FDD">
        <w:rPr>
          <w:rStyle w:val="SubtleReference"/>
        </w:rPr>
        <w:t>)</w:t>
      </w:r>
      <w:r w:rsidR="006D6FDD" w:rsidRPr="006D6FDD">
        <w:rPr>
          <w:rStyle w:val="SubtleReference"/>
        </w:rPr>
        <w:t>.</w:t>
      </w:r>
    </w:p>
    <w:p w14:paraId="129C33C3" w14:textId="37A40EE5" w:rsidR="00AD769A" w:rsidRDefault="00703824" w:rsidP="00B1675C">
      <w:r>
        <w:t xml:space="preserve">Unlike a stream cipher which encrypts </w:t>
      </w:r>
      <w:r w:rsidR="00552A37">
        <w:t>individual bytes, a</w:t>
      </w:r>
      <w:r w:rsidR="0000369A">
        <w:t xml:space="preserve"> block cipher encrypts </w:t>
      </w:r>
      <w:r w:rsidR="00A508C4">
        <w:t xml:space="preserve">the </w:t>
      </w:r>
      <w:r w:rsidR="0000369A">
        <w:t>data in blocks</w:t>
      </w:r>
      <w:r w:rsidR="00A508C4">
        <w:t>.</w:t>
      </w:r>
      <w:r w:rsidR="00976664">
        <w:t xml:space="preserve"> For </w:t>
      </w:r>
      <w:r w:rsidR="001E1419">
        <w:t>example,</w:t>
      </w:r>
      <w:r w:rsidR="00A508C4">
        <w:t xml:space="preserve"> AES encrypts the data in blocks of 128 bits</w:t>
      </w:r>
      <w:r w:rsidR="00921CF7">
        <w:t xml:space="preserve"> in a 4x4 array</w:t>
      </w:r>
      <w:r w:rsidR="0000369A">
        <w:t>.</w:t>
      </w:r>
      <w:r w:rsidR="00FD27E7">
        <w:t xml:space="preserve"> </w:t>
      </w:r>
      <w:r w:rsidR="00FD4697">
        <w:t xml:space="preserve">If the data being encrypted is only 50bits then a block cipher will </w:t>
      </w:r>
      <w:proofErr w:type="spellStart"/>
      <w:r w:rsidR="00FD4697">
        <w:t>pad</w:t>
      </w:r>
      <w:proofErr w:type="spellEnd"/>
      <w:r w:rsidR="00FD4697">
        <w:t xml:space="preserve"> the remaining bits.</w:t>
      </w:r>
      <w:r w:rsidR="00FD4697" w:rsidRPr="00A20A81">
        <w:t xml:space="preserve"> </w:t>
      </w:r>
      <w:r w:rsidR="00FD27E7">
        <w:t>AES use</w:t>
      </w:r>
      <w:r w:rsidR="003B6BE4">
        <w:t>s four functions to transform</w:t>
      </w:r>
      <w:r w:rsidR="00BE4CC7">
        <w:t xml:space="preserve"> the data from</w:t>
      </w:r>
      <w:r w:rsidR="00117113">
        <w:t xml:space="preserve"> plaintext to cipher text</w:t>
      </w:r>
      <w:r w:rsidR="00AD769A">
        <w:t>:</w:t>
      </w:r>
    </w:p>
    <w:p w14:paraId="3B5E2225" w14:textId="475E9C40" w:rsidR="00AD769A" w:rsidRDefault="00FD27E7" w:rsidP="00AD769A">
      <w:pPr>
        <w:pStyle w:val="ListParagraph"/>
        <w:numPr>
          <w:ilvl w:val="0"/>
          <w:numId w:val="3"/>
        </w:numPr>
      </w:pPr>
      <w:proofErr w:type="spellStart"/>
      <w:r w:rsidRPr="00FD27E7">
        <w:t>SubBytes</w:t>
      </w:r>
      <w:proofErr w:type="spellEnd"/>
      <w:r w:rsidR="00AD769A">
        <w:t xml:space="preserve">: Substitutes </w:t>
      </w:r>
      <w:r w:rsidR="005D4E1B">
        <w:t xml:space="preserve">bytes from one array using a </w:t>
      </w:r>
      <w:r w:rsidR="00B46605">
        <w:t>substitution</w:t>
      </w:r>
      <w:r w:rsidR="005D4E1B">
        <w:t xml:space="preserve"> box</w:t>
      </w:r>
      <w:r w:rsidR="00CD17B6">
        <w:t>, which is a 16x16 array</w:t>
      </w:r>
      <w:r w:rsidR="005D4E1B">
        <w:t>.</w:t>
      </w:r>
    </w:p>
    <w:p w14:paraId="5D2F20A7" w14:textId="440FCC9E" w:rsidR="00AD769A" w:rsidRDefault="00FD27E7" w:rsidP="00AD769A">
      <w:pPr>
        <w:pStyle w:val="ListParagraph"/>
        <w:numPr>
          <w:ilvl w:val="0"/>
          <w:numId w:val="3"/>
        </w:numPr>
      </w:pPr>
      <w:proofErr w:type="spellStart"/>
      <w:r w:rsidRPr="00FD27E7">
        <w:t>ShiftRows</w:t>
      </w:r>
      <w:proofErr w:type="spellEnd"/>
      <w:r w:rsidR="00AD769A">
        <w:t>:</w:t>
      </w:r>
      <w:r w:rsidRPr="00FD27E7">
        <w:t xml:space="preserve"> </w:t>
      </w:r>
      <w:r w:rsidR="00D661F4">
        <w:t xml:space="preserve">Shifts the </w:t>
      </w:r>
      <w:r w:rsidR="00017EDD">
        <w:t>bytes in each row by a set amount.</w:t>
      </w:r>
    </w:p>
    <w:p w14:paraId="64B23B57" w14:textId="0AD92391" w:rsidR="00AD769A" w:rsidRDefault="00FD27E7" w:rsidP="00AD769A">
      <w:pPr>
        <w:pStyle w:val="ListParagraph"/>
        <w:numPr>
          <w:ilvl w:val="0"/>
          <w:numId w:val="3"/>
        </w:numPr>
      </w:pPr>
      <w:proofErr w:type="spellStart"/>
      <w:r w:rsidRPr="00FD27E7">
        <w:lastRenderedPageBreak/>
        <w:t>MixColumns</w:t>
      </w:r>
      <w:proofErr w:type="spellEnd"/>
      <w:r w:rsidR="00AD769A">
        <w:t xml:space="preserve">: </w:t>
      </w:r>
      <w:r w:rsidR="007E6762">
        <w:t>Mixes the bytes in the columns.</w:t>
      </w:r>
    </w:p>
    <w:p w14:paraId="0EE618B3" w14:textId="214B4321" w:rsidR="00AD769A" w:rsidRDefault="00FD27E7" w:rsidP="00AD769A">
      <w:pPr>
        <w:pStyle w:val="ListParagraph"/>
        <w:numPr>
          <w:ilvl w:val="0"/>
          <w:numId w:val="3"/>
        </w:numPr>
      </w:pPr>
      <w:proofErr w:type="spellStart"/>
      <w:r w:rsidRPr="00FD27E7">
        <w:t>AddRoundKe</w:t>
      </w:r>
      <w:r w:rsidR="00AD769A">
        <w:t>y</w:t>
      </w:r>
      <w:proofErr w:type="spellEnd"/>
      <w:r w:rsidR="00AD769A">
        <w:t>:</w:t>
      </w:r>
      <w:r w:rsidR="00C24812">
        <w:t xml:space="preserve"> Adds a </w:t>
      </w:r>
      <w:r w:rsidR="00487E66">
        <w:t>key for each round.</w:t>
      </w:r>
    </w:p>
    <w:p w14:paraId="63059296" w14:textId="4D47AD60" w:rsidR="006334ED" w:rsidRDefault="00487E66" w:rsidP="00B1675C">
      <w:r>
        <w:t>For a</w:t>
      </w:r>
      <w:r w:rsidR="00C14719">
        <w:t>n AES-128 bit key</w:t>
      </w:r>
      <w:r w:rsidR="003307B7">
        <w:t>,</w:t>
      </w:r>
      <w:r w:rsidR="00C14719">
        <w:t xml:space="preserve"> it repeat</w:t>
      </w:r>
      <w:r w:rsidR="003307B7">
        <w:t>s th</w:t>
      </w:r>
      <w:r w:rsidR="007E6762">
        <w:t>is</w:t>
      </w:r>
      <w:r w:rsidR="00C14719">
        <w:t xml:space="preserve"> pro</w:t>
      </w:r>
      <w:r w:rsidR="00117113">
        <w:t>cess for 1</w:t>
      </w:r>
      <w:r w:rsidR="00C14719">
        <w:t>0</w:t>
      </w:r>
      <w:r w:rsidR="00117113">
        <w:t xml:space="preserve"> rounds</w:t>
      </w:r>
      <w:r w:rsidR="00C14719">
        <w:t>.</w:t>
      </w:r>
      <w:r w:rsidR="00117113">
        <w:t xml:space="preserve"> </w:t>
      </w:r>
      <w:r w:rsidR="00C14719">
        <w:t>T</w:t>
      </w:r>
      <w:r w:rsidR="00117113">
        <w:t>o create a 256-bit key</w:t>
      </w:r>
      <w:r w:rsidR="00C14719">
        <w:t xml:space="preserve"> it repeats </w:t>
      </w:r>
      <w:r w:rsidR="007E6762">
        <w:t>the</w:t>
      </w:r>
      <w:r w:rsidR="00C14719">
        <w:t xml:space="preserve"> process 14 times</w:t>
      </w:r>
      <w:r w:rsidR="00170B75">
        <w:t>,</w:t>
      </w:r>
      <w:r w:rsidR="00955E68">
        <w:t xml:space="preserve"> creating a </w:t>
      </w:r>
      <w:r w:rsidR="00C142A4">
        <w:t>key with high entropy values</w:t>
      </w:r>
      <w:r w:rsidR="00305744">
        <w:t xml:space="preserve"> </w:t>
      </w:r>
      <w:r w:rsidR="00305744" w:rsidRPr="00305744">
        <w:rPr>
          <w:rStyle w:val="SubtleReference"/>
        </w:rPr>
        <w:t>(</w:t>
      </w:r>
      <w:proofErr w:type="spellStart"/>
      <w:r w:rsidR="00D3384A" w:rsidRPr="00305744">
        <w:rPr>
          <w:rStyle w:val="SubtleReference"/>
        </w:rPr>
        <w:t>Rijmen</w:t>
      </w:r>
      <w:proofErr w:type="spellEnd"/>
      <w:r w:rsidR="00305744" w:rsidRPr="00305744">
        <w:rPr>
          <w:rStyle w:val="SubtleReference"/>
        </w:rPr>
        <w:t xml:space="preserve"> </w:t>
      </w:r>
      <w:r w:rsidR="00D3384A" w:rsidRPr="00305744">
        <w:rPr>
          <w:rStyle w:val="SubtleReference"/>
        </w:rPr>
        <w:t>&amp; Daemen</w:t>
      </w:r>
      <w:r w:rsidR="00305744" w:rsidRPr="00305744">
        <w:rPr>
          <w:rStyle w:val="SubtleReference"/>
        </w:rPr>
        <w:t xml:space="preserve">, </w:t>
      </w:r>
      <w:r w:rsidR="00D3384A" w:rsidRPr="00305744">
        <w:rPr>
          <w:rStyle w:val="SubtleReference"/>
        </w:rPr>
        <w:t>2001).</w:t>
      </w:r>
      <w:bookmarkStart w:id="14" w:name="_GoBack"/>
      <w:bookmarkEnd w:id="14"/>
    </w:p>
    <w:p w14:paraId="5B5870B2" w14:textId="6A6755E5" w:rsidR="00802958" w:rsidRDefault="00802958" w:rsidP="00B1675C">
      <w:r>
        <w:t xml:space="preserve">Symmetric-key encryption ensures the data is confidential and protected however </w:t>
      </w:r>
      <w:r w:rsidR="00B925DB">
        <w:t xml:space="preserve">it </w:t>
      </w:r>
      <w:r w:rsidR="00043CD6">
        <w:t>does not</w:t>
      </w:r>
      <w:r w:rsidR="00B925DB">
        <w:t xml:space="preserve"> authenticate or verify the integrity of the data.</w:t>
      </w:r>
    </w:p>
    <w:p w14:paraId="7C766082" w14:textId="71E150A2" w:rsidR="00CD24E4" w:rsidRPr="00CD24E4" w:rsidRDefault="00261FD9" w:rsidP="00D91E30">
      <w:pPr>
        <w:pStyle w:val="Heading1"/>
      </w:pPr>
      <w:bookmarkStart w:id="15" w:name="_Toc57324597"/>
      <w:bookmarkStart w:id="16" w:name="_Toc57389087"/>
      <w:r>
        <w:t>Asymmetric Encryption</w:t>
      </w:r>
      <w:bookmarkEnd w:id="15"/>
      <w:bookmarkEnd w:id="16"/>
    </w:p>
    <w:p w14:paraId="052006BF" w14:textId="447DF5D3" w:rsidR="00CD24E4" w:rsidRPr="00CD24E4" w:rsidRDefault="00CD24E4" w:rsidP="00CD24E4">
      <w:r w:rsidRPr="00CD24E4">
        <w:t>Asymmetric encryption also known as public-key encryption is a method of</w:t>
      </w:r>
      <w:r w:rsidR="002F73F2">
        <w:t xml:space="preserve"> authenticating users by</w:t>
      </w:r>
      <w:r w:rsidRPr="00CD24E4">
        <w:t xml:space="preserve"> sharing a private key </w:t>
      </w:r>
      <w:r w:rsidR="002F73F2">
        <w:t>using</w:t>
      </w:r>
      <w:r w:rsidRPr="00CD24E4">
        <w:t xml:space="preserve"> public means. As of 2018, Diffie-Helman is the only key exchange protocol used in TLS 1.3</w:t>
      </w:r>
      <w:r w:rsidR="00097AE1" w:rsidRPr="00097AE1">
        <w:rPr>
          <w:rStyle w:val="SubtleReference"/>
        </w:rPr>
        <w:t xml:space="preserve"> (Rescorla, 2018)</w:t>
      </w:r>
      <w:r w:rsidRPr="00097AE1">
        <w:rPr>
          <w:rStyle w:val="SubtleReference"/>
        </w:rPr>
        <w:t xml:space="preserve">. </w:t>
      </w:r>
    </w:p>
    <w:p w14:paraId="6BE85E79" w14:textId="2CFAB034" w:rsidR="007E59DC" w:rsidRDefault="00CD24E4" w:rsidP="00CD24E4">
      <w:r w:rsidRPr="00CD24E4">
        <w:t>An oversimplified explanation of a Diffie-Helman key is. Alice and Bob have a private key, 1 and 3 respectively, they both agree to a shared key 5. Alice adds their private key</w:t>
      </w:r>
      <w:r w:rsidR="007F13AF">
        <w:t xml:space="preserve"> (1)</w:t>
      </w:r>
      <w:r w:rsidRPr="00CD24E4">
        <w:t xml:space="preserve"> to the shared key</w:t>
      </w:r>
      <w:r w:rsidR="007F13AF">
        <w:t xml:space="preserve"> (5)</w:t>
      </w:r>
      <w:r w:rsidRPr="00CD24E4">
        <w:t xml:space="preserve"> this creates Alice’s public key (6). Bob does the same (8). They then swap their public keys. Alice now adds her private key (1) to Bobs public key (8) to give Alice the secret key (9). Bob adds his private key (3) to Alice’s public key (6). This will then give them the same secret key (9). By doing it this way both Alice and Bob keep their private keys secure and private</w:t>
      </w:r>
      <w:r w:rsidR="007E59DC">
        <w:t xml:space="preserve"> </w:t>
      </w:r>
      <w:r w:rsidR="007E59DC" w:rsidRPr="007E59DC">
        <w:rPr>
          <w:rStyle w:val="SubtleReference"/>
        </w:rPr>
        <w:t>(Diffie &amp; Hellman, 1976)</w:t>
      </w:r>
      <w:r w:rsidRPr="007E59DC">
        <w:rPr>
          <w:rStyle w:val="SubtleReference"/>
        </w:rPr>
        <w:t>.</w:t>
      </w:r>
      <w:r w:rsidRPr="00CD24E4">
        <w:t xml:space="preserve"> </w:t>
      </w:r>
    </w:p>
    <w:p w14:paraId="3DC4A8EB" w14:textId="4A103C5B" w:rsidR="00CD24E4" w:rsidRPr="00CD24E4" w:rsidRDefault="00D521A1" w:rsidP="00CD24E4">
      <w:r>
        <w:t xml:space="preserve">Asymmetric encryption </w:t>
      </w:r>
      <w:r w:rsidR="00256575">
        <w:t>can be</w:t>
      </w:r>
      <w:r>
        <w:t xml:space="preserve"> used to authenticate </w:t>
      </w:r>
      <w:r w:rsidR="00256575">
        <w:t xml:space="preserve">data but cannot guarantee </w:t>
      </w:r>
      <w:r w:rsidR="00743EC1">
        <w:t>confidentiality or the integrity of the data.</w:t>
      </w:r>
    </w:p>
    <w:p w14:paraId="3C910E7F" w14:textId="77777777" w:rsidR="00CD24E4" w:rsidRPr="00CD24E4" w:rsidRDefault="00CD24E4" w:rsidP="00CD24E4">
      <w:pPr>
        <w:keepNext/>
      </w:pPr>
      <w:r w:rsidRPr="00CD24E4">
        <w:rPr>
          <w:noProof/>
        </w:rPr>
        <w:lastRenderedPageBreak/>
        <w:drawing>
          <wp:inline distT="0" distB="0" distL="0" distR="0" wp14:anchorId="47530FE8" wp14:editId="58961CA8">
            <wp:extent cx="4067175" cy="610552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fie-Hellman_Key_Exchang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7175" cy="6105525"/>
                    </a:xfrm>
                    <a:prstGeom prst="rect">
                      <a:avLst/>
                    </a:prstGeom>
                  </pic:spPr>
                </pic:pic>
              </a:graphicData>
            </a:graphic>
          </wp:inline>
        </w:drawing>
      </w:r>
    </w:p>
    <w:p w14:paraId="5EA9F648" w14:textId="14F999A1" w:rsidR="008F6553" w:rsidRDefault="00CD24E4" w:rsidP="00CD24E4">
      <w:pPr>
        <w:rPr>
          <w:color w:val="C49A00" w:themeColor="accent1" w:themeShade="BF"/>
          <w:sz w:val="16"/>
          <w:szCs w:val="16"/>
        </w:rPr>
      </w:pPr>
      <w:bookmarkStart w:id="17" w:name="_Toc57389077"/>
      <w:r w:rsidRPr="009B08C1">
        <w:rPr>
          <w:color w:val="C49A00" w:themeColor="accent1" w:themeShade="BF"/>
          <w:sz w:val="16"/>
          <w:szCs w:val="16"/>
        </w:rPr>
        <w:t xml:space="preserve">Figure </w:t>
      </w:r>
      <w:r w:rsidR="002A3934">
        <w:rPr>
          <w:color w:val="C49A00" w:themeColor="accent1" w:themeShade="BF"/>
          <w:sz w:val="16"/>
          <w:szCs w:val="16"/>
        </w:rPr>
        <w:fldChar w:fldCharType="begin"/>
      </w:r>
      <w:r w:rsidR="002A3934">
        <w:rPr>
          <w:color w:val="C49A00" w:themeColor="accent1" w:themeShade="BF"/>
          <w:sz w:val="16"/>
          <w:szCs w:val="16"/>
        </w:rPr>
        <w:instrText xml:space="preserve"> SEQ Figure \* ARABIC </w:instrText>
      </w:r>
      <w:r w:rsidR="002A3934">
        <w:rPr>
          <w:color w:val="C49A00" w:themeColor="accent1" w:themeShade="BF"/>
          <w:sz w:val="16"/>
          <w:szCs w:val="16"/>
        </w:rPr>
        <w:fldChar w:fldCharType="separate"/>
      </w:r>
      <w:r w:rsidR="00A83D92">
        <w:rPr>
          <w:noProof/>
          <w:color w:val="C49A00" w:themeColor="accent1" w:themeShade="BF"/>
          <w:sz w:val="16"/>
          <w:szCs w:val="16"/>
        </w:rPr>
        <w:t>5</w:t>
      </w:r>
      <w:r w:rsidR="002A3934">
        <w:rPr>
          <w:color w:val="C49A00" w:themeColor="accent1" w:themeShade="BF"/>
          <w:sz w:val="16"/>
          <w:szCs w:val="16"/>
        </w:rPr>
        <w:fldChar w:fldCharType="end"/>
      </w:r>
      <w:r w:rsidRPr="009B08C1">
        <w:rPr>
          <w:color w:val="C49A00" w:themeColor="accent1" w:themeShade="BF"/>
          <w:sz w:val="16"/>
          <w:szCs w:val="16"/>
        </w:rPr>
        <w:t xml:space="preserve">: Diffie-Helman </w:t>
      </w:r>
      <w:r w:rsidR="008F6553" w:rsidRPr="009B08C1">
        <w:rPr>
          <w:color w:val="C49A00" w:themeColor="accent1" w:themeShade="BF"/>
          <w:sz w:val="16"/>
          <w:szCs w:val="16"/>
        </w:rPr>
        <w:t>exchange</w:t>
      </w:r>
      <w:r w:rsidRPr="009B08C1">
        <w:rPr>
          <w:color w:val="C49A00" w:themeColor="accent1" w:themeShade="BF"/>
          <w:sz w:val="16"/>
          <w:szCs w:val="16"/>
        </w:rPr>
        <w:t xml:space="preserve"> explained with colours.</w:t>
      </w:r>
      <w:bookmarkEnd w:id="17"/>
    </w:p>
    <w:p w14:paraId="23E5F0C9" w14:textId="3D8AD16B" w:rsidR="00CD24E4" w:rsidRDefault="008F6553" w:rsidP="00CD24E4">
      <w:pPr>
        <w:rPr>
          <w:color w:val="C49A00" w:themeColor="accent1" w:themeShade="BF"/>
          <w:sz w:val="16"/>
          <w:szCs w:val="16"/>
        </w:rPr>
      </w:pPr>
      <w:r>
        <w:rPr>
          <w:color w:val="C49A00" w:themeColor="accent1" w:themeShade="BF"/>
          <w:sz w:val="16"/>
          <w:szCs w:val="16"/>
        </w:rPr>
        <w:t>Note.</w:t>
      </w:r>
      <w:r w:rsidR="00D66042" w:rsidRPr="00D66042">
        <w:t xml:space="preserve"> </w:t>
      </w:r>
      <w:r w:rsidR="00D66042" w:rsidRPr="00D66042">
        <w:rPr>
          <w:i/>
          <w:iCs/>
          <w:color w:val="C49A00" w:themeColor="accent1" w:themeShade="BF"/>
          <w:sz w:val="16"/>
          <w:szCs w:val="16"/>
        </w:rPr>
        <w:t>What is the Diffie–Hellman key exchange and how does it work?</w:t>
      </w:r>
      <w:r w:rsidR="00037F19">
        <w:rPr>
          <w:color w:val="C49A00" w:themeColor="accent1" w:themeShade="BF"/>
          <w:sz w:val="16"/>
          <w:szCs w:val="16"/>
        </w:rPr>
        <w:t xml:space="preserve">, by J. Lake 2019 </w:t>
      </w:r>
      <w:proofErr w:type="spellStart"/>
      <w:r w:rsidR="00037F19">
        <w:rPr>
          <w:color w:val="C49A00" w:themeColor="accent1" w:themeShade="BF"/>
          <w:sz w:val="16"/>
          <w:szCs w:val="16"/>
        </w:rPr>
        <w:t>Comparitech</w:t>
      </w:r>
      <w:proofErr w:type="spellEnd"/>
      <w:r w:rsidR="00037F19">
        <w:rPr>
          <w:color w:val="C49A00" w:themeColor="accent1" w:themeShade="BF"/>
          <w:sz w:val="16"/>
          <w:szCs w:val="16"/>
        </w:rPr>
        <w:t xml:space="preserve"> (</w:t>
      </w:r>
      <w:hyperlink r:id="rId18" w:history="1">
        <w:r w:rsidR="002F73F2" w:rsidRPr="00731D7F">
          <w:rPr>
            <w:rStyle w:val="Hyperlink"/>
            <w:sz w:val="16"/>
            <w:szCs w:val="16"/>
          </w:rPr>
          <w:t>https://www.comparitech.com</w:t>
        </w:r>
      </w:hyperlink>
      <w:r w:rsidR="00037F19">
        <w:rPr>
          <w:color w:val="C49A00" w:themeColor="accent1" w:themeShade="BF"/>
          <w:sz w:val="16"/>
          <w:szCs w:val="16"/>
        </w:rPr>
        <w:t>)</w:t>
      </w:r>
    </w:p>
    <w:p w14:paraId="24DA9D11" w14:textId="1190D927" w:rsidR="002F73F2" w:rsidRDefault="002F73F2" w:rsidP="00CD24E4">
      <w:pPr>
        <w:rPr>
          <w:color w:val="C49A00" w:themeColor="accent1" w:themeShade="BF"/>
          <w:sz w:val="16"/>
          <w:szCs w:val="16"/>
        </w:rPr>
      </w:pPr>
    </w:p>
    <w:p w14:paraId="7CE77A7E" w14:textId="57531EFF" w:rsidR="002F73F2" w:rsidRDefault="002F73F2" w:rsidP="00CD24E4">
      <w:pPr>
        <w:rPr>
          <w:color w:val="C49A00" w:themeColor="accent1" w:themeShade="BF"/>
          <w:sz w:val="16"/>
          <w:szCs w:val="16"/>
        </w:rPr>
      </w:pPr>
    </w:p>
    <w:p w14:paraId="2AD8F3C8" w14:textId="74425503" w:rsidR="002F73F2" w:rsidRDefault="002F73F2" w:rsidP="00CD24E4">
      <w:pPr>
        <w:rPr>
          <w:color w:val="C49A00" w:themeColor="accent1" w:themeShade="BF"/>
          <w:sz w:val="16"/>
          <w:szCs w:val="16"/>
        </w:rPr>
      </w:pPr>
    </w:p>
    <w:p w14:paraId="2FC45352" w14:textId="77777777" w:rsidR="002F73F2" w:rsidRPr="009B08C1" w:rsidRDefault="002F73F2" w:rsidP="00CD24E4">
      <w:pPr>
        <w:rPr>
          <w:color w:val="C49A00" w:themeColor="accent1" w:themeShade="BF"/>
          <w:sz w:val="16"/>
          <w:szCs w:val="16"/>
        </w:rPr>
      </w:pPr>
    </w:p>
    <w:p w14:paraId="018E3BD8" w14:textId="77777777" w:rsidR="0048256E" w:rsidRPr="002940AB" w:rsidRDefault="0048256E" w:rsidP="00D91E30">
      <w:pPr>
        <w:pStyle w:val="Heading1"/>
      </w:pPr>
      <w:bookmarkStart w:id="18" w:name="_Toc57324598"/>
      <w:bookmarkStart w:id="19" w:name="_Toc57389088"/>
      <w:r>
        <w:lastRenderedPageBreak/>
        <w:t>Hashing and</w:t>
      </w:r>
      <w:r w:rsidRPr="002940AB">
        <w:t xml:space="preserve"> MAC</w:t>
      </w:r>
      <w:bookmarkEnd w:id="18"/>
      <w:bookmarkEnd w:id="19"/>
    </w:p>
    <w:p w14:paraId="489A6EE3" w14:textId="3571785D" w:rsidR="0048256E" w:rsidRPr="002940AB" w:rsidRDefault="0048256E" w:rsidP="0048256E">
      <w:r>
        <w:t xml:space="preserve">Unlike encryption hashing is designed not to be reversible. </w:t>
      </w:r>
      <w:r w:rsidRPr="002940AB">
        <w:t xml:space="preserve">Hashing is a one-way function that creates a hash value of a fixed length from data of any size. </w:t>
      </w:r>
      <w:r w:rsidRPr="002940AB">
        <w:rPr>
          <w:rFonts w:cstheme="majorHAnsi"/>
          <w:szCs w:val="24"/>
          <w:shd w:val="clear" w:color="auto" w:fill="FFFFFF"/>
        </w:rPr>
        <w:t>Hashes are used as a method to verify the integrity of data.</w:t>
      </w:r>
      <w:r w:rsidRPr="002940AB">
        <w:t xml:space="preserve"> Whether you hash a textbook or the letter ‘a’ it will give you the same length hash.  </w:t>
      </w:r>
      <w:r w:rsidR="00E44D27">
        <w:t>A hash with</w:t>
      </w:r>
      <w:r w:rsidR="006C53B3">
        <w:t xml:space="preserve"> a private key is used to create a digital signature.</w:t>
      </w:r>
    </w:p>
    <w:p w14:paraId="679CD4C1" w14:textId="77777777" w:rsidR="0048256E" w:rsidRPr="002940AB" w:rsidRDefault="0048256E" w:rsidP="0048256E">
      <w:r w:rsidRPr="002940AB">
        <w:rPr>
          <w:noProof/>
        </w:rPr>
        <w:drawing>
          <wp:inline distT="0" distB="0" distL="0" distR="0" wp14:anchorId="427D320A" wp14:editId="57F59168">
            <wp:extent cx="5274310" cy="1861553"/>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256 hash.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861553"/>
                    </a:xfrm>
                    <a:prstGeom prst="rect">
                      <a:avLst/>
                    </a:prstGeom>
                  </pic:spPr>
                </pic:pic>
              </a:graphicData>
            </a:graphic>
          </wp:inline>
        </w:drawing>
      </w:r>
    </w:p>
    <w:p w14:paraId="069AD0B3" w14:textId="13B047BF" w:rsidR="0048256E" w:rsidRPr="009B08C1" w:rsidRDefault="0048256E" w:rsidP="0048256E">
      <w:pPr>
        <w:rPr>
          <w:color w:val="C49A00" w:themeColor="accent1" w:themeShade="BF"/>
          <w:sz w:val="16"/>
          <w:szCs w:val="16"/>
        </w:rPr>
      </w:pPr>
      <w:bookmarkStart w:id="20" w:name="_Toc57389078"/>
      <w:r w:rsidRPr="009B08C1">
        <w:rPr>
          <w:color w:val="C49A00" w:themeColor="accent1" w:themeShade="BF"/>
          <w:sz w:val="16"/>
          <w:szCs w:val="16"/>
        </w:rPr>
        <w:t xml:space="preserve">Figure </w:t>
      </w:r>
      <w:r w:rsidR="002A3934">
        <w:rPr>
          <w:color w:val="C49A00" w:themeColor="accent1" w:themeShade="BF"/>
          <w:sz w:val="16"/>
          <w:szCs w:val="16"/>
        </w:rPr>
        <w:fldChar w:fldCharType="begin"/>
      </w:r>
      <w:r w:rsidR="002A3934">
        <w:rPr>
          <w:color w:val="C49A00" w:themeColor="accent1" w:themeShade="BF"/>
          <w:sz w:val="16"/>
          <w:szCs w:val="16"/>
        </w:rPr>
        <w:instrText xml:space="preserve"> SEQ Figure \* ARABIC </w:instrText>
      </w:r>
      <w:r w:rsidR="002A3934">
        <w:rPr>
          <w:color w:val="C49A00" w:themeColor="accent1" w:themeShade="BF"/>
          <w:sz w:val="16"/>
          <w:szCs w:val="16"/>
        </w:rPr>
        <w:fldChar w:fldCharType="separate"/>
      </w:r>
      <w:r w:rsidR="00A83D92">
        <w:rPr>
          <w:noProof/>
          <w:color w:val="C49A00" w:themeColor="accent1" w:themeShade="BF"/>
          <w:sz w:val="16"/>
          <w:szCs w:val="16"/>
        </w:rPr>
        <w:t>6</w:t>
      </w:r>
      <w:r w:rsidR="002A3934">
        <w:rPr>
          <w:color w:val="C49A00" w:themeColor="accent1" w:themeShade="BF"/>
          <w:sz w:val="16"/>
          <w:szCs w:val="16"/>
        </w:rPr>
        <w:fldChar w:fldCharType="end"/>
      </w:r>
      <w:r w:rsidRPr="009B08C1">
        <w:rPr>
          <w:color w:val="C49A00" w:themeColor="accent1" w:themeShade="BF"/>
          <w:sz w:val="16"/>
          <w:szCs w:val="16"/>
        </w:rPr>
        <w:t>: A SHA-256 hash of a textbook and the letter ‘a’</w:t>
      </w:r>
      <w:bookmarkEnd w:id="20"/>
    </w:p>
    <w:p w14:paraId="71E9FFB0" w14:textId="65A9121C" w:rsidR="0048256E" w:rsidRPr="002940AB" w:rsidRDefault="0048256E" w:rsidP="0048256E">
      <w:pPr>
        <w:rPr>
          <w:rFonts w:cstheme="majorHAnsi"/>
          <w:color w:val="424242"/>
          <w:szCs w:val="24"/>
          <w:shd w:val="clear" w:color="auto" w:fill="FFFFFF"/>
        </w:rPr>
      </w:pPr>
      <w:r w:rsidRPr="002940AB">
        <w:t xml:space="preserve">Despite the wide variance of data that can be hashed, collisions are highly improbable. </w:t>
      </w:r>
      <w:r>
        <w:t xml:space="preserve">Secure Hash Algorithm (SHA) is the predominant hashing algorithm used. </w:t>
      </w:r>
      <w:r w:rsidRPr="002940AB">
        <w:t xml:space="preserve">SHA-256 creates a 256-bit hash value which is 64 </w:t>
      </w:r>
      <w:r w:rsidRPr="002940AB">
        <w:rPr>
          <w:szCs w:val="24"/>
        </w:rPr>
        <w:t>hexadecimal characters in length</w:t>
      </w:r>
      <w:r w:rsidR="008E31B1">
        <w:rPr>
          <w:szCs w:val="24"/>
        </w:rPr>
        <w:t xml:space="preserve"> </w:t>
      </w:r>
      <w:bookmarkStart w:id="21" w:name="_Hlk57328840"/>
      <w:r w:rsidR="008E31B1" w:rsidRPr="005319FC">
        <w:rPr>
          <w:rStyle w:val="SubtleReference"/>
        </w:rPr>
        <w:t xml:space="preserve">(Stallings, 2014, </w:t>
      </w:r>
      <w:r w:rsidR="00C04436" w:rsidRPr="005319FC">
        <w:rPr>
          <w:rStyle w:val="SubtleReference"/>
        </w:rPr>
        <w:t>p</w:t>
      </w:r>
      <w:r w:rsidR="005319FC" w:rsidRPr="005319FC">
        <w:rPr>
          <w:rStyle w:val="SubtleReference"/>
        </w:rPr>
        <w:t xml:space="preserve"> 330)</w:t>
      </w:r>
      <w:r w:rsidRPr="005319FC">
        <w:rPr>
          <w:rStyle w:val="SubtleReference"/>
        </w:rPr>
        <w:t xml:space="preserve">. </w:t>
      </w:r>
      <w:bookmarkEnd w:id="21"/>
      <w:r w:rsidRPr="002940AB">
        <w:rPr>
          <w:szCs w:val="24"/>
        </w:rPr>
        <w:t xml:space="preserve">This makes the chance of a collision with SHA-256, </w:t>
      </w:r>
      <w:r w:rsidRPr="002940AB">
        <w:rPr>
          <w:rFonts w:cstheme="majorHAnsi"/>
          <w:szCs w:val="24"/>
          <w:shd w:val="clear" w:color="auto" w:fill="FFFFFF"/>
        </w:rPr>
        <w:t>4.3*10</w:t>
      </w:r>
      <w:r w:rsidRPr="002940AB">
        <w:rPr>
          <w:rFonts w:cstheme="majorHAnsi"/>
          <w:szCs w:val="24"/>
          <w:shd w:val="clear" w:color="auto" w:fill="FFFFFF"/>
          <w:vertAlign w:val="superscript"/>
        </w:rPr>
        <w:t>-60</w:t>
      </w:r>
      <w:r w:rsidR="00430BD4">
        <w:rPr>
          <w:rFonts w:cstheme="majorHAnsi"/>
          <w:szCs w:val="24"/>
          <w:shd w:val="clear" w:color="auto" w:fill="FFFFFF"/>
          <w:vertAlign w:val="superscript"/>
        </w:rPr>
        <w:t xml:space="preserve"> </w:t>
      </w:r>
      <w:r w:rsidR="00430BD4" w:rsidRPr="00430BD4">
        <w:rPr>
          <w:rStyle w:val="SubtleReference"/>
        </w:rPr>
        <w:t>(Ramirez, 2015)</w:t>
      </w:r>
      <w:r w:rsidRPr="00430BD4">
        <w:rPr>
          <w:rStyle w:val="SubtleReference"/>
        </w:rPr>
        <w:t>.</w:t>
      </w:r>
      <w:r w:rsidRPr="002940AB">
        <w:rPr>
          <w:rFonts w:cstheme="majorHAnsi"/>
          <w:sz w:val="20"/>
          <w:shd w:val="clear" w:color="auto" w:fill="FFFFFF"/>
        </w:rPr>
        <w:t xml:space="preserve"> </w:t>
      </w:r>
    </w:p>
    <w:p w14:paraId="3CD83759" w14:textId="73C31556" w:rsidR="0048256E" w:rsidRDefault="0048256E" w:rsidP="0048256E">
      <w:pPr>
        <w:rPr>
          <w:rStyle w:val="SubtleReference"/>
        </w:rPr>
      </w:pPr>
      <w:r>
        <w:t xml:space="preserve">Message authentication code (MAC) is a method of verifying the authenticity of data using a shared </w:t>
      </w:r>
      <w:proofErr w:type="gramStart"/>
      <w:r>
        <w:t>symmetric-key</w:t>
      </w:r>
      <w:proofErr w:type="gramEnd"/>
      <w:r w:rsidR="00BC1CE2">
        <w:t xml:space="preserve"> </w:t>
      </w:r>
      <w:r w:rsidR="00BC1CE2" w:rsidRPr="005319FC">
        <w:rPr>
          <w:rStyle w:val="SubtleReference"/>
        </w:rPr>
        <w:t>(Stallings, 2014, p 3</w:t>
      </w:r>
      <w:r w:rsidR="00BC1CE2">
        <w:rPr>
          <w:rStyle w:val="SubtleReference"/>
        </w:rPr>
        <w:t>57</w:t>
      </w:r>
      <w:r w:rsidR="00BC1CE2" w:rsidRPr="005319FC">
        <w:rPr>
          <w:rStyle w:val="SubtleReference"/>
        </w:rPr>
        <w:t xml:space="preserve">). </w:t>
      </w:r>
      <w:r>
        <w:t>H</w:t>
      </w:r>
      <w:r w:rsidRPr="00D2338B">
        <w:t>ash-based message authentication code</w:t>
      </w:r>
      <w:r>
        <w:t xml:space="preserve"> (HMAC) takes a mac and hashes it this ensures both the authenticity and the integrity of the data</w:t>
      </w:r>
      <w:r w:rsidR="00790706" w:rsidRPr="00790706">
        <w:t xml:space="preserve"> </w:t>
      </w:r>
      <w:r w:rsidR="00790706" w:rsidRPr="00790706">
        <w:rPr>
          <w:rStyle w:val="SubtleReference"/>
        </w:rPr>
        <w:t>(Krawczyk et al., 1997).</w:t>
      </w:r>
    </w:p>
    <w:p w14:paraId="44AA421F" w14:textId="3756B3C1" w:rsidR="0073173F" w:rsidRDefault="0073173F" w:rsidP="0073173F">
      <w:pPr>
        <w:pStyle w:val="Heading1"/>
      </w:pPr>
      <w:r>
        <w:t xml:space="preserve"> </w:t>
      </w:r>
      <w:bookmarkStart w:id="22" w:name="_Toc57324599"/>
      <w:bookmarkStart w:id="23" w:name="_Toc57389089"/>
      <w:r>
        <w:t>X.509 Certificate</w:t>
      </w:r>
      <w:bookmarkEnd w:id="22"/>
      <w:bookmarkEnd w:id="23"/>
    </w:p>
    <w:p w14:paraId="4A7B6203" w14:textId="700A961B" w:rsidR="00D35719" w:rsidRDefault="00D35719" w:rsidP="007E3276">
      <w:r>
        <w:t>It is important that when a customer visits the Zambesi website, they can see that it is both secure and an official website. This can be achieved with certificates.</w:t>
      </w:r>
    </w:p>
    <w:p w14:paraId="34792F4E" w14:textId="6B4AAA7C" w:rsidR="006773E3" w:rsidRDefault="00FB6407" w:rsidP="007A55DA">
      <w:r>
        <w:lastRenderedPageBreak/>
        <w:t>X</w:t>
      </w:r>
      <w:r w:rsidR="00FF0DEC">
        <w:t>.509</w:t>
      </w:r>
      <w:r>
        <w:t xml:space="preserve"> is a</w:t>
      </w:r>
      <w:r w:rsidR="00F50CDD">
        <w:t>n IETF</w:t>
      </w:r>
      <w:r>
        <w:t xml:space="preserve"> standard</w:t>
      </w:r>
      <w:r w:rsidR="00F50CDD">
        <w:t xml:space="preserve"> for public-key</w:t>
      </w:r>
      <w:r w:rsidR="00453DC1">
        <w:t xml:space="preserve"> certificate</w:t>
      </w:r>
      <w:r w:rsidR="00F50CDD">
        <w:t xml:space="preserve">s. </w:t>
      </w:r>
      <w:r w:rsidR="00363B3B">
        <w:t xml:space="preserve">A certificate </w:t>
      </w:r>
      <w:r w:rsidR="00453DC1">
        <w:t xml:space="preserve">is a means to </w:t>
      </w:r>
      <w:r w:rsidR="00E44A23">
        <w:t xml:space="preserve">confirm whether a public key </w:t>
      </w:r>
      <w:r w:rsidR="00D30674">
        <w:t xml:space="preserve">belongs </w:t>
      </w:r>
      <w:r w:rsidR="003B4A65">
        <w:t xml:space="preserve">to the website. It </w:t>
      </w:r>
      <w:r w:rsidR="00FA5423">
        <w:t>contains the registration details of the website</w:t>
      </w:r>
      <w:r w:rsidR="00030A84">
        <w:t xml:space="preserve">, its public key and </w:t>
      </w:r>
      <w:r w:rsidR="00FE33BA">
        <w:t>the</w:t>
      </w:r>
      <w:r w:rsidR="00213DA6">
        <w:t xml:space="preserve"> hash</w:t>
      </w:r>
      <w:r w:rsidR="00FE33BA">
        <w:t xml:space="preserve"> signature for th</w:t>
      </w:r>
      <w:r w:rsidR="005175CE">
        <w:t>e</w:t>
      </w:r>
      <w:r w:rsidR="00FE33BA">
        <w:t xml:space="preserve"> key </w:t>
      </w:r>
      <w:r w:rsidR="008C76AB" w:rsidRPr="0006402E">
        <w:rPr>
          <w:rStyle w:val="SubtleReference"/>
        </w:rPr>
        <w:t xml:space="preserve">(Cooper et al., </w:t>
      </w:r>
      <w:r w:rsidR="002F4867" w:rsidRPr="0006402E">
        <w:rPr>
          <w:rStyle w:val="SubtleReference"/>
        </w:rPr>
        <w:t>2008)</w:t>
      </w:r>
      <w:r w:rsidR="0006402E" w:rsidRPr="0006402E">
        <w:rPr>
          <w:rStyle w:val="SubtleReference"/>
        </w:rPr>
        <w:t>.</w:t>
      </w:r>
      <w:r w:rsidR="0006402E">
        <w:rPr>
          <w:rStyle w:val="SubtleReference"/>
        </w:rPr>
        <w:t xml:space="preserve"> </w:t>
      </w:r>
      <w:r w:rsidR="005A1BC9">
        <w:t>Certificates are handed out by</w:t>
      </w:r>
      <w:r w:rsidR="00DC20FA">
        <w:t xml:space="preserve"> a c</w:t>
      </w:r>
      <w:r w:rsidR="00DC20FA" w:rsidRPr="00DC20FA">
        <w:t>ertificate authority</w:t>
      </w:r>
      <w:r w:rsidR="00DC20FA">
        <w:t xml:space="preserve"> (CA). In the example below the </w:t>
      </w:r>
      <w:r w:rsidR="008B320D">
        <w:t xml:space="preserve">certificate is issued by DigiCert Inc. </w:t>
      </w:r>
    </w:p>
    <w:p w14:paraId="3B530EE5" w14:textId="77777777" w:rsidR="007B0FCA" w:rsidRDefault="0076000B" w:rsidP="007B0FCA">
      <w:pPr>
        <w:keepNext/>
      </w:pPr>
      <w:r>
        <w:rPr>
          <w:noProof/>
        </w:rPr>
        <w:drawing>
          <wp:inline distT="0" distB="0" distL="0" distR="0" wp14:anchorId="2AE8FE95" wp14:editId="669674C5">
            <wp:extent cx="5274310" cy="624891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 cer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6248911"/>
                    </a:xfrm>
                    <a:prstGeom prst="rect">
                      <a:avLst/>
                    </a:prstGeom>
                  </pic:spPr>
                </pic:pic>
              </a:graphicData>
            </a:graphic>
          </wp:inline>
        </w:drawing>
      </w:r>
    </w:p>
    <w:p w14:paraId="57F6D770" w14:textId="2EFD90B2" w:rsidR="00100CED" w:rsidRPr="009B08C1" w:rsidRDefault="007B0FCA" w:rsidP="007B0FCA">
      <w:pPr>
        <w:pStyle w:val="Caption"/>
        <w:rPr>
          <w:b w:val="0"/>
          <w:bCs w:val="0"/>
        </w:rPr>
      </w:pPr>
      <w:bookmarkStart w:id="24" w:name="_Toc57389079"/>
      <w:r w:rsidRPr="009B08C1">
        <w:rPr>
          <w:b w:val="0"/>
          <w:bCs w:val="0"/>
        </w:rPr>
        <w:t xml:space="preserve">Figure </w:t>
      </w:r>
      <w:r w:rsidR="002A3934">
        <w:rPr>
          <w:b w:val="0"/>
          <w:bCs w:val="0"/>
        </w:rPr>
        <w:fldChar w:fldCharType="begin"/>
      </w:r>
      <w:r w:rsidR="002A3934">
        <w:rPr>
          <w:b w:val="0"/>
          <w:bCs w:val="0"/>
        </w:rPr>
        <w:instrText xml:space="preserve"> SEQ Figure \* ARABIC </w:instrText>
      </w:r>
      <w:r w:rsidR="002A3934">
        <w:rPr>
          <w:b w:val="0"/>
          <w:bCs w:val="0"/>
        </w:rPr>
        <w:fldChar w:fldCharType="separate"/>
      </w:r>
      <w:r w:rsidR="00A83D92">
        <w:rPr>
          <w:b w:val="0"/>
          <w:bCs w:val="0"/>
          <w:noProof/>
        </w:rPr>
        <w:t>7</w:t>
      </w:r>
      <w:r w:rsidR="002A3934">
        <w:rPr>
          <w:b w:val="0"/>
          <w:bCs w:val="0"/>
        </w:rPr>
        <w:fldChar w:fldCharType="end"/>
      </w:r>
      <w:r w:rsidRPr="009B08C1">
        <w:rPr>
          <w:b w:val="0"/>
          <w:bCs w:val="0"/>
        </w:rPr>
        <w:t>: A partial X.509 certificate.</w:t>
      </w:r>
      <w:bookmarkEnd w:id="24"/>
    </w:p>
    <w:p w14:paraId="73AC0AB5" w14:textId="77777777" w:rsidR="009C552D" w:rsidRPr="009C552D" w:rsidRDefault="009C552D" w:rsidP="009C552D">
      <w:bookmarkStart w:id="25" w:name="_Toc57324600"/>
    </w:p>
    <w:p w14:paraId="067BB670" w14:textId="202F1E94" w:rsidR="00446F90" w:rsidRDefault="00446F90" w:rsidP="00446F90">
      <w:pPr>
        <w:pStyle w:val="Heading1"/>
      </w:pPr>
      <w:bookmarkStart w:id="26" w:name="_Toc57389090"/>
      <w:r>
        <w:lastRenderedPageBreak/>
        <w:t>TLS</w:t>
      </w:r>
      <w:bookmarkEnd w:id="25"/>
      <w:bookmarkEnd w:id="26"/>
    </w:p>
    <w:p w14:paraId="3669561B" w14:textId="47FD3805" w:rsidR="00B61B3B" w:rsidRDefault="0069748E" w:rsidP="00F23338">
      <w:r>
        <w:t xml:space="preserve">This report has </w:t>
      </w:r>
      <w:r w:rsidR="00C1717B">
        <w:t xml:space="preserve">shown the importance of individual </w:t>
      </w:r>
      <w:r w:rsidR="00B32E6D">
        <w:t>cryptographic</w:t>
      </w:r>
      <w:r w:rsidR="00C1717B">
        <w:t xml:space="preserve"> methods</w:t>
      </w:r>
      <w:r w:rsidR="00B32E6D">
        <w:t xml:space="preserve"> in protecting </w:t>
      </w:r>
      <w:r w:rsidR="00B61B3B">
        <w:t>data</w:t>
      </w:r>
      <w:r w:rsidR="00B32E6D">
        <w:t>.</w:t>
      </w:r>
      <w:r w:rsidR="00B61B3B">
        <w:t xml:space="preserve"> What</w:t>
      </w:r>
      <w:r w:rsidR="00B32E6D">
        <w:t xml:space="preserve"> </w:t>
      </w:r>
      <w:r w:rsidR="00B61B3B" w:rsidRPr="00B61B3B">
        <w:t>Transport Layer Security (TLS)</w:t>
      </w:r>
      <w:r w:rsidR="00B61B3B">
        <w:t xml:space="preserve"> does is bring all these methods into one protocol. </w:t>
      </w:r>
    </w:p>
    <w:p w14:paraId="339BF7F0" w14:textId="7BB6EDD4" w:rsidR="00BE49CC" w:rsidRDefault="00006758" w:rsidP="00F23338">
      <w:r>
        <w:t xml:space="preserve">The main protocol for encrypting data between a website and its users </w:t>
      </w:r>
      <w:r w:rsidR="00360316">
        <w:t xml:space="preserve">is </w:t>
      </w:r>
      <w:r>
        <w:t xml:space="preserve">TLS.  </w:t>
      </w:r>
      <w:r w:rsidR="00F23338">
        <w:t>The first part of</w:t>
      </w:r>
      <w:r w:rsidR="00866C84">
        <w:t xml:space="preserve"> </w:t>
      </w:r>
      <w:r w:rsidR="00F23338">
        <w:t>TLS</w:t>
      </w:r>
      <w:r w:rsidR="00866C84">
        <w:t xml:space="preserve"> is the</w:t>
      </w:r>
      <w:r w:rsidR="00F23338">
        <w:t xml:space="preserve"> handshake</w:t>
      </w:r>
      <w:r w:rsidR="00866C84">
        <w:t xml:space="preserve">. </w:t>
      </w:r>
      <w:r w:rsidR="008561E8">
        <w:t>The user sends a</w:t>
      </w:r>
      <w:r w:rsidR="00F23338">
        <w:t xml:space="preserve"> request </w:t>
      </w:r>
      <w:r w:rsidR="008561E8">
        <w:t>to a website for their X</w:t>
      </w:r>
      <w:r w:rsidR="00F23338">
        <w:t>.509 certificate. This is done with a ‘</w:t>
      </w:r>
      <w:proofErr w:type="spellStart"/>
      <w:r w:rsidR="00F23338">
        <w:t>ClientHello</w:t>
      </w:r>
      <w:proofErr w:type="spellEnd"/>
      <w:r w:rsidR="00F23338">
        <w:t xml:space="preserve">’ message, this message contains the client’s version of TLS and the </w:t>
      </w:r>
      <w:r w:rsidR="008561E8">
        <w:t>clients</w:t>
      </w:r>
      <w:r w:rsidR="00F23338">
        <w:t xml:space="preserve"> available cypher suites e.g. ChaCha20 and AES.  The server will respond with a ‘</w:t>
      </w:r>
      <w:proofErr w:type="spellStart"/>
      <w:r w:rsidR="00F23338">
        <w:t>ServerHello</w:t>
      </w:r>
      <w:proofErr w:type="spellEnd"/>
      <w:r w:rsidR="00F23338">
        <w:t>’,</w:t>
      </w:r>
      <w:r w:rsidR="008A3AD6">
        <w:t xml:space="preserve"> the</w:t>
      </w:r>
      <w:r w:rsidR="00F23338">
        <w:t xml:space="preserve"> x.509 certificate and its public key. </w:t>
      </w:r>
      <w:r w:rsidR="005B10F5">
        <w:t xml:space="preserve">The </w:t>
      </w:r>
      <w:r w:rsidR="00A2455B">
        <w:t>client will</w:t>
      </w:r>
      <w:r w:rsidR="006001E3">
        <w:t xml:space="preserve"> decrypt the </w:t>
      </w:r>
      <w:r w:rsidR="008561E8">
        <w:t>server’s</w:t>
      </w:r>
      <w:r w:rsidR="00C60F6D">
        <w:t xml:space="preserve"> digital certificate with its public key</w:t>
      </w:r>
      <w:r w:rsidR="008765FE">
        <w:t xml:space="preserve"> and then</w:t>
      </w:r>
      <w:r w:rsidR="00A2455B">
        <w:t xml:space="preserve"> verify the TLS certificate with</w:t>
      </w:r>
      <w:r w:rsidR="000071EB">
        <w:t xml:space="preserve"> the</w:t>
      </w:r>
      <w:r w:rsidR="00A2455B">
        <w:t xml:space="preserve"> issuing C</w:t>
      </w:r>
      <w:r w:rsidR="008765FE">
        <w:t>A</w:t>
      </w:r>
      <w:r w:rsidR="00D61A99">
        <w:t>.</w:t>
      </w:r>
      <w:r w:rsidR="008765FE">
        <w:t xml:space="preserve"> </w:t>
      </w:r>
      <w:r w:rsidR="005F3FC7">
        <w:t xml:space="preserve">Using </w:t>
      </w:r>
      <w:r w:rsidR="008561E8">
        <w:t>Diffie</w:t>
      </w:r>
      <w:r w:rsidR="005F3FC7">
        <w:t xml:space="preserve">-Helman </w:t>
      </w:r>
      <w:r w:rsidR="0060365D">
        <w:t>key exchange the client and server e</w:t>
      </w:r>
      <w:r w:rsidR="003F5E89">
        <w:t>x</w:t>
      </w:r>
      <w:r w:rsidR="0060365D">
        <w:t xml:space="preserve">change keys to create a </w:t>
      </w:r>
      <w:r w:rsidR="003F5E89">
        <w:t>session key.</w:t>
      </w:r>
      <w:r w:rsidR="00FA0B89">
        <w:t xml:space="preserve"> Once done</w:t>
      </w:r>
      <w:r w:rsidR="008A3AD6">
        <w:t>, the</w:t>
      </w:r>
      <w:r w:rsidR="00FA0B89">
        <w:t xml:space="preserve"> </w:t>
      </w:r>
      <w:r w:rsidR="009360AF">
        <w:t xml:space="preserve">connection </w:t>
      </w:r>
      <w:r w:rsidR="00FA0B89">
        <w:t>is now secured using</w:t>
      </w:r>
      <w:r w:rsidR="00C76FF4">
        <w:t xml:space="preserve"> symmetric encryption</w:t>
      </w:r>
      <w:r w:rsidR="009360AF">
        <w:t xml:space="preserve"> and</w:t>
      </w:r>
      <w:r w:rsidR="008F3B14">
        <w:t xml:space="preserve"> the integrity of the</w:t>
      </w:r>
      <w:r w:rsidR="009360AF">
        <w:t xml:space="preserve"> data sent over the connection is</w:t>
      </w:r>
      <w:r w:rsidR="008F3B14">
        <w:t xml:space="preserve"> g</w:t>
      </w:r>
      <w:r w:rsidR="009360AF">
        <w:t>uaranteed by HMAC</w:t>
      </w:r>
      <w:r w:rsidR="006D1A7D">
        <w:t xml:space="preserve"> </w:t>
      </w:r>
      <w:r w:rsidR="006D1A7D" w:rsidRPr="006D1A7D">
        <w:rPr>
          <w:rStyle w:val="SubtleReference"/>
        </w:rPr>
        <w:t xml:space="preserve">(Dierks &amp; </w:t>
      </w:r>
      <w:proofErr w:type="spellStart"/>
      <w:r w:rsidR="006D1A7D" w:rsidRPr="006D1A7D">
        <w:rPr>
          <w:rStyle w:val="SubtleReference"/>
        </w:rPr>
        <w:t>Rescola</w:t>
      </w:r>
      <w:proofErr w:type="spellEnd"/>
      <w:r w:rsidR="006D1A7D" w:rsidRPr="006D1A7D">
        <w:rPr>
          <w:rStyle w:val="SubtleReference"/>
        </w:rPr>
        <w:t>, 2008)</w:t>
      </w:r>
      <w:r w:rsidR="00C76FF4" w:rsidRPr="006D1A7D">
        <w:rPr>
          <w:rStyle w:val="SubtleReference"/>
        </w:rPr>
        <w:t>.</w:t>
      </w:r>
      <w:r w:rsidR="00C76FF4">
        <w:t xml:space="preserve"> </w:t>
      </w:r>
    </w:p>
    <w:p w14:paraId="6ACD011C" w14:textId="77777777" w:rsidR="005124B5" w:rsidRDefault="005124B5" w:rsidP="005124B5">
      <w:pPr>
        <w:keepNext/>
      </w:pPr>
      <w:r>
        <w:rPr>
          <w:noProof/>
        </w:rPr>
        <w:lastRenderedPageBreak/>
        <w:drawing>
          <wp:inline distT="0" distB="0" distL="0" distR="0" wp14:anchorId="0B062ABF" wp14:editId="4148B1FB">
            <wp:extent cx="5274310" cy="6019165"/>
            <wp:effectExtent l="0" t="0" r="2540" b="63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L_Handshake_10-Steps-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6019165"/>
                    </a:xfrm>
                    <a:prstGeom prst="rect">
                      <a:avLst/>
                    </a:prstGeom>
                  </pic:spPr>
                </pic:pic>
              </a:graphicData>
            </a:graphic>
          </wp:inline>
        </w:drawing>
      </w:r>
    </w:p>
    <w:p w14:paraId="751F5CC8" w14:textId="2CF46E72" w:rsidR="005124B5" w:rsidRDefault="005124B5" w:rsidP="005124B5">
      <w:pPr>
        <w:pStyle w:val="Caption"/>
      </w:pPr>
      <w:bookmarkStart w:id="27" w:name="_Toc57389080"/>
      <w:r>
        <w:t xml:space="preserve">Figure </w:t>
      </w:r>
      <w:fldSimple w:instr=" SEQ Figure \* ARABIC ">
        <w:r w:rsidR="00A83D92">
          <w:rPr>
            <w:noProof/>
          </w:rPr>
          <w:t>8</w:t>
        </w:r>
      </w:fldSimple>
      <w:r>
        <w:t>: TLS 1.2 Handshake</w:t>
      </w:r>
      <w:bookmarkEnd w:id="27"/>
      <w:r>
        <w:t xml:space="preserve">  </w:t>
      </w:r>
    </w:p>
    <w:p w14:paraId="645EA8A2" w14:textId="25685A62" w:rsidR="005124B5" w:rsidRDefault="005124B5" w:rsidP="005124B5">
      <w:pPr>
        <w:pStyle w:val="Caption"/>
      </w:pPr>
      <w:r>
        <w:t>Note</w:t>
      </w:r>
      <w:r w:rsidR="00222A10">
        <w:t xml:space="preserve">. </w:t>
      </w:r>
      <w:r w:rsidR="00222A10" w:rsidRPr="006F4BEA">
        <w:rPr>
          <w:i/>
          <w:iCs/>
        </w:rPr>
        <w:t>TLS 1.3 Handshake: Taking a Closer Look</w:t>
      </w:r>
      <w:r w:rsidR="006F4BEA">
        <w:rPr>
          <w:i/>
          <w:iCs/>
        </w:rPr>
        <w:t xml:space="preserve">. By </w:t>
      </w:r>
      <w:r w:rsidR="0026756A">
        <w:rPr>
          <w:i/>
          <w:iCs/>
        </w:rPr>
        <w:t xml:space="preserve">J. </w:t>
      </w:r>
      <w:r w:rsidR="006F4BEA">
        <w:rPr>
          <w:i/>
          <w:iCs/>
        </w:rPr>
        <w:t>Thakkar</w:t>
      </w:r>
      <w:r w:rsidR="0026756A">
        <w:rPr>
          <w:i/>
          <w:iCs/>
        </w:rPr>
        <w:t xml:space="preserve"> 2018 The SSL Store (</w:t>
      </w:r>
      <w:r w:rsidR="006F4BEA">
        <w:t xml:space="preserve"> </w:t>
      </w:r>
      <w:hyperlink r:id="rId22" w:history="1">
        <w:r w:rsidR="00DB1E6F" w:rsidRPr="00731D7F">
          <w:rPr>
            <w:rStyle w:val="Hyperlink"/>
          </w:rPr>
          <w:t>https://www.thesslstore.com</w:t>
        </w:r>
      </w:hyperlink>
      <w:r w:rsidR="0026756A">
        <w:t>)</w:t>
      </w:r>
    </w:p>
    <w:p w14:paraId="7DF62155" w14:textId="2F603479" w:rsidR="00DB1E6F" w:rsidRDefault="00DB1E6F" w:rsidP="00DB1E6F"/>
    <w:p w14:paraId="18C9DBC1" w14:textId="13002DC5" w:rsidR="00DB1E6F" w:rsidRDefault="00DB1E6F" w:rsidP="00DB1E6F"/>
    <w:p w14:paraId="08E889F4" w14:textId="7BFB1AD3" w:rsidR="00DB1E6F" w:rsidRDefault="00DB1E6F" w:rsidP="00DB1E6F"/>
    <w:p w14:paraId="6B41034A" w14:textId="77777777" w:rsidR="00DB1E6F" w:rsidRPr="00DB1E6F" w:rsidRDefault="00DB1E6F" w:rsidP="00DB1E6F"/>
    <w:p w14:paraId="758049FD" w14:textId="73B9A6D3" w:rsidR="00E32BCA" w:rsidRDefault="00E32BCA" w:rsidP="00E32BCA">
      <w:pPr>
        <w:pStyle w:val="Heading1"/>
      </w:pPr>
      <w:bookmarkStart w:id="28" w:name="_Toc57389091"/>
      <w:r>
        <w:lastRenderedPageBreak/>
        <w:t>UML</w:t>
      </w:r>
      <w:bookmarkEnd w:id="28"/>
    </w:p>
    <w:p w14:paraId="3441F326" w14:textId="77777777" w:rsidR="00DB1E6F" w:rsidRPr="00DB1E6F" w:rsidRDefault="00DB1E6F" w:rsidP="00DB1E6F"/>
    <w:p w14:paraId="22E0777A" w14:textId="77777777" w:rsidR="00E32BCA" w:rsidRDefault="00E32BCA" w:rsidP="00E32BCA">
      <w:pPr>
        <w:keepNext/>
      </w:pPr>
      <w:r>
        <w:rPr>
          <w:noProof/>
        </w:rPr>
        <w:drawing>
          <wp:anchor distT="0" distB="0" distL="114300" distR="114300" simplePos="0" relativeHeight="251664384" behindDoc="0" locked="0" layoutInCell="1" allowOverlap="1" wp14:anchorId="1CF07DE8" wp14:editId="6FF7B6E9">
            <wp:simplePos x="0" y="0"/>
            <wp:positionH relativeFrom="column">
              <wp:posOffset>-824230</wp:posOffset>
            </wp:positionH>
            <wp:positionV relativeFrom="paragraph">
              <wp:posOffset>0</wp:posOffset>
            </wp:positionV>
            <wp:extent cx="7071995" cy="5231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23">
                      <a:extLst>
                        <a:ext uri="{28A0092B-C50C-407E-A947-70E740481C1C}">
                          <a14:useLocalDpi xmlns:a14="http://schemas.microsoft.com/office/drawing/2010/main" val="0"/>
                        </a:ext>
                      </a:extLst>
                    </a:blip>
                    <a:stretch>
                      <a:fillRect/>
                    </a:stretch>
                  </pic:blipFill>
                  <pic:spPr>
                    <a:xfrm>
                      <a:off x="0" y="0"/>
                      <a:ext cx="7071995" cy="5231130"/>
                    </a:xfrm>
                    <a:prstGeom prst="rect">
                      <a:avLst/>
                    </a:prstGeom>
                  </pic:spPr>
                </pic:pic>
              </a:graphicData>
            </a:graphic>
            <wp14:sizeRelH relativeFrom="page">
              <wp14:pctWidth>0</wp14:pctWidth>
            </wp14:sizeRelH>
            <wp14:sizeRelV relativeFrom="page">
              <wp14:pctHeight>0</wp14:pctHeight>
            </wp14:sizeRelV>
          </wp:anchor>
        </w:drawing>
      </w:r>
    </w:p>
    <w:p w14:paraId="05D80CDB" w14:textId="64F5A7A8" w:rsidR="00E32BCA" w:rsidRDefault="00E32BCA" w:rsidP="00E32BCA">
      <w:pPr>
        <w:pStyle w:val="Caption"/>
      </w:pPr>
      <w:bookmarkStart w:id="29" w:name="_Toc57389081"/>
      <w:r>
        <w:t xml:space="preserve">Figure </w:t>
      </w:r>
      <w:fldSimple w:instr=" SEQ Figure \* ARABIC ">
        <w:r w:rsidR="00A83D92">
          <w:rPr>
            <w:noProof/>
          </w:rPr>
          <w:t>9</w:t>
        </w:r>
      </w:fldSimple>
      <w:r>
        <w:t>: UML Diagram showing the implementation of encryption and TLS 1.2</w:t>
      </w:r>
      <w:bookmarkEnd w:id="29"/>
    </w:p>
    <w:p w14:paraId="3F2DD3D0" w14:textId="5C23AF19" w:rsidR="00DB1E6F" w:rsidRDefault="00DB1E6F" w:rsidP="00DB1E6F"/>
    <w:p w14:paraId="6001386F" w14:textId="0ACFC913" w:rsidR="00DB1E6F" w:rsidRDefault="00DB1E6F" w:rsidP="00DB1E6F"/>
    <w:p w14:paraId="60619CFE" w14:textId="4FD069EC" w:rsidR="00DB1E6F" w:rsidRDefault="00DB1E6F" w:rsidP="00DB1E6F"/>
    <w:p w14:paraId="097C6C16" w14:textId="77777777" w:rsidR="00DB1E6F" w:rsidRPr="00DB1E6F" w:rsidRDefault="00DB1E6F" w:rsidP="00DB1E6F"/>
    <w:p w14:paraId="122650B3" w14:textId="2E32DC1F" w:rsidR="0015273C" w:rsidRDefault="0015273C" w:rsidP="0015273C">
      <w:pPr>
        <w:pStyle w:val="Heading1"/>
      </w:pPr>
      <w:bookmarkStart w:id="30" w:name="_Toc57324601"/>
      <w:bookmarkStart w:id="31" w:name="_Toc57389092"/>
      <w:r>
        <w:lastRenderedPageBreak/>
        <w:t>Conclusion</w:t>
      </w:r>
      <w:bookmarkEnd w:id="30"/>
      <w:bookmarkEnd w:id="31"/>
    </w:p>
    <w:p w14:paraId="0BBA23CF" w14:textId="58B87D5B" w:rsidR="0078726F" w:rsidRDefault="0078726F" w:rsidP="0015273C">
      <w:r>
        <w:t xml:space="preserve">Losing a </w:t>
      </w:r>
      <w:r w:rsidR="008546A7">
        <w:t>customer’s</w:t>
      </w:r>
      <w:r>
        <w:t xml:space="preserve"> data </w:t>
      </w:r>
      <w:r w:rsidR="003666BD">
        <w:t xml:space="preserve">can have a catastrophic effect on a </w:t>
      </w:r>
      <w:r w:rsidR="00BC3A94">
        <w:t>business</w:t>
      </w:r>
      <w:r w:rsidR="003666BD">
        <w:t xml:space="preserve">. </w:t>
      </w:r>
      <w:r w:rsidR="0038030F">
        <w:t xml:space="preserve">Encrypting </w:t>
      </w:r>
      <w:r w:rsidR="00577681">
        <w:t xml:space="preserve">client data and using </w:t>
      </w:r>
      <w:r w:rsidR="00EC1204">
        <w:t xml:space="preserve">TLS </w:t>
      </w:r>
      <w:r w:rsidR="00577681">
        <w:t xml:space="preserve">will </w:t>
      </w:r>
      <w:r w:rsidR="00EC1204">
        <w:t xml:space="preserve">meet the </w:t>
      </w:r>
      <w:r w:rsidR="00BC3A94">
        <w:t xml:space="preserve">security </w:t>
      </w:r>
      <w:r w:rsidR="00D91E30">
        <w:t xml:space="preserve">needs required </w:t>
      </w:r>
      <w:r w:rsidR="00EC1204">
        <w:t xml:space="preserve">to </w:t>
      </w:r>
      <w:r w:rsidR="00BC3A94">
        <w:t xml:space="preserve">secure </w:t>
      </w:r>
      <w:r w:rsidR="00D91E30">
        <w:t xml:space="preserve">both </w:t>
      </w:r>
      <w:r w:rsidR="00BC3A94">
        <w:t>the Zambesi website</w:t>
      </w:r>
      <w:r w:rsidR="00D91E30">
        <w:t xml:space="preserve"> and Zambesi’s client data.</w:t>
      </w:r>
    </w:p>
    <w:p w14:paraId="7DB7EC19" w14:textId="38ADED51" w:rsidR="0015273C" w:rsidRDefault="0015273C" w:rsidP="0015273C">
      <w:r>
        <w:t xml:space="preserve">When holding a customer’s </w:t>
      </w:r>
      <w:r w:rsidR="00CD24E4">
        <w:t>data,</w:t>
      </w:r>
      <w:r>
        <w:t xml:space="preserve"> it is vital to follow the CIA triad. It is Zambesi’s responsibility to ensure the customers data is secure. Cryptography </w:t>
      </w:r>
      <w:r w:rsidR="003148B0">
        <w:t xml:space="preserve">can enable Zambesi </w:t>
      </w:r>
      <w:r w:rsidR="008F54F5">
        <w:t xml:space="preserve">to follow the CIA triad. </w:t>
      </w:r>
      <w:r w:rsidR="00ED6F35">
        <w:t>Symmetric</w:t>
      </w:r>
      <w:r w:rsidR="008F54F5">
        <w:t xml:space="preserve"> encryption can be used to </w:t>
      </w:r>
      <w:r w:rsidR="00925F11">
        <w:t xml:space="preserve">ensure confidentiality of customers data. Hash algorithms guarantee the integrity of the data and </w:t>
      </w:r>
      <w:r w:rsidR="003E147C">
        <w:t xml:space="preserve">public-key encryption helps to </w:t>
      </w:r>
      <w:r w:rsidR="00ED6F35">
        <w:t xml:space="preserve">authenticate the users accessing the data. </w:t>
      </w:r>
      <w:r w:rsidR="009340B6">
        <w:t xml:space="preserve"> </w:t>
      </w:r>
    </w:p>
    <w:p w14:paraId="3724388E" w14:textId="6119D471" w:rsidR="009340B6" w:rsidRDefault="009340B6" w:rsidP="0015273C">
      <w:r>
        <w:t>This report has shown without</w:t>
      </w:r>
      <w:r w:rsidR="00712CBA">
        <w:t xml:space="preserve"> enacting encryption</w:t>
      </w:r>
      <w:r w:rsidR="000F4713">
        <w:t xml:space="preserve"> protocols</w:t>
      </w:r>
      <w:r w:rsidR="00712CBA">
        <w:t xml:space="preserve"> such as</w:t>
      </w:r>
      <w:r>
        <w:t xml:space="preserve"> TLS</w:t>
      </w:r>
      <w:r w:rsidR="000E7329">
        <w:t xml:space="preserve">, </w:t>
      </w:r>
      <w:r w:rsidR="00915A90">
        <w:t>Zambesi cannot achieve the basic security objectives required to secure</w:t>
      </w:r>
      <w:r w:rsidR="0051339B">
        <w:t xml:space="preserve"> </w:t>
      </w:r>
      <w:r w:rsidR="000E7329">
        <w:t>customers data</w:t>
      </w:r>
      <w:r w:rsidR="00915A90">
        <w:t>.</w:t>
      </w:r>
      <w:r w:rsidR="00800FEB">
        <w:t xml:space="preserve"> </w:t>
      </w:r>
    </w:p>
    <w:p w14:paraId="36F7D283" w14:textId="5C53AECD" w:rsidR="00DB1E6F" w:rsidRDefault="00DB1E6F" w:rsidP="0015273C"/>
    <w:p w14:paraId="1165C5B1" w14:textId="09CBBC73" w:rsidR="00DB1E6F" w:rsidRDefault="00DB1E6F" w:rsidP="0015273C"/>
    <w:p w14:paraId="68092D17" w14:textId="07E1F58D" w:rsidR="00DB1E6F" w:rsidRDefault="00DB1E6F" w:rsidP="0015273C"/>
    <w:p w14:paraId="0295D507" w14:textId="491A26DD" w:rsidR="00DB1E6F" w:rsidRDefault="00DB1E6F" w:rsidP="0015273C"/>
    <w:p w14:paraId="0B51C468" w14:textId="5AE88546" w:rsidR="00DB1E6F" w:rsidRDefault="00DB1E6F" w:rsidP="0015273C"/>
    <w:p w14:paraId="254DB0D0" w14:textId="3084E1FF" w:rsidR="00DB1E6F" w:rsidRDefault="00DB1E6F" w:rsidP="0015273C"/>
    <w:p w14:paraId="74DEC395" w14:textId="21022411" w:rsidR="00DB1E6F" w:rsidRDefault="00DB1E6F" w:rsidP="0015273C"/>
    <w:p w14:paraId="6A2E5A3E" w14:textId="0F48F3F6" w:rsidR="00DB1E6F" w:rsidRDefault="00DB1E6F" w:rsidP="0015273C"/>
    <w:p w14:paraId="7CC3EC5F" w14:textId="034FE7B6" w:rsidR="00DB1E6F" w:rsidRDefault="00DB1E6F" w:rsidP="0015273C"/>
    <w:p w14:paraId="2B78D383" w14:textId="77777777" w:rsidR="00DB1E6F" w:rsidRDefault="00DB1E6F" w:rsidP="0015273C"/>
    <w:p w14:paraId="12079619" w14:textId="77777777" w:rsidR="00DB1E6F" w:rsidRDefault="00DB1E6F" w:rsidP="0015273C"/>
    <w:p w14:paraId="70335E5C" w14:textId="2A70A921" w:rsidR="0015273C" w:rsidRDefault="00360316" w:rsidP="00360316">
      <w:pPr>
        <w:pStyle w:val="Heading1"/>
      </w:pPr>
      <w:bookmarkStart w:id="32" w:name="_Toc57324602"/>
      <w:bookmarkStart w:id="33" w:name="_Toc57389093"/>
      <w:r>
        <w:lastRenderedPageBreak/>
        <w:t>References</w:t>
      </w:r>
      <w:bookmarkEnd w:id="32"/>
      <w:bookmarkEnd w:id="33"/>
      <w:r>
        <w:t xml:space="preserve"> </w:t>
      </w:r>
    </w:p>
    <w:p w14:paraId="67BBAACD" w14:textId="16EAD268" w:rsidR="00360316" w:rsidRDefault="006C53B3" w:rsidP="006C53B3">
      <w:pPr>
        <w:jc w:val="left"/>
      </w:pPr>
      <w:proofErr w:type="spellStart"/>
      <w:r w:rsidRPr="00B6039A">
        <w:rPr>
          <w:rFonts w:cstheme="minorHAnsi"/>
          <w:color w:val="000000"/>
          <w:szCs w:val="24"/>
          <w:shd w:val="clear" w:color="auto" w:fill="FFFFFF"/>
        </w:rPr>
        <w:t>Aumasson</w:t>
      </w:r>
      <w:proofErr w:type="spellEnd"/>
      <w:r w:rsidRPr="00B6039A">
        <w:rPr>
          <w:rFonts w:cstheme="minorHAnsi"/>
          <w:color w:val="000000"/>
          <w:szCs w:val="24"/>
          <w:shd w:val="clear" w:color="auto" w:fill="FFFFFF"/>
        </w:rPr>
        <w:t>, J. (2018). </w:t>
      </w:r>
      <w:r w:rsidRPr="00B6039A">
        <w:rPr>
          <w:rFonts w:cstheme="minorHAnsi"/>
          <w:i/>
          <w:iCs/>
          <w:color w:val="000000"/>
          <w:szCs w:val="24"/>
          <w:shd w:val="clear" w:color="auto" w:fill="FFFFFF"/>
        </w:rPr>
        <w:t>Serious Cryptography</w:t>
      </w:r>
      <w:r w:rsidRPr="00B6039A">
        <w:rPr>
          <w:rFonts w:cstheme="minorHAnsi"/>
          <w:color w:val="000000"/>
          <w:szCs w:val="24"/>
          <w:shd w:val="clear" w:color="auto" w:fill="FFFFFF"/>
        </w:rPr>
        <w:t>. (1st ed.). San Francisco: No Starch Press, Inc.</w:t>
      </w:r>
    </w:p>
    <w:p w14:paraId="1C2FF00D" w14:textId="77777777" w:rsidR="006C53B3" w:rsidRDefault="006C53B3" w:rsidP="006C53B3">
      <w:pPr>
        <w:jc w:val="left"/>
        <w:rPr>
          <w:rFonts w:cstheme="minorHAnsi"/>
          <w:color w:val="000000"/>
          <w:szCs w:val="24"/>
          <w:shd w:val="clear" w:color="auto" w:fill="FFFFFF"/>
        </w:rPr>
      </w:pPr>
      <w:r w:rsidRPr="00B6039A">
        <w:rPr>
          <w:rFonts w:cstheme="minorHAnsi"/>
          <w:color w:val="000000"/>
          <w:szCs w:val="24"/>
          <w:shd w:val="clear" w:color="auto" w:fill="FFFFFF"/>
        </w:rPr>
        <w:t>Ben-Ari, M. (2003). </w:t>
      </w:r>
      <w:r w:rsidRPr="00B6039A">
        <w:rPr>
          <w:rFonts w:cstheme="minorHAnsi"/>
          <w:i/>
          <w:iCs/>
          <w:color w:val="000000"/>
          <w:szCs w:val="24"/>
          <w:shd w:val="clear" w:color="auto" w:fill="FFFFFF"/>
        </w:rPr>
        <w:t xml:space="preserve">Mathematical Logic </w:t>
      </w:r>
      <w:proofErr w:type="gramStart"/>
      <w:r w:rsidRPr="00B6039A">
        <w:rPr>
          <w:rFonts w:cstheme="minorHAnsi"/>
          <w:i/>
          <w:iCs/>
          <w:color w:val="000000"/>
          <w:szCs w:val="24"/>
          <w:shd w:val="clear" w:color="auto" w:fill="FFFFFF"/>
        </w:rPr>
        <w:t>For</w:t>
      </w:r>
      <w:proofErr w:type="gramEnd"/>
      <w:r w:rsidRPr="00B6039A">
        <w:rPr>
          <w:rFonts w:cstheme="minorHAnsi"/>
          <w:i/>
          <w:iCs/>
          <w:color w:val="000000"/>
          <w:szCs w:val="24"/>
          <w:shd w:val="clear" w:color="auto" w:fill="FFFFFF"/>
        </w:rPr>
        <w:t xml:space="preserve"> Computer Science</w:t>
      </w:r>
      <w:r w:rsidRPr="00B6039A">
        <w:rPr>
          <w:rFonts w:cstheme="minorHAnsi"/>
          <w:color w:val="000000"/>
          <w:szCs w:val="24"/>
          <w:shd w:val="clear" w:color="auto" w:fill="FFFFFF"/>
        </w:rPr>
        <w:t>. (2nd ed.). London: Springer</w:t>
      </w:r>
    </w:p>
    <w:p w14:paraId="4CD1E321" w14:textId="77777777" w:rsidR="006C53B3" w:rsidRPr="00B6039A" w:rsidRDefault="006C53B3" w:rsidP="006C53B3">
      <w:pPr>
        <w:jc w:val="left"/>
        <w:rPr>
          <w:rFonts w:cstheme="minorHAnsi"/>
          <w:szCs w:val="24"/>
        </w:rPr>
      </w:pPr>
      <w:r w:rsidRPr="00B6039A">
        <w:rPr>
          <w:rFonts w:cstheme="minorHAnsi"/>
          <w:szCs w:val="24"/>
        </w:rPr>
        <w:t xml:space="preserve">Cooper, D., </w:t>
      </w:r>
      <w:proofErr w:type="spellStart"/>
      <w:r w:rsidRPr="00B6039A">
        <w:rPr>
          <w:rFonts w:cstheme="minorHAnsi"/>
          <w:szCs w:val="24"/>
        </w:rPr>
        <w:t>Santesson</w:t>
      </w:r>
      <w:proofErr w:type="spellEnd"/>
      <w:r w:rsidRPr="00B6039A">
        <w:rPr>
          <w:rFonts w:cstheme="minorHAnsi"/>
          <w:szCs w:val="24"/>
        </w:rPr>
        <w:t xml:space="preserve">, S., Farrell, S., </w:t>
      </w:r>
      <w:proofErr w:type="spellStart"/>
      <w:r w:rsidRPr="00B6039A">
        <w:rPr>
          <w:rFonts w:cstheme="minorHAnsi"/>
          <w:szCs w:val="24"/>
        </w:rPr>
        <w:t>Boeyen</w:t>
      </w:r>
      <w:proofErr w:type="spellEnd"/>
      <w:r w:rsidRPr="00B6039A">
        <w:rPr>
          <w:rFonts w:cstheme="minorHAnsi"/>
          <w:szCs w:val="24"/>
        </w:rPr>
        <w:t xml:space="preserve">, S., Housley, R., &amp; Polk, W. (2008). RFC 5280: Internet X. 509 public key infrastructure certificate and certificate revocation list (CRL) profile. </w:t>
      </w:r>
      <w:r w:rsidRPr="00B6039A">
        <w:rPr>
          <w:rFonts w:cstheme="minorHAnsi"/>
          <w:i/>
          <w:iCs/>
          <w:szCs w:val="24"/>
        </w:rPr>
        <w:t>IETF, May</w:t>
      </w:r>
      <w:r w:rsidRPr="00B6039A">
        <w:rPr>
          <w:rFonts w:cstheme="minorHAnsi"/>
          <w:szCs w:val="24"/>
        </w:rPr>
        <w:t>.</w:t>
      </w:r>
    </w:p>
    <w:p w14:paraId="2B0359E8" w14:textId="77777777" w:rsidR="006C53B3" w:rsidRPr="00B6039A" w:rsidRDefault="006C53B3" w:rsidP="006C53B3">
      <w:pPr>
        <w:jc w:val="left"/>
        <w:rPr>
          <w:rFonts w:cstheme="minorHAnsi"/>
          <w:szCs w:val="24"/>
        </w:rPr>
      </w:pPr>
      <w:r w:rsidRPr="00B6039A">
        <w:rPr>
          <w:rFonts w:cstheme="minorHAnsi"/>
          <w:szCs w:val="24"/>
        </w:rPr>
        <w:t xml:space="preserve">Dierks, T., &amp; Rescorla, E. (2008). RFC 5246-the transport layer security (TLS) protocol version 1.2. </w:t>
      </w:r>
      <w:r w:rsidRPr="00B6039A">
        <w:rPr>
          <w:rFonts w:cstheme="minorHAnsi"/>
          <w:i/>
          <w:iCs/>
          <w:szCs w:val="24"/>
        </w:rPr>
        <w:t>The Internet Engineering Task Force (IETF)</w:t>
      </w:r>
      <w:r w:rsidRPr="00B6039A">
        <w:rPr>
          <w:rFonts w:cstheme="minorHAnsi"/>
          <w:szCs w:val="24"/>
        </w:rPr>
        <w:t>.</w:t>
      </w:r>
    </w:p>
    <w:p w14:paraId="0E85B6B0" w14:textId="42626137" w:rsidR="006C53B3" w:rsidRPr="00B6039A" w:rsidRDefault="006C53B3" w:rsidP="006C53B3">
      <w:pPr>
        <w:tabs>
          <w:tab w:val="left" w:pos="2025"/>
        </w:tabs>
        <w:jc w:val="left"/>
        <w:rPr>
          <w:rFonts w:cstheme="minorHAnsi"/>
          <w:color w:val="000000"/>
          <w:szCs w:val="24"/>
          <w:shd w:val="clear" w:color="auto" w:fill="FFFFFF"/>
        </w:rPr>
      </w:pPr>
      <w:r w:rsidRPr="00B6039A">
        <w:rPr>
          <w:rFonts w:cstheme="minorHAnsi"/>
          <w:color w:val="000000"/>
          <w:szCs w:val="24"/>
          <w:shd w:val="clear" w:color="auto" w:fill="FFFFFF"/>
        </w:rPr>
        <w:t xml:space="preserve">Diffie, W. and Hellman, M. (1976) "New Directions </w:t>
      </w:r>
      <w:proofErr w:type="gramStart"/>
      <w:r w:rsidRPr="00B6039A">
        <w:rPr>
          <w:rFonts w:cstheme="minorHAnsi"/>
          <w:color w:val="000000"/>
          <w:szCs w:val="24"/>
          <w:shd w:val="clear" w:color="auto" w:fill="FFFFFF"/>
        </w:rPr>
        <w:t>In</w:t>
      </w:r>
      <w:proofErr w:type="gramEnd"/>
      <w:r w:rsidRPr="00B6039A">
        <w:rPr>
          <w:rFonts w:cstheme="minorHAnsi"/>
          <w:color w:val="000000"/>
          <w:szCs w:val="24"/>
          <w:shd w:val="clear" w:color="auto" w:fill="FFFFFF"/>
        </w:rPr>
        <w:t xml:space="preserve"> Cryptography". </w:t>
      </w:r>
      <w:r w:rsidRPr="00B6039A">
        <w:rPr>
          <w:rFonts w:cstheme="minorHAnsi"/>
          <w:i/>
          <w:iCs/>
          <w:color w:val="000000"/>
          <w:szCs w:val="24"/>
          <w:shd w:val="clear" w:color="auto" w:fill="FFFFFF"/>
        </w:rPr>
        <w:t xml:space="preserve">IEEE Transactions </w:t>
      </w:r>
      <w:proofErr w:type="gramStart"/>
      <w:r w:rsidRPr="00B6039A">
        <w:rPr>
          <w:rFonts w:cstheme="minorHAnsi"/>
          <w:i/>
          <w:iCs/>
          <w:color w:val="000000"/>
          <w:szCs w:val="24"/>
          <w:shd w:val="clear" w:color="auto" w:fill="FFFFFF"/>
        </w:rPr>
        <w:t>On</w:t>
      </w:r>
      <w:proofErr w:type="gramEnd"/>
      <w:r w:rsidRPr="00B6039A">
        <w:rPr>
          <w:rFonts w:cstheme="minorHAnsi"/>
          <w:i/>
          <w:iCs/>
          <w:color w:val="000000"/>
          <w:szCs w:val="24"/>
          <w:shd w:val="clear" w:color="auto" w:fill="FFFFFF"/>
        </w:rPr>
        <w:t xml:space="preserve"> Information Theory</w:t>
      </w:r>
      <w:r w:rsidRPr="00B6039A">
        <w:rPr>
          <w:rFonts w:cstheme="minorHAnsi"/>
          <w:color w:val="000000"/>
          <w:szCs w:val="24"/>
          <w:shd w:val="clear" w:color="auto" w:fill="FFFFFF"/>
        </w:rPr>
        <w:t xml:space="preserve"> 22 (6), 644-654. </w:t>
      </w:r>
      <w:hyperlink r:id="rId24" w:history="1">
        <w:r w:rsidRPr="00B6039A">
          <w:rPr>
            <w:rStyle w:val="Hyperlink"/>
            <w:rFonts w:cstheme="minorHAnsi"/>
            <w:szCs w:val="24"/>
            <w:shd w:val="clear" w:color="auto" w:fill="FFFFFF"/>
          </w:rPr>
          <w:t>https://www.doi.org/10.1109/TIT.1976.1055638</w:t>
        </w:r>
      </w:hyperlink>
    </w:p>
    <w:p w14:paraId="7FAD7502" w14:textId="53384C5A" w:rsidR="001B0C00" w:rsidRPr="00B6039A" w:rsidRDefault="001B0C00" w:rsidP="00D91E30">
      <w:r w:rsidRPr="00B6039A">
        <w:t>Galvin, J. (20</w:t>
      </w:r>
      <w:r w:rsidR="00FC264B" w:rsidRPr="00B6039A">
        <w:t xml:space="preserve">18). </w:t>
      </w:r>
      <w:r w:rsidR="00FC264B" w:rsidRPr="00B6039A">
        <w:rPr>
          <w:i/>
          <w:iCs/>
        </w:rPr>
        <w:t>60 Percent of Small Businesses Fold Within 6 Months of a Cyber Attack. Here's How to Protect Yourself</w:t>
      </w:r>
      <w:r w:rsidR="0026370B" w:rsidRPr="00B6039A">
        <w:rPr>
          <w:i/>
          <w:iCs/>
        </w:rPr>
        <w:t xml:space="preserve">. </w:t>
      </w:r>
      <w:proofErr w:type="gramStart"/>
      <w:r w:rsidR="0026370B" w:rsidRPr="00B6039A">
        <w:t>Inc.</w:t>
      </w:r>
      <w:r w:rsidR="00B534F1" w:rsidRPr="00B6039A">
        <w:t>.</w:t>
      </w:r>
      <w:proofErr w:type="gramEnd"/>
      <w:r w:rsidR="00B534F1" w:rsidRPr="00B6039A">
        <w:t xml:space="preserve"> </w:t>
      </w:r>
      <w:hyperlink r:id="rId25" w:history="1">
        <w:r w:rsidR="00152B15" w:rsidRPr="00B6039A">
          <w:rPr>
            <w:rStyle w:val="Hyperlink"/>
            <w:rFonts w:cstheme="minorHAnsi"/>
            <w:szCs w:val="24"/>
          </w:rPr>
          <w:t>https://www.inc.com/joe-galvin/60-percent-of-small-businesses-fold-within-6-months-of-a-cyber-attack-heres-how-to-protect-yourself.html</w:t>
        </w:r>
      </w:hyperlink>
    </w:p>
    <w:p w14:paraId="4C7F2BB8" w14:textId="77777777" w:rsidR="006C53B3" w:rsidRPr="00B6039A" w:rsidRDefault="006C53B3" w:rsidP="006C53B3">
      <w:pPr>
        <w:jc w:val="left"/>
        <w:rPr>
          <w:rFonts w:cstheme="minorHAnsi"/>
          <w:szCs w:val="24"/>
        </w:rPr>
      </w:pPr>
      <w:r w:rsidRPr="00B6039A">
        <w:rPr>
          <w:rFonts w:cstheme="minorHAnsi"/>
          <w:szCs w:val="24"/>
        </w:rPr>
        <w:t xml:space="preserve">Krawczyk, H., </w:t>
      </w:r>
      <w:proofErr w:type="spellStart"/>
      <w:r w:rsidRPr="00B6039A">
        <w:rPr>
          <w:rFonts w:cstheme="minorHAnsi"/>
          <w:szCs w:val="24"/>
        </w:rPr>
        <w:t>Bellare</w:t>
      </w:r>
      <w:proofErr w:type="spellEnd"/>
      <w:r w:rsidRPr="00B6039A">
        <w:rPr>
          <w:rFonts w:cstheme="minorHAnsi"/>
          <w:szCs w:val="24"/>
        </w:rPr>
        <w:t xml:space="preserve">, M., &amp; Canetti, R. (1997). RFC2104: HMAC: </w:t>
      </w:r>
      <w:proofErr w:type="gramStart"/>
      <w:r w:rsidRPr="00B6039A">
        <w:rPr>
          <w:rFonts w:cstheme="minorHAnsi"/>
          <w:szCs w:val="24"/>
        </w:rPr>
        <w:t>Keyed-hashing</w:t>
      </w:r>
      <w:proofErr w:type="gramEnd"/>
      <w:r w:rsidRPr="00B6039A">
        <w:rPr>
          <w:rFonts w:cstheme="minorHAnsi"/>
          <w:szCs w:val="24"/>
        </w:rPr>
        <w:t xml:space="preserve"> for message authentication.</w:t>
      </w:r>
    </w:p>
    <w:p w14:paraId="5DBD9F96" w14:textId="31D5FC93" w:rsidR="006C53B3" w:rsidRPr="00B6039A" w:rsidRDefault="006C53B3" w:rsidP="006C53B3">
      <w:pPr>
        <w:tabs>
          <w:tab w:val="left" w:pos="2025"/>
        </w:tabs>
        <w:jc w:val="left"/>
        <w:rPr>
          <w:rFonts w:cstheme="minorHAnsi"/>
          <w:szCs w:val="24"/>
        </w:rPr>
      </w:pPr>
      <w:r w:rsidRPr="00B6039A">
        <w:rPr>
          <w:rFonts w:cstheme="minorHAnsi"/>
          <w:szCs w:val="24"/>
        </w:rPr>
        <w:t xml:space="preserve">Lake, J. (2019). </w:t>
      </w:r>
      <w:r w:rsidRPr="00B6039A">
        <w:rPr>
          <w:rFonts w:cstheme="minorHAnsi"/>
          <w:i/>
          <w:iCs/>
          <w:szCs w:val="24"/>
        </w:rPr>
        <w:t xml:space="preserve">What is the Diffie–Hellman key exchange and how does it </w:t>
      </w:r>
      <w:proofErr w:type="gramStart"/>
      <w:r w:rsidRPr="00B6039A">
        <w:rPr>
          <w:rFonts w:cstheme="minorHAnsi"/>
          <w:i/>
          <w:iCs/>
          <w:szCs w:val="24"/>
        </w:rPr>
        <w:t>work?</w:t>
      </w:r>
      <w:r w:rsidRPr="00B6039A">
        <w:rPr>
          <w:rFonts w:cstheme="minorHAnsi"/>
          <w:szCs w:val="24"/>
        </w:rPr>
        <w:t>.</w:t>
      </w:r>
      <w:proofErr w:type="gramEnd"/>
      <w:r w:rsidRPr="00B6039A">
        <w:rPr>
          <w:rFonts w:cstheme="minorHAnsi"/>
          <w:szCs w:val="24"/>
        </w:rPr>
        <w:t xml:space="preserve"> </w:t>
      </w:r>
      <w:proofErr w:type="spellStart"/>
      <w:r w:rsidRPr="00B6039A">
        <w:rPr>
          <w:rFonts w:cstheme="minorHAnsi"/>
          <w:szCs w:val="24"/>
        </w:rPr>
        <w:t>Comparitech</w:t>
      </w:r>
      <w:proofErr w:type="spellEnd"/>
      <w:r w:rsidRPr="00B6039A">
        <w:rPr>
          <w:rFonts w:cstheme="minorHAnsi"/>
          <w:szCs w:val="24"/>
        </w:rPr>
        <w:t xml:space="preserve">. </w:t>
      </w:r>
      <w:hyperlink r:id="rId26" w:history="1">
        <w:r w:rsidRPr="00B6039A">
          <w:rPr>
            <w:rStyle w:val="Hyperlink"/>
            <w:rFonts w:cstheme="minorHAnsi"/>
            <w:szCs w:val="24"/>
          </w:rPr>
          <w:t>https://www.comparitech.com/blog/information-security/diffie-hellman-key-exchange/</w:t>
        </w:r>
      </w:hyperlink>
    </w:p>
    <w:p w14:paraId="2CDB1C1F" w14:textId="77777777" w:rsidR="006C53B3" w:rsidRPr="00B6039A" w:rsidRDefault="006C53B3" w:rsidP="006C53B3">
      <w:pPr>
        <w:jc w:val="left"/>
        <w:rPr>
          <w:rFonts w:cstheme="minorHAnsi"/>
          <w:szCs w:val="24"/>
        </w:rPr>
      </w:pPr>
      <w:r w:rsidRPr="00B6039A">
        <w:rPr>
          <w:rFonts w:cstheme="minorHAnsi"/>
          <w:szCs w:val="24"/>
        </w:rPr>
        <w:t xml:space="preserve">Menezes, A., Vanstone, S. and Van Oorschot, P. (1997). </w:t>
      </w:r>
      <w:r w:rsidRPr="00B6039A">
        <w:rPr>
          <w:rFonts w:cstheme="minorHAnsi"/>
          <w:i/>
          <w:iCs/>
          <w:szCs w:val="24"/>
        </w:rPr>
        <w:t xml:space="preserve">Handbook </w:t>
      </w:r>
      <w:proofErr w:type="gramStart"/>
      <w:r w:rsidRPr="00B6039A">
        <w:rPr>
          <w:rFonts w:cstheme="minorHAnsi"/>
          <w:i/>
          <w:iCs/>
          <w:szCs w:val="24"/>
        </w:rPr>
        <w:t>Of</w:t>
      </w:r>
      <w:proofErr w:type="gramEnd"/>
      <w:r w:rsidRPr="00B6039A">
        <w:rPr>
          <w:rFonts w:cstheme="minorHAnsi"/>
          <w:i/>
          <w:iCs/>
          <w:szCs w:val="24"/>
        </w:rPr>
        <w:t xml:space="preserve"> Applied Cryptology (1</w:t>
      </w:r>
      <w:r w:rsidRPr="00B6039A">
        <w:rPr>
          <w:rFonts w:cstheme="minorHAnsi"/>
          <w:i/>
          <w:iCs/>
          <w:szCs w:val="24"/>
          <w:vertAlign w:val="superscript"/>
        </w:rPr>
        <w:t>st</w:t>
      </w:r>
      <w:r w:rsidRPr="00B6039A">
        <w:rPr>
          <w:rFonts w:cstheme="minorHAnsi"/>
          <w:i/>
          <w:iCs/>
          <w:szCs w:val="24"/>
        </w:rPr>
        <w:t xml:space="preserve"> ed.)</w:t>
      </w:r>
      <w:r w:rsidRPr="00B6039A">
        <w:rPr>
          <w:rFonts w:cstheme="minorHAnsi"/>
          <w:szCs w:val="24"/>
        </w:rPr>
        <w:t>. [Place of publication not identified]: CRC</w:t>
      </w:r>
    </w:p>
    <w:p w14:paraId="371408BD" w14:textId="7947721C" w:rsidR="00390386" w:rsidRPr="00B6039A" w:rsidRDefault="00390386" w:rsidP="00B6039A">
      <w:pPr>
        <w:jc w:val="left"/>
        <w:rPr>
          <w:rFonts w:cstheme="minorHAnsi"/>
          <w:szCs w:val="24"/>
        </w:rPr>
      </w:pPr>
      <w:proofErr w:type="spellStart"/>
      <w:r w:rsidRPr="00B6039A">
        <w:rPr>
          <w:rFonts w:cstheme="minorHAnsi"/>
          <w:szCs w:val="24"/>
        </w:rPr>
        <w:lastRenderedPageBreak/>
        <w:t>Nohe</w:t>
      </w:r>
      <w:proofErr w:type="spellEnd"/>
      <w:r w:rsidRPr="00B6039A">
        <w:rPr>
          <w:rFonts w:cstheme="minorHAnsi"/>
          <w:szCs w:val="24"/>
        </w:rPr>
        <w:t>, P. (2019).</w:t>
      </w:r>
      <w:r w:rsidR="0069516E" w:rsidRPr="00B6039A">
        <w:rPr>
          <w:rFonts w:cstheme="minorHAnsi"/>
          <w:szCs w:val="24"/>
        </w:rPr>
        <w:t xml:space="preserve"> </w:t>
      </w:r>
      <w:r w:rsidR="0069516E" w:rsidRPr="00B6039A">
        <w:rPr>
          <w:rFonts w:cstheme="minorHAnsi"/>
          <w:i/>
          <w:iCs/>
          <w:szCs w:val="24"/>
        </w:rPr>
        <w:t xml:space="preserve">How strong is 256-bit </w:t>
      </w:r>
      <w:proofErr w:type="gramStart"/>
      <w:r w:rsidR="0069516E" w:rsidRPr="00B6039A">
        <w:rPr>
          <w:rFonts w:cstheme="minorHAnsi"/>
          <w:i/>
          <w:iCs/>
          <w:szCs w:val="24"/>
        </w:rPr>
        <w:t>Encryption?</w:t>
      </w:r>
      <w:r w:rsidR="0069516E" w:rsidRPr="00B6039A">
        <w:rPr>
          <w:rFonts w:cstheme="minorHAnsi"/>
          <w:szCs w:val="24"/>
        </w:rPr>
        <w:t>.</w:t>
      </w:r>
      <w:proofErr w:type="gramEnd"/>
      <w:r w:rsidR="0069516E" w:rsidRPr="00B6039A">
        <w:rPr>
          <w:rFonts w:cstheme="minorHAnsi"/>
          <w:szCs w:val="24"/>
        </w:rPr>
        <w:t xml:space="preserve"> The SSL Store.</w:t>
      </w:r>
      <w:r w:rsidR="003A721A" w:rsidRPr="00B6039A">
        <w:rPr>
          <w:rFonts w:cstheme="minorHAnsi"/>
          <w:szCs w:val="24"/>
        </w:rPr>
        <w:t xml:space="preserve"> </w:t>
      </w:r>
      <w:r w:rsidRPr="00B6039A">
        <w:rPr>
          <w:rFonts w:cstheme="minorHAnsi"/>
          <w:szCs w:val="24"/>
        </w:rPr>
        <w:t xml:space="preserve"> </w:t>
      </w:r>
      <w:hyperlink r:id="rId27" w:history="1">
        <w:r w:rsidR="0069516E" w:rsidRPr="00B6039A">
          <w:rPr>
            <w:rStyle w:val="Hyperlink"/>
            <w:rFonts w:cstheme="minorHAnsi"/>
            <w:szCs w:val="24"/>
          </w:rPr>
          <w:t>https://www.thesslstore.com/blog/what-is-256-bit-encryption</w:t>
        </w:r>
      </w:hyperlink>
    </w:p>
    <w:p w14:paraId="623E27C4" w14:textId="44F18CCA" w:rsidR="006C53B3" w:rsidRPr="00B6039A" w:rsidRDefault="006C53B3" w:rsidP="006C53B3">
      <w:pPr>
        <w:jc w:val="left"/>
        <w:rPr>
          <w:rFonts w:cstheme="minorHAnsi"/>
          <w:color w:val="424242"/>
          <w:szCs w:val="24"/>
          <w:shd w:val="clear" w:color="auto" w:fill="FFFFFF"/>
        </w:rPr>
      </w:pPr>
      <w:r w:rsidRPr="00B6039A">
        <w:rPr>
          <w:rFonts w:cstheme="minorHAnsi"/>
          <w:color w:val="424242"/>
          <w:szCs w:val="24"/>
          <w:shd w:val="clear" w:color="auto" w:fill="FFFFFF"/>
        </w:rPr>
        <w:t xml:space="preserve">Ramirez, G. (2015). </w:t>
      </w:r>
      <w:r w:rsidRPr="00B6039A">
        <w:rPr>
          <w:rFonts w:cstheme="minorHAnsi"/>
          <w:i/>
          <w:iCs/>
          <w:color w:val="424242"/>
          <w:szCs w:val="24"/>
          <w:shd w:val="clear" w:color="auto" w:fill="FFFFFF"/>
        </w:rPr>
        <w:t>MD5: The broken algorithm. Avira.</w:t>
      </w:r>
      <w:r w:rsidRPr="00B6039A">
        <w:rPr>
          <w:rFonts w:cstheme="minorHAnsi"/>
          <w:color w:val="424242"/>
          <w:szCs w:val="24"/>
          <w:shd w:val="clear" w:color="auto" w:fill="FFFFFF"/>
        </w:rPr>
        <w:t xml:space="preserve"> </w:t>
      </w:r>
      <w:hyperlink r:id="rId28" w:history="1">
        <w:r w:rsidRPr="00B6039A">
          <w:rPr>
            <w:rStyle w:val="Hyperlink"/>
            <w:rFonts w:cstheme="minorHAnsi"/>
            <w:szCs w:val="24"/>
            <w:shd w:val="clear" w:color="auto" w:fill="FFFFFF"/>
          </w:rPr>
          <w:t>https://www.avira.com/en/blog/md5-the-broken-algorithm</w:t>
        </w:r>
      </w:hyperlink>
    </w:p>
    <w:p w14:paraId="701D91D2" w14:textId="77777777" w:rsidR="006C53B3" w:rsidRPr="00B6039A" w:rsidRDefault="006C53B3" w:rsidP="006C53B3">
      <w:pPr>
        <w:jc w:val="left"/>
        <w:rPr>
          <w:rFonts w:cstheme="minorHAnsi"/>
          <w:szCs w:val="24"/>
        </w:rPr>
      </w:pPr>
      <w:r w:rsidRPr="00B6039A">
        <w:rPr>
          <w:rFonts w:cstheme="minorHAnsi"/>
          <w:szCs w:val="24"/>
        </w:rPr>
        <w:t xml:space="preserve">Rescorla, E. (2018). </w:t>
      </w:r>
      <w:proofErr w:type="spellStart"/>
      <w:r w:rsidRPr="00B6039A">
        <w:rPr>
          <w:rFonts w:cstheme="minorHAnsi"/>
          <w:szCs w:val="24"/>
        </w:rPr>
        <w:t>Rfc</w:t>
      </w:r>
      <w:proofErr w:type="spellEnd"/>
      <w:r w:rsidRPr="00B6039A">
        <w:rPr>
          <w:rFonts w:cstheme="minorHAnsi"/>
          <w:szCs w:val="24"/>
        </w:rPr>
        <w:t xml:space="preserve"> 8446: The transport layer security (</w:t>
      </w:r>
      <w:proofErr w:type="spellStart"/>
      <w:r w:rsidRPr="00B6039A">
        <w:rPr>
          <w:rFonts w:cstheme="minorHAnsi"/>
          <w:szCs w:val="24"/>
        </w:rPr>
        <w:t>tls</w:t>
      </w:r>
      <w:proofErr w:type="spellEnd"/>
      <w:r w:rsidRPr="00B6039A">
        <w:rPr>
          <w:rFonts w:cstheme="minorHAnsi"/>
          <w:szCs w:val="24"/>
        </w:rPr>
        <w:t>) protocol version 1.3. Internet Engineering Task Force (IETF).</w:t>
      </w:r>
    </w:p>
    <w:p w14:paraId="6A9441C0" w14:textId="7CBFEED4" w:rsidR="005A0107" w:rsidRPr="00B6039A" w:rsidRDefault="00C16A13" w:rsidP="00B6039A">
      <w:pPr>
        <w:jc w:val="left"/>
        <w:rPr>
          <w:rFonts w:cstheme="minorHAnsi"/>
          <w:szCs w:val="24"/>
        </w:rPr>
      </w:pPr>
      <w:proofErr w:type="spellStart"/>
      <w:r w:rsidRPr="00B6039A">
        <w:rPr>
          <w:rFonts w:cstheme="minorHAnsi"/>
          <w:szCs w:val="24"/>
        </w:rPr>
        <w:t>Rijmen</w:t>
      </w:r>
      <w:proofErr w:type="spellEnd"/>
      <w:r w:rsidRPr="00B6039A">
        <w:rPr>
          <w:rFonts w:cstheme="minorHAnsi"/>
          <w:szCs w:val="24"/>
        </w:rPr>
        <w:t xml:space="preserve">, V., &amp; Daemen, J. (2001). </w:t>
      </w:r>
      <w:r w:rsidRPr="00B6039A">
        <w:rPr>
          <w:rFonts w:cstheme="minorHAnsi"/>
          <w:i/>
          <w:iCs/>
          <w:szCs w:val="24"/>
        </w:rPr>
        <w:t>Advanced encryption standard</w:t>
      </w:r>
      <w:r w:rsidRPr="00B6039A">
        <w:rPr>
          <w:rFonts w:cstheme="minorHAnsi"/>
          <w:szCs w:val="24"/>
        </w:rPr>
        <w:t>. Proceedings of Federal Information Processing Standards Publications, National Institute of Standards and Technology, 19-22.</w:t>
      </w:r>
    </w:p>
    <w:p w14:paraId="192427F2" w14:textId="121988C1" w:rsidR="00730963" w:rsidRDefault="00692EED" w:rsidP="00B6039A">
      <w:pPr>
        <w:tabs>
          <w:tab w:val="left" w:pos="2025"/>
        </w:tabs>
        <w:jc w:val="left"/>
        <w:rPr>
          <w:rFonts w:cstheme="minorHAnsi"/>
          <w:color w:val="000000"/>
          <w:szCs w:val="24"/>
          <w:shd w:val="clear" w:color="auto" w:fill="FFFFFF"/>
        </w:rPr>
      </w:pPr>
      <w:r w:rsidRPr="00B6039A">
        <w:rPr>
          <w:rFonts w:cstheme="minorHAnsi"/>
          <w:color w:val="000000"/>
          <w:szCs w:val="24"/>
          <w:shd w:val="clear" w:color="auto" w:fill="FFFFFF"/>
        </w:rPr>
        <w:t>Stallings, W. (2014). </w:t>
      </w:r>
      <w:r w:rsidRPr="00B6039A">
        <w:rPr>
          <w:rFonts w:cstheme="minorHAnsi"/>
          <w:i/>
          <w:iCs/>
          <w:color w:val="000000"/>
          <w:szCs w:val="24"/>
          <w:shd w:val="clear" w:color="auto" w:fill="FFFFFF"/>
        </w:rPr>
        <w:t xml:space="preserve">Cryptography </w:t>
      </w:r>
      <w:proofErr w:type="gramStart"/>
      <w:r w:rsidRPr="00B6039A">
        <w:rPr>
          <w:rFonts w:cstheme="minorHAnsi"/>
          <w:i/>
          <w:iCs/>
          <w:color w:val="000000"/>
          <w:szCs w:val="24"/>
          <w:shd w:val="clear" w:color="auto" w:fill="FFFFFF"/>
        </w:rPr>
        <w:t>And</w:t>
      </w:r>
      <w:proofErr w:type="gramEnd"/>
      <w:r w:rsidRPr="00B6039A">
        <w:rPr>
          <w:rFonts w:cstheme="minorHAnsi"/>
          <w:i/>
          <w:iCs/>
          <w:color w:val="000000"/>
          <w:szCs w:val="24"/>
          <w:shd w:val="clear" w:color="auto" w:fill="FFFFFF"/>
        </w:rPr>
        <w:t xml:space="preserve"> Network Security</w:t>
      </w:r>
      <w:r w:rsidR="00BF3EAB" w:rsidRPr="00B6039A">
        <w:rPr>
          <w:rFonts w:cstheme="minorHAnsi"/>
          <w:i/>
          <w:iCs/>
          <w:color w:val="000000"/>
          <w:szCs w:val="24"/>
          <w:shd w:val="clear" w:color="auto" w:fill="FFFFFF"/>
        </w:rPr>
        <w:t>.</w:t>
      </w:r>
      <w:r w:rsidRPr="00B6039A">
        <w:rPr>
          <w:rFonts w:cstheme="minorHAnsi"/>
          <w:color w:val="000000"/>
          <w:szCs w:val="24"/>
          <w:shd w:val="clear" w:color="auto" w:fill="FFFFFF"/>
        </w:rPr>
        <w:t xml:space="preserve"> </w:t>
      </w:r>
      <w:r w:rsidR="00BF3EAB" w:rsidRPr="00B6039A">
        <w:rPr>
          <w:rFonts w:cstheme="minorHAnsi"/>
          <w:color w:val="000000"/>
          <w:szCs w:val="24"/>
          <w:shd w:val="clear" w:color="auto" w:fill="FFFFFF"/>
        </w:rPr>
        <w:t>(</w:t>
      </w:r>
      <w:r w:rsidRPr="00B6039A">
        <w:rPr>
          <w:rFonts w:cstheme="minorHAnsi"/>
          <w:color w:val="000000"/>
          <w:szCs w:val="24"/>
          <w:shd w:val="clear" w:color="auto" w:fill="FFFFFF"/>
        </w:rPr>
        <w:t>6th ed</w:t>
      </w:r>
      <w:r w:rsidR="00BF3EAB" w:rsidRPr="00B6039A">
        <w:rPr>
          <w:rFonts w:cstheme="minorHAnsi"/>
          <w:color w:val="000000"/>
          <w:szCs w:val="24"/>
          <w:shd w:val="clear" w:color="auto" w:fill="FFFFFF"/>
        </w:rPr>
        <w:t>.)</w:t>
      </w:r>
      <w:r w:rsidRPr="00B6039A">
        <w:rPr>
          <w:rFonts w:cstheme="minorHAnsi"/>
          <w:color w:val="000000"/>
          <w:szCs w:val="24"/>
          <w:shd w:val="clear" w:color="auto" w:fill="FFFFFF"/>
        </w:rPr>
        <w:t>. Boston: Pearson</w:t>
      </w:r>
    </w:p>
    <w:p w14:paraId="78A00FE7" w14:textId="67CB6D03" w:rsidR="0026756A" w:rsidRPr="00B6039A" w:rsidRDefault="0026756A" w:rsidP="00B6039A">
      <w:pPr>
        <w:tabs>
          <w:tab w:val="left" w:pos="2025"/>
        </w:tabs>
        <w:jc w:val="left"/>
        <w:rPr>
          <w:rFonts w:cstheme="minorHAnsi"/>
          <w:color w:val="000000"/>
          <w:szCs w:val="24"/>
          <w:shd w:val="clear" w:color="auto" w:fill="FFFFFF"/>
        </w:rPr>
      </w:pPr>
      <w:r>
        <w:rPr>
          <w:rFonts w:cstheme="minorHAnsi"/>
          <w:color w:val="000000"/>
          <w:szCs w:val="24"/>
          <w:shd w:val="clear" w:color="auto" w:fill="FFFFFF"/>
        </w:rPr>
        <w:t xml:space="preserve">Thakkar, J. (2018). </w:t>
      </w:r>
      <w:r>
        <w:rPr>
          <w:rFonts w:cstheme="minorHAnsi"/>
          <w:i/>
          <w:iCs/>
          <w:color w:val="000000"/>
          <w:szCs w:val="24"/>
          <w:shd w:val="clear" w:color="auto" w:fill="FFFFFF"/>
        </w:rPr>
        <w:t xml:space="preserve">TLS 1.3 Handshake: Taking a Closer Look. </w:t>
      </w:r>
      <w:r w:rsidR="009B614C">
        <w:rPr>
          <w:rFonts w:cstheme="minorHAnsi"/>
          <w:i/>
          <w:iCs/>
          <w:color w:val="000000"/>
          <w:szCs w:val="24"/>
          <w:shd w:val="clear" w:color="auto" w:fill="FFFFFF"/>
        </w:rPr>
        <w:t>The SSL Store.</w:t>
      </w:r>
      <w:r>
        <w:rPr>
          <w:rFonts w:cstheme="minorHAnsi"/>
          <w:color w:val="000000"/>
          <w:szCs w:val="24"/>
          <w:shd w:val="clear" w:color="auto" w:fill="FFFFFF"/>
        </w:rPr>
        <w:t xml:space="preserve"> </w:t>
      </w:r>
      <w:r w:rsidRPr="0026756A">
        <w:rPr>
          <w:rFonts w:cstheme="minorHAnsi"/>
          <w:color w:val="000000"/>
          <w:szCs w:val="24"/>
          <w:shd w:val="clear" w:color="auto" w:fill="FFFFFF"/>
        </w:rPr>
        <w:t>https://www.thesslstore.com/blog/tls-1-3-handshake-tls-1-2/</w:t>
      </w:r>
    </w:p>
    <w:p w14:paraId="66B1A716" w14:textId="77777777" w:rsidR="00BF3EAB" w:rsidRPr="00B6039A" w:rsidRDefault="00BF3EAB" w:rsidP="00B6039A">
      <w:pPr>
        <w:tabs>
          <w:tab w:val="left" w:pos="2025"/>
        </w:tabs>
        <w:jc w:val="left"/>
        <w:rPr>
          <w:rFonts w:cstheme="minorHAnsi"/>
          <w:szCs w:val="24"/>
        </w:rPr>
      </w:pPr>
    </w:p>
    <w:p w14:paraId="0F447354" w14:textId="77777777" w:rsidR="00BC1CE2" w:rsidRPr="00B6039A" w:rsidRDefault="00BC1CE2" w:rsidP="00B6039A">
      <w:pPr>
        <w:jc w:val="left"/>
        <w:rPr>
          <w:rFonts w:cstheme="minorHAnsi"/>
          <w:color w:val="424242"/>
          <w:szCs w:val="24"/>
          <w:shd w:val="clear" w:color="auto" w:fill="FFFFFF"/>
        </w:rPr>
      </w:pPr>
    </w:p>
    <w:p w14:paraId="626F0CFC" w14:textId="77777777" w:rsidR="006D1A7D" w:rsidRPr="00360316" w:rsidRDefault="006D1A7D" w:rsidP="00360316"/>
    <w:sectPr w:rsidR="006D1A7D" w:rsidRPr="00360316" w:rsidSect="00B1675C">
      <w:footerReference w:type="default" r:id="rId29"/>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533BA" w14:textId="77777777" w:rsidR="00BF3491" w:rsidRDefault="00BF3491" w:rsidP="00B1675C">
      <w:pPr>
        <w:spacing w:before="0" w:after="0" w:line="240" w:lineRule="auto"/>
      </w:pPr>
      <w:r>
        <w:separator/>
      </w:r>
    </w:p>
  </w:endnote>
  <w:endnote w:type="continuationSeparator" w:id="0">
    <w:p w14:paraId="25EFE8D5" w14:textId="77777777" w:rsidR="00BF3491" w:rsidRDefault="00BF3491"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129142"/>
      <w:docPartObj>
        <w:docPartGallery w:val="Page Numbers (Bottom of Page)"/>
        <w:docPartUnique/>
      </w:docPartObj>
    </w:sdtPr>
    <w:sdtEndPr>
      <w:rPr>
        <w:noProof/>
      </w:rPr>
    </w:sdtEndPr>
    <w:sdtContent>
      <w:p w14:paraId="5415881D" w14:textId="69AEC092" w:rsidR="007C47DC" w:rsidRDefault="007C47DC">
        <w:pPr>
          <w:pStyle w:val="Footer"/>
        </w:pPr>
        <w:r>
          <w:rPr>
            <w:snapToGrid w:val="0"/>
          </w:rPr>
          <w:fldChar w:fldCharType="begin"/>
        </w:r>
        <w:r>
          <w:rPr>
            <w:snapToGrid w:val="0"/>
          </w:rPr>
          <w:instrText xml:space="preserve"> AUTHOR </w:instrText>
        </w:r>
        <w:r>
          <w:rPr>
            <w:snapToGrid w:val="0"/>
          </w:rPr>
          <w:fldChar w:fldCharType="separate"/>
        </w:r>
        <w:r>
          <w:rPr>
            <w:noProof/>
            <w:snapToGrid w:val="0"/>
          </w:rPr>
          <w:t>[</w:t>
        </w:r>
        <w:r w:rsidR="00806C3E" w:rsidRPr="00806C3E">
          <w:rPr>
            <w:noProof/>
            <w:snapToGrid w:val="0"/>
          </w:rPr>
          <w:t>9144965</w:t>
        </w:r>
        <w:r>
          <w:rPr>
            <w:noProof/>
            <w:snapToGrid w:val="0"/>
          </w:rPr>
          <w:t>]</w:t>
        </w:r>
        <w:r>
          <w:rPr>
            <w:snapToGrid w:val="0"/>
          </w:rPr>
          <w:fldChar w:fldCharType="end"/>
        </w:r>
        <w:r>
          <w:rPr>
            <w:snapToGrid w:val="0"/>
          </w:rPr>
          <w:tab/>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ab/>
        </w:r>
        <w:r>
          <w:rPr>
            <w:snapToGrid w:val="0"/>
          </w:rPr>
          <w:fldChar w:fldCharType="begin"/>
        </w:r>
        <w:r>
          <w:rPr>
            <w:snapToGrid w:val="0"/>
          </w:rPr>
          <w:instrText xml:space="preserve"> DATE \@ "dd/MM/yyyy" </w:instrText>
        </w:r>
        <w:r>
          <w:rPr>
            <w:snapToGrid w:val="0"/>
          </w:rPr>
          <w:fldChar w:fldCharType="separate"/>
        </w:r>
        <w:r w:rsidR="00043CD6">
          <w:rPr>
            <w:noProof/>
            <w:snapToGrid w:val="0"/>
          </w:rPr>
          <w:t>27/11/2020</w:t>
        </w:r>
        <w:r>
          <w:rPr>
            <w:snapToGrid w:val="0"/>
          </w:rPr>
          <w:fldChar w:fldCharType="end"/>
        </w:r>
      </w:p>
    </w:sdtContent>
  </w:sdt>
  <w:p w14:paraId="5415881E"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69A87" w14:textId="77777777" w:rsidR="00BF3491" w:rsidRDefault="00BF3491" w:rsidP="00B1675C">
      <w:pPr>
        <w:spacing w:before="0" w:after="0" w:line="240" w:lineRule="auto"/>
      </w:pPr>
      <w:r>
        <w:separator/>
      </w:r>
    </w:p>
  </w:footnote>
  <w:footnote w:type="continuationSeparator" w:id="0">
    <w:p w14:paraId="4B1285B8" w14:textId="77777777" w:rsidR="00BF3491" w:rsidRDefault="00BF3491"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B78CF"/>
    <w:multiLevelType w:val="hybridMultilevel"/>
    <w:tmpl w:val="C13A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D1"/>
    <w:rsid w:val="00001E96"/>
    <w:rsid w:val="0000369A"/>
    <w:rsid w:val="00006758"/>
    <w:rsid w:val="000071EB"/>
    <w:rsid w:val="0001487F"/>
    <w:rsid w:val="00017EDD"/>
    <w:rsid w:val="000214F8"/>
    <w:rsid w:val="00024B2B"/>
    <w:rsid w:val="00027882"/>
    <w:rsid w:val="00030A84"/>
    <w:rsid w:val="00036739"/>
    <w:rsid w:val="00037840"/>
    <w:rsid w:val="00037F19"/>
    <w:rsid w:val="00043CD6"/>
    <w:rsid w:val="0004788C"/>
    <w:rsid w:val="000528F7"/>
    <w:rsid w:val="00053A5A"/>
    <w:rsid w:val="000614D3"/>
    <w:rsid w:val="0006402E"/>
    <w:rsid w:val="000669AE"/>
    <w:rsid w:val="00067CBD"/>
    <w:rsid w:val="000740B7"/>
    <w:rsid w:val="00091CFE"/>
    <w:rsid w:val="00095AAF"/>
    <w:rsid w:val="00097AE1"/>
    <w:rsid w:val="000B0A58"/>
    <w:rsid w:val="000B3845"/>
    <w:rsid w:val="000B4A37"/>
    <w:rsid w:val="000B4C58"/>
    <w:rsid w:val="000C0D0D"/>
    <w:rsid w:val="000C3FE5"/>
    <w:rsid w:val="000C4021"/>
    <w:rsid w:val="000C429B"/>
    <w:rsid w:val="000D139A"/>
    <w:rsid w:val="000D71D3"/>
    <w:rsid w:val="000D7FCB"/>
    <w:rsid w:val="000E6618"/>
    <w:rsid w:val="000E7329"/>
    <w:rsid w:val="000F3E74"/>
    <w:rsid w:val="000F4713"/>
    <w:rsid w:val="001006C1"/>
    <w:rsid w:val="00100CED"/>
    <w:rsid w:val="0010173F"/>
    <w:rsid w:val="0010557C"/>
    <w:rsid w:val="00107E1B"/>
    <w:rsid w:val="00110F9D"/>
    <w:rsid w:val="00113097"/>
    <w:rsid w:val="0011369E"/>
    <w:rsid w:val="00113A53"/>
    <w:rsid w:val="00117113"/>
    <w:rsid w:val="00121E5F"/>
    <w:rsid w:val="00121F63"/>
    <w:rsid w:val="001268A5"/>
    <w:rsid w:val="00127576"/>
    <w:rsid w:val="001308A6"/>
    <w:rsid w:val="00132FAE"/>
    <w:rsid w:val="001368F2"/>
    <w:rsid w:val="00136ADD"/>
    <w:rsid w:val="00136C56"/>
    <w:rsid w:val="0014492E"/>
    <w:rsid w:val="0015273C"/>
    <w:rsid w:val="00152B15"/>
    <w:rsid w:val="00160BC4"/>
    <w:rsid w:val="00166B9E"/>
    <w:rsid w:val="00170B75"/>
    <w:rsid w:val="0017529E"/>
    <w:rsid w:val="00175632"/>
    <w:rsid w:val="001763DC"/>
    <w:rsid w:val="001805BC"/>
    <w:rsid w:val="001819C7"/>
    <w:rsid w:val="00186F7C"/>
    <w:rsid w:val="0019742E"/>
    <w:rsid w:val="001A0425"/>
    <w:rsid w:val="001A377A"/>
    <w:rsid w:val="001A4D57"/>
    <w:rsid w:val="001B0C00"/>
    <w:rsid w:val="001C064E"/>
    <w:rsid w:val="001C57E9"/>
    <w:rsid w:val="001E0A85"/>
    <w:rsid w:val="001E1419"/>
    <w:rsid w:val="001E6EF9"/>
    <w:rsid w:val="001F37B2"/>
    <w:rsid w:val="001F6B7A"/>
    <w:rsid w:val="00207987"/>
    <w:rsid w:val="00213328"/>
    <w:rsid w:val="00213DA6"/>
    <w:rsid w:val="002161B2"/>
    <w:rsid w:val="00222A10"/>
    <w:rsid w:val="002343E1"/>
    <w:rsid w:val="00243419"/>
    <w:rsid w:val="00250D71"/>
    <w:rsid w:val="002543C3"/>
    <w:rsid w:val="00256575"/>
    <w:rsid w:val="00257DD9"/>
    <w:rsid w:val="00260094"/>
    <w:rsid w:val="00261FD9"/>
    <w:rsid w:val="0026370B"/>
    <w:rsid w:val="00265B5A"/>
    <w:rsid w:val="0026756A"/>
    <w:rsid w:val="0027210C"/>
    <w:rsid w:val="002742A0"/>
    <w:rsid w:val="00275D79"/>
    <w:rsid w:val="00281754"/>
    <w:rsid w:val="002859E5"/>
    <w:rsid w:val="00293D8B"/>
    <w:rsid w:val="002940AB"/>
    <w:rsid w:val="002965F7"/>
    <w:rsid w:val="002A1936"/>
    <w:rsid w:val="002A3934"/>
    <w:rsid w:val="002A6175"/>
    <w:rsid w:val="002B2066"/>
    <w:rsid w:val="002B4B76"/>
    <w:rsid w:val="002B59C6"/>
    <w:rsid w:val="002B7C76"/>
    <w:rsid w:val="002B7F51"/>
    <w:rsid w:val="002C0F97"/>
    <w:rsid w:val="002D65F4"/>
    <w:rsid w:val="002D7341"/>
    <w:rsid w:val="002D7EF9"/>
    <w:rsid w:val="002D7F67"/>
    <w:rsid w:val="002E4412"/>
    <w:rsid w:val="002E49CA"/>
    <w:rsid w:val="002E5223"/>
    <w:rsid w:val="002E7A77"/>
    <w:rsid w:val="002F0B0B"/>
    <w:rsid w:val="002F0E5A"/>
    <w:rsid w:val="002F4867"/>
    <w:rsid w:val="002F6529"/>
    <w:rsid w:val="002F73F2"/>
    <w:rsid w:val="003019EE"/>
    <w:rsid w:val="00305744"/>
    <w:rsid w:val="003112BE"/>
    <w:rsid w:val="003148B0"/>
    <w:rsid w:val="00321C6B"/>
    <w:rsid w:val="003307B7"/>
    <w:rsid w:val="003421ED"/>
    <w:rsid w:val="00342C97"/>
    <w:rsid w:val="00345FB1"/>
    <w:rsid w:val="00346F0C"/>
    <w:rsid w:val="003539F5"/>
    <w:rsid w:val="003556E5"/>
    <w:rsid w:val="00356E0E"/>
    <w:rsid w:val="00357B97"/>
    <w:rsid w:val="00360316"/>
    <w:rsid w:val="0036034F"/>
    <w:rsid w:val="00363B3B"/>
    <w:rsid w:val="003666BD"/>
    <w:rsid w:val="00367E7D"/>
    <w:rsid w:val="0037224F"/>
    <w:rsid w:val="00372C2F"/>
    <w:rsid w:val="00375EF7"/>
    <w:rsid w:val="0038030F"/>
    <w:rsid w:val="00385B9F"/>
    <w:rsid w:val="00390386"/>
    <w:rsid w:val="003933BD"/>
    <w:rsid w:val="00394FF4"/>
    <w:rsid w:val="003956DE"/>
    <w:rsid w:val="003968C7"/>
    <w:rsid w:val="003A44E7"/>
    <w:rsid w:val="003A4BF9"/>
    <w:rsid w:val="003A721A"/>
    <w:rsid w:val="003B4A65"/>
    <w:rsid w:val="003B6BE4"/>
    <w:rsid w:val="003C2D67"/>
    <w:rsid w:val="003D3E9B"/>
    <w:rsid w:val="003D4830"/>
    <w:rsid w:val="003E147C"/>
    <w:rsid w:val="003E675A"/>
    <w:rsid w:val="003F2FD6"/>
    <w:rsid w:val="003F5E89"/>
    <w:rsid w:val="004043DB"/>
    <w:rsid w:val="00404515"/>
    <w:rsid w:val="004049AE"/>
    <w:rsid w:val="00405178"/>
    <w:rsid w:val="004100D1"/>
    <w:rsid w:val="0041152F"/>
    <w:rsid w:val="0042381C"/>
    <w:rsid w:val="00423A8E"/>
    <w:rsid w:val="00425B45"/>
    <w:rsid w:val="00430BD4"/>
    <w:rsid w:val="004332DA"/>
    <w:rsid w:val="00433DC0"/>
    <w:rsid w:val="00441387"/>
    <w:rsid w:val="004447BF"/>
    <w:rsid w:val="004461F0"/>
    <w:rsid w:val="00446F90"/>
    <w:rsid w:val="00451623"/>
    <w:rsid w:val="00452D14"/>
    <w:rsid w:val="00453DC1"/>
    <w:rsid w:val="004577F7"/>
    <w:rsid w:val="00461D72"/>
    <w:rsid w:val="00465D8B"/>
    <w:rsid w:val="0047393A"/>
    <w:rsid w:val="004740B7"/>
    <w:rsid w:val="00476B84"/>
    <w:rsid w:val="00476D40"/>
    <w:rsid w:val="0048256E"/>
    <w:rsid w:val="00486F3B"/>
    <w:rsid w:val="00487E66"/>
    <w:rsid w:val="0049148D"/>
    <w:rsid w:val="00494FA2"/>
    <w:rsid w:val="0049578B"/>
    <w:rsid w:val="004A61FF"/>
    <w:rsid w:val="004B62A6"/>
    <w:rsid w:val="004C7988"/>
    <w:rsid w:val="004D07A0"/>
    <w:rsid w:val="004D52AB"/>
    <w:rsid w:val="004D6D8E"/>
    <w:rsid w:val="004D6E9F"/>
    <w:rsid w:val="004E2A40"/>
    <w:rsid w:val="004F015C"/>
    <w:rsid w:val="004F04DF"/>
    <w:rsid w:val="004F447D"/>
    <w:rsid w:val="0050031C"/>
    <w:rsid w:val="00501EC1"/>
    <w:rsid w:val="00503DBB"/>
    <w:rsid w:val="00505E6F"/>
    <w:rsid w:val="00506F0A"/>
    <w:rsid w:val="005105AA"/>
    <w:rsid w:val="005124B5"/>
    <w:rsid w:val="0051339B"/>
    <w:rsid w:val="005175CE"/>
    <w:rsid w:val="0051789B"/>
    <w:rsid w:val="005223CE"/>
    <w:rsid w:val="0052393F"/>
    <w:rsid w:val="00525F39"/>
    <w:rsid w:val="0053052C"/>
    <w:rsid w:val="005319FC"/>
    <w:rsid w:val="00543DC9"/>
    <w:rsid w:val="00546666"/>
    <w:rsid w:val="00550C4A"/>
    <w:rsid w:val="00552A37"/>
    <w:rsid w:val="00555E86"/>
    <w:rsid w:val="00563C95"/>
    <w:rsid w:val="00564344"/>
    <w:rsid w:val="005672FF"/>
    <w:rsid w:val="00567DBC"/>
    <w:rsid w:val="00571A47"/>
    <w:rsid w:val="00577681"/>
    <w:rsid w:val="00587BCB"/>
    <w:rsid w:val="00593305"/>
    <w:rsid w:val="005A0107"/>
    <w:rsid w:val="005A1BC9"/>
    <w:rsid w:val="005A561E"/>
    <w:rsid w:val="005B10F5"/>
    <w:rsid w:val="005B5F58"/>
    <w:rsid w:val="005C0132"/>
    <w:rsid w:val="005D11BC"/>
    <w:rsid w:val="005D4E1B"/>
    <w:rsid w:val="005D50D6"/>
    <w:rsid w:val="005D50F3"/>
    <w:rsid w:val="005D5A4E"/>
    <w:rsid w:val="005E3992"/>
    <w:rsid w:val="005F2476"/>
    <w:rsid w:val="005F3FC7"/>
    <w:rsid w:val="005F6427"/>
    <w:rsid w:val="006001E3"/>
    <w:rsid w:val="00600BB3"/>
    <w:rsid w:val="006018A5"/>
    <w:rsid w:val="0060365D"/>
    <w:rsid w:val="00606B7B"/>
    <w:rsid w:val="00612386"/>
    <w:rsid w:val="0061239E"/>
    <w:rsid w:val="00614C19"/>
    <w:rsid w:val="006209AB"/>
    <w:rsid w:val="00623841"/>
    <w:rsid w:val="006334ED"/>
    <w:rsid w:val="00636097"/>
    <w:rsid w:val="00641C3E"/>
    <w:rsid w:val="00642B32"/>
    <w:rsid w:val="006434BA"/>
    <w:rsid w:val="006524B5"/>
    <w:rsid w:val="00660539"/>
    <w:rsid w:val="00664C72"/>
    <w:rsid w:val="00664D0C"/>
    <w:rsid w:val="006675A8"/>
    <w:rsid w:val="00675CC3"/>
    <w:rsid w:val="006773E3"/>
    <w:rsid w:val="0068047E"/>
    <w:rsid w:val="00682668"/>
    <w:rsid w:val="006833FC"/>
    <w:rsid w:val="0068499D"/>
    <w:rsid w:val="00691DDC"/>
    <w:rsid w:val="00692EED"/>
    <w:rsid w:val="00693A91"/>
    <w:rsid w:val="00694437"/>
    <w:rsid w:val="0069516E"/>
    <w:rsid w:val="006960B8"/>
    <w:rsid w:val="0069748E"/>
    <w:rsid w:val="006A209D"/>
    <w:rsid w:val="006A4C34"/>
    <w:rsid w:val="006B2A04"/>
    <w:rsid w:val="006B4FF4"/>
    <w:rsid w:val="006C4673"/>
    <w:rsid w:val="006C53B3"/>
    <w:rsid w:val="006D1A7D"/>
    <w:rsid w:val="006D5836"/>
    <w:rsid w:val="006D6FDD"/>
    <w:rsid w:val="006F4BEA"/>
    <w:rsid w:val="006F70AD"/>
    <w:rsid w:val="0070298F"/>
    <w:rsid w:val="00703824"/>
    <w:rsid w:val="00712CBA"/>
    <w:rsid w:val="00715105"/>
    <w:rsid w:val="00725788"/>
    <w:rsid w:val="00730963"/>
    <w:rsid w:val="0073173F"/>
    <w:rsid w:val="007322FF"/>
    <w:rsid w:val="00732744"/>
    <w:rsid w:val="00732C55"/>
    <w:rsid w:val="00740589"/>
    <w:rsid w:val="007425BA"/>
    <w:rsid w:val="00743EC1"/>
    <w:rsid w:val="007532CC"/>
    <w:rsid w:val="0076000B"/>
    <w:rsid w:val="007608BC"/>
    <w:rsid w:val="007673AE"/>
    <w:rsid w:val="0077039E"/>
    <w:rsid w:val="0077117F"/>
    <w:rsid w:val="00772594"/>
    <w:rsid w:val="0078726F"/>
    <w:rsid w:val="007877B0"/>
    <w:rsid w:val="00790706"/>
    <w:rsid w:val="00791D69"/>
    <w:rsid w:val="00792907"/>
    <w:rsid w:val="00792EA4"/>
    <w:rsid w:val="00794927"/>
    <w:rsid w:val="007A13DB"/>
    <w:rsid w:val="007A464B"/>
    <w:rsid w:val="007A55DA"/>
    <w:rsid w:val="007A686E"/>
    <w:rsid w:val="007B0FCA"/>
    <w:rsid w:val="007B50E4"/>
    <w:rsid w:val="007B5538"/>
    <w:rsid w:val="007B7035"/>
    <w:rsid w:val="007C36C6"/>
    <w:rsid w:val="007C3C1C"/>
    <w:rsid w:val="007C47DC"/>
    <w:rsid w:val="007C7FF3"/>
    <w:rsid w:val="007D7B22"/>
    <w:rsid w:val="007E1FC9"/>
    <w:rsid w:val="007E3276"/>
    <w:rsid w:val="007E59DC"/>
    <w:rsid w:val="007E6762"/>
    <w:rsid w:val="007F01A1"/>
    <w:rsid w:val="007F13AF"/>
    <w:rsid w:val="007F6D4D"/>
    <w:rsid w:val="008000C6"/>
    <w:rsid w:val="008001B8"/>
    <w:rsid w:val="00800B09"/>
    <w:rsid w:val="00800FEB"/>
    <w:rsid w:val="00802958"/>
    <w:rsid w:val="00803EAA"/>
    <w:rsid w:val="0080453A"/>
    <w:rsid w:val="00806C3E"/>
    <w:rsid w:val="0081503C"/>
    <w:rsid w:val="0082357F"/>
    <w:rsid w:val="00823F0B"/>
    <w:rsid w:val="00825667"/>
    <w:rsid w:val="008376E8"/>
    <w:rsid w:val="00837C0A"/>
    <w:rsid w:val="00841019"/>
    <w:rsid w:val="008452AC"/>
    <w:rsid w:val="008462DF"/>
    <w:rsid w:val="0085093D"/>
    <w:rsid w:val="008519F5"/>
    <w:rsid w:val="0085327E"/>
    <w:rsid w:val="008546A7"/>
    <w:rsid w:val="00855390"/>
    <w:rsid w:val="008558CB"/>
    <w:rsid w:val="008561E8"/>
    <w:rsid w:val="008565B5"/>
    <w:rsid w:val="00862CAF"/>
    <w:rsid w:val="00863BED"/>
    <w:rsid w:val="00866C84"/>
    <w:rsid w:val="00867657"/>
    <w:rsid w:val="008732CF"/>
    <w:rsid w:val="008741EB"/>
    <w:rsid w:val="008764F4"/>
    <w:rsid w:val="008765FE"/>
    <w:rsid w:val="008771CA"/>
    <w:rsid w:val="00885AB1"/>
    <w:rsid w:val="00886981"/>
    <w:rsid w:val="0089205A"/>
    <w:rsid w:val="008A11BE"/>
    <w:rsid w:val="008A3AD6"/>
    <w:rsid w:val="008B17D8"/>
    <w:rsid w:val="008B2178"/>
    <w:rsid w:val="008B313B"/>
    <w:rsid w:val="008B320D"/>
    <w:rsid w:val="008B518F"/>
    <w:rsid w:val="008C0C46"/>
    <w:rsid w:val="008C1543"/>
    <w:rsid w:val="008C1D9C"/>
    <w:rsid w:val="008C76AB"/>
    <w:rsid w:val="008D2062"/>
    <w:rsid w:val="008D7F3D"/>
    <w:rsid w:val="008E31B1"/>
    <w:rsid w:val="008E31C2"/>
    <w:rsid w:val="008E7560"/>
    <w:rsid w:val="008F3B14"/>
    <w:rsid w:val="008F54F5"/>
    <w:rsid w:val="008F62F2"/>
    <w:rsid w:val="008F6553"/>
    <w:rsid w:val="00900EB4"/>
    <w:rsid w:val="00907421"/>
    <w:rsid w:val="0091226C"/>
    <w:rsid w:val="00912FB6"/>
    <w:rsid w:val="0091408E"/>
    <w:rsid w:val="00915A90"/>
    <w:rsid w:val="00921CF7"/>
    <w:rsid w:val="00925F11"/>
    <w:rsid w:val="00926925"/>
    <w:rsid w:val="0093388F"/>
    <w:rsid w:val="00933E0F"/>
    <w:rsid w:val="009340B6"/>
    <w:rsid w:val="009360AF"/>
    <w:rsid w:val="00940982"/>
    <w:rsid w:val="00955E68"/>
    <w:rsid w:val="0095659A"/>
    <w:rsid w:val="009570EB"/>
    <w:rsid w:val="00970482"/>
    <w:rsid w:val="00970D09"/>
    <w:rsid w:val="0097185D"/>
    <w:rsid w:val="00976664"/>
    <w:rsid w:val="009767DF"/>
    <w:rsid w:val="009821CD"/>
    <w:rsid w:val="00984742"/>
    <w:rsid w:val="009853F7"/>
    <w:rsid w:val="00986184"/>
    <w:rsid w:val="00992769"/>
    <w:rsid w:val="009A17BB"/>
    <w:rsid w:val="009A1853"/>
    <w:rsid w:val="009A2E6E"/>
    <w:rsid w:val="009A4794"/>
    <w:rsid w:val="009B08C1"/>
    <w:rsid w:val="009B614C"/>
    <w:rsid w:val="009C552D"/>
    <w:rsid w:val="009C64D6"/>
    <w:rsid w:val="009D378B"/>
    <w:rsid w:val="009D73DD"/>
    <w:rsid w:val="009D7AE1"/>
    <w:rsid w:val="009D7BA5"/>
    <w:rsid w:val="009E00B6"/>
    <w:rsid w:val="009E135A"/>
    <w:rsid w:val="009E1AF9"/>
    <w:rsid w:val="009E562F"/>
    <w:rsid w:val="009E570F"/>
    <w:rsid w:val="009F5DE2"/>
    <w:rsid w:val="00A05E24"/>
    <w:rsid w:val="00A0752D"/>
    <w:rsid w:val="00A16A7A"/>
    <w:rsid w:val="00A17951"/>
    <w:rsid w:val="00A20A81"/>
    <w:rsid w:val="00A2455B"/>
    <w:rsid w:val="00A37CE5"/>
    <w:rsid w:val="00A508C4"/>
    <w:rsid w:val="00A5627E"/>
    <w:rsid w:val="00A6400D"/>
    <w:rsid w:val="00A65B10"/>
    <w:rsid w:val="00A71838"/>
    <w:rsid w:val="00A734AE"/>
    <w:rsid w:val="00A74BF3"/>
    <w:rsid w:val="00A756E1"/>
    <w:rsid w:val="00A76D20"/>
    <w:rsid w:val="00A83D92"/>
    <w:rsid w:val="00A859E2"/>
    <w:rsid w:val="00A86C54"/>
    <w:rsid w:val="00A903E7"/>
    <w:rsid w:val="00A93344"/>
    <w:rsid w:val="00A9557D"/>
    <w:rsid w:val="00A96E8B"/>
    <w:rsid w:val="00AA2967"/>
    <w:rsid w:val="00AA2D35"/>
    <w:rsid w:val="00AA56FF"/>
    <w:rsid w:val="00AB0757"/>
    <w:rsid w:val="00AB44BF"/>
    <w:rsid w:val="00AC380F"/>
    <w:rsid w:val="00AD114C"/>
    <w:rsid w:val="00AD1A92"/>
    <w:rsid w:val="00AD2B8B"/>
    <w:rsid w:val="00AD66E9"/>
    <w:rsid w:val="00AD769A"/>
    <w:rsid w:val="00AE0048"/>
    <w:rsid w:val="00AE2C5C"/>
    <w:rsid w:val="00AE32EE"/>
    <w:rsid w:val="00AE562E"/>
    <w:rsid w:val="00AE56A1"/>
    <w:rsid w:val="00AE5EB1"/>
    <w:rsid w:val="00AF1023"/>
    <w:rsid w:val="00AF63FC"/>
    <w:rsid w:val="00B06D9A"/>
    <w:rsid w:val="00B1675C"/>
    <w:rsid w:val="00B32E6D"/>
    <w:rsid w:val="00B36093"/>
    <w:rsid w:val="00B44219"/>
    <w:rsid w:val="00B46605"/>
    <w:rsid w:val="00B534F1"/>
    <w:rsid w:val="00B534F3"/>
    <w:rsid w:val="00B568FC"/>
    <w:rsid w:val="00B573E5"/>
    <w:rsid w:val="00B57544"/>
    <w:rsid w:val="00B6039A"/>
    <w:rsid w:val="00B609F8"/>
    <w:rsid w:val="00B61B3B"/>
    <w:rsid w:val="00B622E9"/>
    <w:rsid w:val="00B64C91"/>
    <w:rsid w:val="00B66BC4"/>
    <w:rsid w:val="00B67035"/>
    <w:rsid w:val="00B8177E"/>
    <w:rsid w:val="00B84A7B"/>
    <w:rsid w:val="00B85171"/>
    <w:rsid w:val="00B869A4"/>
    <w:rsid w:val="00B86B0E"/>
    <w:rsid w:val="00B925DB"/>
    <w:rsid w:val="00B94F5D"/>
    <w:rsid w:val="00BA18BC"/>
    <w:rsid w:val="00BA300A"/>
    <w:rsid w:val="00BA318B"/>
    <w:rsid w:val="00BA5016"/>
    <w:rsid w:val="00BA7CFB"/>
    <w:rsid w:val="00BC077F"/>
    <w:rsid w:val="00BC1CE2"/>
    <w:rsid w:val="00BC24AC"/>
    <w:rsid w:val="00BC3A94"/>
    <w:rsid w:val="00BC3ABA"/>
    <w:rsid w:val="00BC77B9"/>
    <w:rsid w:val="00BD5A03"/>
    <w:rsid w:val="00BE49CC"/>
    <w:rsid w:val="00BE4CC7"/>
    <w:rsid w:val="00BE5816"/>
    <w:rsid w:val="00BE6008"/>
    <w:rsid w:val="00BF3491"/>
    <w:rsid w:val="00BF3EAB"/>
    <w:rsid w:val="00BF57B7"/>
    <w:rsid w:val="00C04436"/>
    <w:rsid w:val="00C05F3D"/>
    <w:rsid w:val="00C142A4"/>
    <w:rsid w:val="00C14719"/>
    <w:rsid w:val="00C16A13"/>
    <w:rsid w:val="00C1717B"/>
    <w:rsid w:val="00C17C83"/>
    <w:rsid w:val="00C21F20"/>
    <w:rsid w:val="00C2254C"/>
    <w:rsid w:val="00C22D95"/>
    <w:rsid w:val="00C24812"/>
    <w:rsid w:val="00C2676B"/>
    <w:rsid w:val="00C46B6E"/>
    <w:rsid w:val="00C513F1"/>
    <w:rsid w:val="00C55F61"/>
    <w:rsid w:val="00C60349"/>
    <w:rsid w:val="00C60F6D"/>
    <w:rsid w:val="00C64C94"/>
    <w:rsid w:val="00C659D5"/>
    <w:rsid w:val="00C71D84"/>
    <w:rsid w:val="00C72BAA"/>
    <w:rsid w:val="00C72DDC"/>
    <w:rsid w:val="00C752FE"/>
    <w:rsid w:val="00C76FF4"/>
    <w:rsid w:val="00C87B35"/>
    <w:rsid w:val="00C87E76"/>
    <w:rsid w:val="00C91EE5"/>
    <w:rsid w:val="00C92A1C"/>
    <w:rsid w:val="00C949E3"/>
    <w:rsid w:val="00C95F46"/>
    <w:rsid w:val="00C978E6"/>
    <w:rsid w:val="00CA225C"/>
    <w:rsid w:val="00CB4A7E"/>
    <w:rsid w:val="00CB6862"/>
    <w:rsid w:val="00CB6B98"/>
    <w:rsid w:val="00CB7171"/>
    <w:rsid w:val="00CC1373"/>
    <w:rsid w:val="00CC3B9A"/>
    <w:rsid w:val="00CC481F"/>
    <w:rsid w:val="00CC5A01"/>
    <w:rsid w:val="00CD17B6"/>
    <w:rsid w:val="00CD24E4"/>
    <w:rsid w:val="00CE2C52"/>
    <w:rsid w:val="00CE2EE5"/>
    <w:rsid w:val="00CE6F11"/>
    <w:rsid w:val="00D02C73"/>
    <w:rsid w:val="00D07B05"/>
    <w:rsid w:val="00D07C1A"/>
    <w:rsid w:val="00D14F92"/>
    <w:rsid w:val="00D2338B"/>
    <w:rsid w:val="00D2589A"/>
    <w:rsid w:val="00D30674"/>
    <w:rsid w:val="00D3384A"/>
    <w:rsid w:val="00D349DB"/>
    <w:rsid w:val="00D35719"/>
    <w:rsid w:val="00D449D1"/>
    <w:rsid w:val="00D521A1"/>
    <w:rsid w:val="00D5379A"/>
    <w:rsid w:val="00D55758"/>
    <w:rsid w:val="00D60DB8"/>
    <w:rsid w:val="00D61A99"/>
    <w:rsid w:val="00D627FE"/>
    <w:rsid w:val="00D64A41"/>
    <w:rsid w:val="00D66042"/>
    <w:rsid w:val="00D661F4"/>
    <w:rsid w:val="00D708F0"/>
    <w:rsid w:val="00D739D1"/>
    <w:rsid w:val="00D75E3D"/>
    <w:rsid w:val="00D8038A"/>
    <w:rsid w:val="00D82822"/>
    <w:rsid w:val="00D82922"/>
    <w:rsid w:val="00D82CAE"/>
    <w:rsid w:val="00D83473"/>
    <w:rsid w:val="00D86CEA"/>
    <w:rsid w:val="00D87D30"/>
    <w:rsid w:val="00D91E30"/>
    <w:rsid w:val="00D93B9F"/>
    <w:rsid w:val="00D97C5F"/>
    <w:rsid w:val="00DA058B"/>
    <w:rsid w:val="00DA5439"/>
    <w:rsid w:val="00DA6375"/>
    <w:rsid w:val="00DB1D1E"/>
    <w:rsid w:val="00DB1E6F"/>
    <w:rsid w:val="00DB2F73"/>
    <w:rsid w:val="00DB4DDF"/>
    <w:rsid w:val="00DB668C"/>
    <w:rsid w:val="00DB6D2E"/>
    <w:rsid w:val="00DC0A3A"/>
    <w:rsid w:val="00DC1213"/>
    <w:rsid w:val="00DC1461"/>
    <w:rsid w:val="00DC20FA"/>
    <w:rsid w:val="00DC3D4A"/>
    <w:rsid w:val="00DC7382"/>
    <w:rsid w:val="00DE510A"/>
    <w:rsid w:val="00DF0346"/>
    <w:rsid w:val="00DF1CD1"/>
    <w:rsid w:val="00DF77D4"/>
    <w:rsid w:val="00E01352"/>
    <w:rsid w:val="00E037BB"/>
    <w:rsid w:val="00E05FA0"/>
    <w:rsid w:val="00E12178"/>
    <w:rsid w:val="00E25B6D"/>
    <w:rsid w:val="00E26E64"/>
    <w:rsid w:val="00E319F2"/>
    <w:rsid w:val="00E32BCA"/>
    <w:rsid w:val="00E33CA0"/>
    <w:rsid w:val="00E40700"/>
    <w:rsid w:val="00E4096E"/>
    <w:rsid w:val="00E44A23"/>
    <w:rsid w:val="00E44D27"/>
    <w:rsid w:val="00E4654F"/>
    <w:rsid w:val="00E54AAF"/>
    <w:rsid w:val="00E64A0E"/>
    <w:rsid w:val="00E65D1E"/>
    <w:rsid w:val="00E746F3"/>
    <w:rsid w:val="00E82EC3"/>
    <w:rsid w:val="00E84C8E"/>
    <w:rsid w:val="00E84F5B"/>
    <w:rsid w:val="00E85298"/>
    <w:rsid w:val="00E92482"/>
    <w:rsid w:val="00EA2591"/>
    <w:rsid w:val="00EA3511"/>
    <w:rsid w:val="00EA5704"/>
    <w:rsid w:val="00EC1204"/>
    <w:rsid w:val="00ED169E"/>
    <w:rsid w:val="00ED6F35"/>
    <w:rsid w:val="00EE175C"/>
    <w:rsid w:val="00EE4D5E"/>
    <w:rsid w:val="00EE7851"/>
    <w:rsid w:val="00EF0ECD"/>
    <w:rsid w:val="00F02531"/>
    <w:rsid w:val="00F032BE"/>
    <w:rsid w:val="00F13361"/>
    <w:rsid w:val="00F135F4"/>
    <w:rsid w:val="00F213E0"/>
    <w:rsid w:val="00F22254"/>
    <w:rsid w:val="00F23338"/>
    <w:rsid w:val="00F25413"/>
    <w:rsid w:val="00F406BE"/>
    <w:rsid w:val="00F416E6"/>
    <w:rsid w:val="00F50CDD"/>
    <w:rsid w:val="00F5369E"/>
    <w:rsid w:val="00F72B39"/>
    <w:rsid w:val="00F75AE0"/>
    <w:rsid w:val="00F75DBA"/>
    <w:rsid w:val="00F80070"/>
    <w:rsid w:val="00F9088A"/>
    <w:rsid w:val="00F92C77"/>
    <w:rsid w:val="00F94D09"/>
    <w:rsid w:val="00F97DF5"/>
    <w:rsid w:val="00FA0B89"/>
    <w:rsid w:val="00FA4F91"/>
    <w:rsid w:val="00FA5423"/>
    <w:rsid w:val="00FB6407"/>
    <w:rsid w:val="00FC0A0F"/>
    <w:rsid w:val="00FC264B"/>
    <w:rsid w:val="00FC26F8"/>
    <w:rsid w:val="00FC5A44"/>
    <w:rsid w:val="00FD27E7"/>
    <w:rsid w:val="00FD4697"/>
    <w:rsid w:val="00FD79F2"/>
    <w:rsid w:val="00FE1F1A"/>
    <w:rsid w:val="00FE33BA"/>
    <w:rsid w:val="00FE66CE"/>
    <w:rsid w:val="00FF0DEC"/>
    <w:rsid w:val="00FF5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4158808"/>
  <w15:chartTrackingRefBased/>
  <w15:docId w15:val="{FF761CBB-C8A9-4C9A-8963-824D686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HTML Definition"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2"/>
    <w:qFormat/>
    <w:rsid w:val="007608BC"/>
    <w:pPr>
      <w:spacing w:line="360" w:lineRule="auto"/>
      <w:jc w:val="both"/>
    </w:pPr>
    <w:rPr>
      <w:sz w:val="24"/>
    </w:rPr>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semiHidden/>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eastAsiaTheme="majorEastAsia"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3D3E9B"/>
    <w:pPr>
      <w:spacing w:after="100"/>
    </w:pPr>
  </w:style>
  <w:style w:type="character" w:styleId="UnresolvedMention">
    <w:name w:val="Unresolved Mention"/>
    <w:basedOn w:val="DefaultParagraphFont"/>
    <w:uiPriority w:val="99"/>
    <w:semiHidden/>
    <w:unhideWhenUsed/>
    <w:rsid w:val="00404515"/>
    <w:rPr>
      <w:color w:val="605E5C"/>
      <w:shd w:val="clear" w:color="auto" w:fill="E1DFDD"/>
    </w:rPr>
  </w:style>
  <w:style w:type="paragraph" w:styleId="TableofFigures">
    <w:name w:val="table of figures"/>
    <w:basedOn w:val="Normal"/>
    <w:next w:val="Normal"/>
    <w:uiPriority w:val="99"/>
    <w:rsid w:val="009E570F"/>
    <w:pPr>
      <w:spacing w:after="0"/>
    </w:pPr>
  </w:style>
  <w:style w:type="paragraph" w:styleId="TOC2">
    <w:name w:val="toc 2"/>
    <w:basedOn w:val="Normal"/>
    <w:next w:val="Normal"/>
    <w:autoRedefine/>
    <w:uiPriority w:val="39"/>
    <w:unhideWhenUsed/>
    <w:rsid w:val="00D64A41"/>
    <w:pPr>
      <w:spacing w:before="0" w:after="100" w:line="259" w:lineRule="auto"/>
      <w:ind w:left="220"/>
      <w:jc w:val="left"/>
    </w:pPr>
    <w:rPr>
      <w:rFonts w:cs="Times New Roman"/>
      <w:sz w:val="22"/>
      <w:szCs w:val="22"/>
      <w:lang w:val="en-US" w:eastAsia="en-US"/>
    </w:rPr>
  </w:style>
  <w:style w:type="paragraph" w:styleId="TOC3">
    <w:name w:val="toc 3"/>
    <w:basedOn w:val="Normal"/>
    <w:next w:val="Normal"/>
    <w:autoRedefine/>
    <w:uiPriority w:val="39"/>
    <w:unhideWhenUsed/>
    <w:rsid w:val="00D64A41"/>
    <w:pPr>
      <w:spacing w:before="0" w:after="100" w:line="259" w:lineRule="auto"/>
      <w:ind w:left="440"/>
      <w:jc w:val="left"/>
    </w:pPr>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1521">
      <w:bodyDiv w:val="1"/>
      <w:marLeft w:val="0"/>
      <w:marRight w:val="0"/>
      <w:marTop w:val="0"/>
      <w:marBottom w:val="0"/>
      <w:divBdr>
        <w:top w:val="none" w:sz="0" w:space="0" w:color="auto"/>
        <w:left w:val="none" w:sz="0" w:space="0" w:color="auto"/>
        <w:bottom w:val="none" w:sz="0" w:space="0" w:color="auto"/>
        <w:right w:val="none" w:sz="0" w:space="0" w:color="auto"/>
      </w:divBdr>
    </w:div>
    <w:div w:id="19031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comparitech.com" TargetMode="External"/><Relationship Id="rId26" Type="http://schemas.openxmlformats.org/officeDocument/2006/relationships/hyperlink" Target="https://www.comparitech.com/blog/information-security/diffie-hellman-key-exchange/"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hyperlink" Target="https://www.inc.com/joe-galvin/60-percent-of-small-businesses-fold-within-6-months-of-a-cyber-attack-heres-how-to-protect-yourself.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doi.org/10.1109/TIT.1976.1055638"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avira.com/en/blog/md5-the-broken-algorithm"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thesslstore.com" TargetMode="External"/><Relationship Id="rId27" Type="http://schemas.openxmlformats.org/officeDocument/2006/relationships/hyperlink" Target="https://www.thesslstore.com/blog/what-is-256-bit-encryption" TargetMode="External"/><Relationship Id="rId30" Type="http://schemas.openxmlformats.org/officeDocument/2006/relationships/fontTable" Target="fontTable.xml"/></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will look at the importance of cryptography for meeting the security objectives of the Zambesi website.]
Word count = 1586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C88D8-3913-4410-932C-4A11B0790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16</Pages>
  <Words>2073</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[Cryptography]</vt:lpstr>
    </vt:vector>
  </TitlesOfParts>
  <Company>Coventry University</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subject>[A report on the efficacy of using cryptography to protect the Zambesi online store]</dc:subject>
  <dc:creator>[9144965]</dc:creator>
  <cp:keywords/>
  <dc:description/>
  <cp:lastModifiedBy>Steven Lovell</cp:lastModifiedBy>
  <cp:revision>679</cp:revision>
  <dcterms:created xsi:type="dcterms:W3CDTF">2017-05-12T09:11:00Z</dcterms:created>
  <dcterms:modified xsi:type="dcterms:W3CDTF">2020-11-27T17:45:00Z</dcterms:modified>
</cp:coreProperties>
</file>