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E7" w:rsidRPr="00EC1FB1" w:rsidRDefault="00520FE7" w:rsidP="00520FE7">
      <w:pPr>
        <w:autoSpaceDE w:val="0"/>
        <w:autoSpaceDN w:val="0"/>
        <w:adjustRightInd w:val="0"/>
        <w:jc w:val="center"/>
        <w:rPr>
          <w:rFonts w:ascii="Times New Roman" w:hAnsi="Times New Roman" w:cs="Times New Roman"/>
          <w:sz w:val="48"/>
          <w:szCs w:val="48"/>
        </w:rPr>
      </w:pPr>
      <w:r w:rsidRPr="00EC1FB1">
        <w:rPr>
          <w:rFonts w:ascii="Times New Roman" w:hAnsi="Times New Roman" w:cs="Times New Roman"/>
          <w:sz w:val="48"/>
          <w:szCs w:val="48"/>
        </w:rPr>
        <w:t>Assignment 2: Parallel Traveling Salesman</w:t>
      </w:r>
    </w:p>
    <w:p w:rsidR="00520FE7" w:rsidRPr="00EC1FB1" w:rsidRDefault="00520FE7" w:rsidP="00520FE7">
      <w:pPr>
        <w:autoSpaceDE w:val="0"/>
        <w:autoSpaceDN w:val="0"/>
        <w:adjustRightInd w:val="0"/>
        <w:jc w:val="center"/>
        <w:rPr>
          <w:rFonts w:ascii="Times New Roman" w:hAnsi="Times New Roman" w:cs="Times New Roman"/>
          <w:sz w:val="28"/>
          <w:szCs w:val="28"/>
        </w:rPr>
      </w:pPr>
      <w:r w:rsidRPr="00EC1FB1">
        <w:rPr>
          <w:rFonts w:ascii="Times New Roman" w:hAnsi="Times New Roman" w:cs="Times New Roman"/>
          <w:sz w:val="28"/>
          <w:szCs w:val="28"/>
        </w:rPr>
        <w:t>CMSC 502: Parallel Algorithms</w:t>
      </w:r>
    </w:p>
    <w:p w:rsidR="00520FE7" w:rsidRPr="00EC1FB1" w:rsidRDefault="00520FE7" w:rsidP="00520FE7">
      <w:pPr>
        <w:autoSpaceDE w:val="0"/>
        <w:autoSpaceDN w:val="0"/>
        <w:adjustRightInd w:val="0"/>
        <w:jc w:val="center"/>
        <w:rPr>
          <w:rFonts w:ascii="Times New Roman" w:hAnsi="Times New Roman" w:cs="Times New Roman"/>
          <w:sz w:val="22"/>
          <w:szCs w:val="22"/>
        </w:rPr>
      </w:pPr>
      <w:r w:rsidRPr="00EC1FB1">
        <w:rPr>
          <w:rFonts w:ascii="Times New Roman" w:hAnsi="Times New Roman" w:cs="Times New Roman"/>
          <w:sz w:val="22"/>
          <w:szCs w:val="22"/>
        </w:rPr>
        <w:t>Steven M. Hernandez</w:t>
      </w:r>
    </w:p>
    <w:p w:rsidR="00520FE7" w:rsidRPr="00EC1FB1" w:rsidRDefault="00520FE7" w:rsidP="00520FE7">
      <w:pPr>
        <w:autoSpaceDE w:val="0"/>
        <w:autoSpaceDN w:val="0"/>
        <w:adjustRightInd w:val="0"/>
        <w:jc w:val="center"/>
        <w:rPr>
          <w:rFonts w:ascii="Times New Roman" w:hAnsi="Times New Roman" w:cs="Times New Roman"/>
          <w:sz w:val="20"/>
          <w:szCs w:val="20"/>
        </w:rPr>
      </w:pPr>
      <w:r w:rsidRPr="00EC1FB1">
        <w:rPr>
          <w:rFonts w:ascii="Times New Roman" w:hAnsi="Times New Roman" w:cs="Times New Roman"/>
          <w:sz w:val="20"/>
          <w:szCs w:val="20"/>
        </w:rPr>
        <w:t>Department of Computer Science</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sz w:val="20"/>
          <w:szCs w:val="20"/>
        </w:rPr>
        <w:t xml:space="preserve">Virginia Commonwealth </w:t>
      </w:r>
      <w:r w:rsidRPr="00EC1FB1">
        <w:rPr>
          <w:rFonts w:ascii="Times New Roman" w:hAnsi="Times New Roman" w:cs="Times New Roman"/>
          <w:color w:val="000000" w:themeColor="text1"/>
          <w:sz w:val="20"/>
          <w:szCs w:val="20"/>
        </w:rPr>
        <w:t>University</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Richmond, VA USA</w:t>
      </w:r>
    </w:p>
    <w:p w:rsidR="00520FE7" w:rsidRPr="00EC1FB1" w:rsidRDefault="00520FE7" w:rsidP="00520FE7">
      <w:pPr>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hernandezsm@vcu.edu</w:t>
      </w: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b/>
          <w:sz w:val="20"/>
          <w:szCs w:val="20"/>
        </w:rPr>
      </w:pPr>
      <w:r w:rsidRPr="00EC1FB1">
        <w:rPr>
          <w:rFonts w:ascii="Times New Roman" w:hAnsi="Times New Roman" w:cs="Times New Roman"/>
          <w:b/>
          <w:sz w:val="20"/>
          <w:szCs w:val="20"/>
        </w:rPr>
        <w:t>Introduction</w:t>
      </w: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In this project, we looked to implement a fully parallel MPI version of the Traveling Salesman Problem (TSP). In the previous iteration, we parallelized calculating sub-TSP solutions per process, but did not handle stitching in parallel; resulting in inefficient computation times. In this project, we looked to increase the parallelism and thus decrease computation times by stitching sub-TSP solutions together in parallel, Additionally, the method used for stitching provides much fewer inversions (although it may be assumed that the solution should result in no inversions).</w:t>
      </w:r>
    </w:p>
    <w:p w:rsidR="00734926" w:rsidRPr="00EC1FB1" w:rsidRDefault="00734926" w:rsidP="00520FE7">
      <w:pPr>
        <w:jc w:val="both"/>
        <w:rPr>
          <w:rFonts w:ascii="Times New Roman" w:hAnsi="Times New Roman" w:cs="Times New Roman"/>
          <w:sz w:val="20"/>
          <w:szCs w:val="20"/>
        </w:rPr>
      </w:pP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 xml:space="preserve">In addition to this main goal of this project, we also look to improve the general abilities of the MPI implementation from the previous implementation. We are successful in this case. The previous method caused errors in certain cases when reversing the dynamic programming solution when for example </w:t>
      </w:r>
      <w:r w:rsidR="00CD2680" w:rsidRPr="00EC1FB1">
        <w:rPr>
          <w:rFonts w:ascii="Times New Roman" w:hAnsi="Times New Roman" w:cs="Times New Roman"/>
          <w:sz w:val="20"/>
          <w:szCs w:val="20"/>
        </w:rPr>
        <w:t>floating point math would change values by small decimal points thus resulting in incorrect equality evaluations. Additionally, issues were solved in the use of infinity on the server when compared to running on a local machine.</w:t>
      </w:r>
    </w:p>
    <w:p w:rsidR="00734926" w:rsidRPr="00EC1FB1" w:rsidRDefault="00734926" w:rsidP="00520FE7">
      <w:pPr>
        <w:jc w:val="both"/>
        <w:rPr>
          <w:rFonts w:ascii="Times New Roman" w:hAnsi="Times New Roman" w:cs="Times New Roman"/>
          <w:sz w:val="20"/>
          <w:szCs w:val="20"/>
        </w:rPr>
      </w:pPr>
    </w:p>
    <w:p w:rsidR="00CD2680" w:rsidRPr="00EC1FB1" w:rsidRDefault="00734926" w:rsidP="00CD2680">
      <w:pPr>
        <w:jc w:val="both"/>
        <w:rPr>
          <w:rFonts w:ascii="Times New Roman" w:hAnsi="Times New Roman" w:cs="Times New Roman"/>
          <w:sz w:val="20"/>
          <w:szCs w:val="20"/>
        </w:rPr>
      </w:pPr>
      <w:r w:rsidRPr="00EC1FB1">
        <w:rPr>
          <w:rFonts w:ascii="Times New Roman" w:hAnsi="Times New Roman" w:cs="Times New Roman"/>
          <w:sz w:val="20"/>
          <w:szCs w:val="20"/>
        </w:rPr>
        <w:t xml:space="preserve">Finally, the implementation is more generalized from </w:t>
      </w:r>
      <w:r w:rsidR="00CD2680" w:rsidRPr="00EC1FB1">
        <w:rPr>
          <w:rFonts w:ascii="Times New Roman" w:hAnsi="Times New Roman" w:cs="Times New Roman"/>
          <w:sz w:val="20"/>
          <w:szCs w:val="20"/>
        </w:rPr>
        <w:t xml:space="preserve">the previous implementation in that the implementation can work on any square number of processors. Given the max number of processes possible on the server is </w:t>
      </w:r>
      <w:r w:rsidR="00CD2680" w:rsidRPr="00EC1FB1">
        <w:rPr>
          <w:rFonts w:ascii="Times New Roman" w:hAnsi="Times New Roman" w:cs="Times New Roman"/>
          <w:i/>
          <w:sz w:val="20"/>
          <w:szCs w:val="20"/>
        </w:rPr>
        <w:t>40</w:t>
      </w:r>
      <w:r w:rsidR="00CD2680" w:rsidRPr="00EC1FB1">
        <w:rPr>
          <w:rFonts w:ascii="Times New Roman" w:hAnsi="Times New Roman" w:cs="Times New Roman"/>
          <w:sz w:val="20"/>
          <w:szCs w:val="20"/>
        </w:rPr>
        <w:t xml:space="preserve">, previously we were only able to run the implementation on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CD2680" w:rsidRPr="00EC1FB1">
        <w:rPr>
          <w:rFonts w:ascii="Times New Roman" w:hAnsi="Times New Roman" w:cs="Times New Roman"/>
          <w:sz w:val="20"/>
          <w:szCs w:val="20"/>
        </w:rPr>
        <w:t xml:space="preserve">  where </w:t>
      </w:r>
      <w:r w:rsidR="00CD2680" w:rsidRPr="00EC1FB1">
        <w:rPr>
          <w:rFonts w:ascii="Times New Roman" w:hAnsi="Times New Roman" w:cs="Times New Roman"/>
          <w:i/>
          <w:sz w:val="20"/>
          <w:szCs w:val="20"/>
        </w:rPr>
        <w:t>n</w:t>
      </w:r>
      <w:r w:rsidR="00CD2680" w:rsidRPr="00EC1FB1">
        <w:rPr>
          <w:rFonts w:ascii="Times New Roman" w:hAnsi="Times New Roman" w:cs="Times New Roman"/>
          <w:sz w:val="20"/>
          <w:szCs w:val="20"/>
        </w:rPr>
        <w:t xml:space="preserve"> is a positive integer which in our case only allowed the implementation to work when </w:t>
      </w:r>
      <m:oMath>
        <m:r>
          <w:rPr>
            <w:rFonts w:ascii="Cambria Math" w:hAnsi="Cambria Math" w:cs="Times New Roman"/>
            <w:sz w:val="20"/>
            <w:szCs w:val="20"/>
          </w:rPr>
          <m:t>p ϵ {1, 4, 16}</m:t>
        </m:r>
      </m:oMath>
      <w:r w:rsidR="00CD2680" w:rsidRPr="00EC1FB1">
        <w:rPr>
          <w:rFonts w:ascii="Times New Roman" w:eastAsiaTheme="minorEastAsia" w:hAnsi="Times New Roman" w:cs="Times New Roman"/>
          <w:sz w:val="20"/>
          <w:szCs w:val="20"/>
        </w:rPr>
        <w:t xml:space="preserve">. This new implementation allows for any square number of processors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CD2680" w:rsidRPr="00EC1FB1">
        <w:rPr>
          <w:rFonts w:ascii="Times New Roman" w:eastAsiaTheme="minorEastAsia" w:hAnsi="Times New Roman" w:cs="Times New Roman"/>
          <w:sz w:val="20"/>
          <w:szCs w:val="20"/>
        </w:rPr>
        <w:t xml:space="preserve"> which means we can achieve much greater variety of processors; again, in our case </w:t>
      </w:r>
      <m:oMath>
        <m:r>
          <w:rPr>
            <w:rFonts w:ascii="Cambria Math" w:hAnsi="Cambria Math" w:cs="Times New Roman"/>
            <w:sz w:val="20"/>
            <w:szCs w:val="20"/>
          </w:rPr>
          <m:t>p ϵ {1, 4, 9, 16, 25, 36}</m:t>
        </m:r>
      </m:oMath>
      <w:r w:rsidR="00CD2680" w:rsidRPr="00EC1FB1">
        <w:rPr>
          <w:rFonts w:ascii="Times New Roman" w:eastAsiaTheme="minorEastAsia" w:hAnsi="Times New Roman" w:cs="Times New Roman"/>
          <w:sz w:val="20"/>
          <w:szCs w:val="20"/>
        </w:rPr>
        <w:t xml:space="preserve">. This gives us more flexibility in that we are using a higher percentage of available resources available to us. </w:t>
      </w:r>
    </w:p>
    <w:p w:rsidR="00CD2680" w:rsidRPr="00EC1FB1" w:rsidRDefault="00CD2680" w:rsidP="00CD2680">
      <w:pPr>
        <w:jc w:val="both"/>
        <w:rPr>
          <w:rFonts w:ascii="Times New Roman" w:hAnsi="Times New Roman" w:cs="Times New Roman"/>
          <w:b/>
          <w:sz w:val="20"/>
          <w:szCs w:val="20"/>
        </w:rPr>
      </w:pPr>
    </w:p>
    <w:p w:rsidR="00520FE7" w:rsidRPr="00EC1FB1" w:rsidRDefault="00514770" w:rsidP="00CD2680">
      <w:pPr>
        <w:jc w:val="both"/>
        <w:rPr>
          <w:rFonts w:ascii="Times New Roman" w:hAnsi="Times New Roman" w:cs="Times New Roman"/>
          <w:b/>
          <w:sz w:val="20"/>
          <w:szCs w:val="20"/>
        </w:rPr>
      </w:pPr>
      <w:r w:rsidRPr="00EC1FB1">
        <w:rPr>
          <w:rFonts w:ascii="Times New Roman" w:hAnsi="Times New Roman" w:cs="Times New Roman"/>
          <w:b/>
          <w:sz w:val="20"/>
          <w:szCs w:val="20"/>
        </w:rPr>
        <w:t>Process</w:t>
      </w:r>
    </w:p>
    <w:p w:rsidR="00CD2680" w:rsidRPr="00A538F7" w:rsidRDefault="00CD2680" w:rsidP="00520FE7">
      <w:pPr>
        <w:jc w:val="both"/>
        <w:rPr>
          <w:rFonts w:ascii="Times New Roman" w:hAnsi="Times New Roman" w:cs="Times New Roman"/>
          <w:i/>
          <w:sz w:val="20"/>
          <w:szCs w:val="20"/>
        </w:rPr>
      </w:pPr>
      <w:r w:rsidRPr="00A538F7">
        <w:rPr>
          <w:rFonts w:ascii="Times New Roman" w:hAnsi="Times New Roman" w:cs="Times New Roman"/>
          <w:sz w:val="20"/>
          <w:szCs w:val="20"/>
        </w:rPr>
        <w:t xml:space="preserve">We begin by looking at the </w:t>
      </w:r>
      <w:r w:rsidR="00514770" w:rsidRPr="00A538F7">
        <w:rPr>
          <w:rFonts w:ascii="Times New Roman" w:hAnsi="Times New Roman" w:cs="Times New Roman"/>
          <w:sz w:val="20"/>
          <w:szCs w:val="20"/>
        </w:rPr>
        <w:t xml:space="preserve">process taken by the MPI implementation. Each process first selects a number of random cities within a 100x100 range which can be seen in </w:t>
      </w:r>
      <w:r w:rsidR="00514770" w:rsidRPr="00A538F7">
        <w:rPr>
          <w:rFonts w:ascii="Times New Roman" w:hAnsi="Times New Roman" w:cs="Times New Roman"/>
          <w:sz w:val="20"/>
          <w:szCs w:val="20"/>
        </w:rPr>
        <w:fldChar w:fldCharType="begin"/>
      </w:r>
      <w:r w:rsidR="00514770" w:rsidRPr="00A538F7">
        <w:rPr>
          <w:rFonts w:ascii="Times New Roman" w:hAnsi="Times New Roman" w:cs="Times New Roman"/>
          <w:sz w:val="20"/>
          <w:szCs w:val="20"/>
        </w:rPr>
        <w:instrText xml:space="preserve"> REF _Ref529517187 </w:instrText>
      </w:r>
      <w:r w:rsidR="00EC1FB1" w:rsidRPr="00A538F7">
        <w:rPr>
          <w:rFonts w:ascii="Times New Roman" w:hAnsi="Times New Roman" w:cs="Times New Roman"/>
          <w:sz w:val="20"/>
          <w:szCs w:val="20"/>
        </w:rPr>
        <w:instrText xml:space="preserve"> \* MERGEFORMAT </w:instrText>
      </w:r>
      <w:r w:rsidR="00514770" w:rsidRPr="00A538F7">
        <w:rPr>
          <w:rFonts w:ascii="Times New Roman" w:hAnsi="Times New Roman" w:cs="Times New Roman"/>
          <w:sz w:val="20"/>
          <w:szCs w:val="20"/>
        </w:rPr>
        <w:fldChar w:fldCharType="separate"/>
      </w:r>
      <w:r w:rsidR="00514770" w:rsidRPr="00A538F7">
        <w:rPr>
          <w:rFonts w:ascii="Times New Roman" w:hAnsi="Times New Roman" w:cs="Times New Roman"/>
          <w:sz w:val="20"/>
          <w:szCs w:val="20"/>
        </w:rPr>
        <w:t xml:space="preserve">Figure </w:t>
      </w:r>
      <w:r w:rsidR="00514770" w:rsidRPr="00A538F7">
        <w:rPr>
          <w:rFonts w:ascii="Times New Roman" w:hAnsi="Times New Roman" w:cs="Times New Roman"/>
          <w:noProof/>
          <w:sz w:val="20"/>
          <w:szCs w:val="20"/>
        </w:rPr>
        <w:t>1</w:t>
      </w:r>
      <w:r w:rsidR="00514770" w:rsidRPr="00A538F7">
        <w:rPr>
          <w:rFonts w:ascii="Times New Roman" w:hAnsi="Times New Roman" w:cs="Times New Roman"/>
          <w:sz w:val="20"/>
          <w:szCs w:val="20"/>
        </w:rPr>
        <w:fldChar w:fldCharType="end"/>
      </w:r>
      <w:r w:rsidR="00514770" w:rsidRPr="00A538F7">
        <w:rPr>
          <w:rFonts w:ascii="Times New Roman" w:hAnsi="Times New Roman" w:cs="Times New Roman"/>
          <w:sz w:val="20"/>
          <w:szCs w:val="20"/>
        </w:rPr>
        <w:t xml:space="preserve"> where all 36 processes select 23 random city locations. This occurs without communication, followed directly by calculating the sub-TSP solution for the random city locations selected, </w:t>
      </w:r>
      <w:r w:rsidR="00514770" w:rsidRPr="00A538F7">
        <w:rPr>
          <w:rFonts w:ascii="Times New Roman" w:hAnsi="Times New Roman" w:cs="Times New Roman"/>
          <w:sz w:val="20"/>
          <w:szCs w:val="20"/>
        </w:rPr>
        <w:fldChar w:fldCharType="begin"/>
      </w:r>
      <w:r w:rsidR="00514770" w:rsidRPr="00A538F7">
        <w:rPr>
          <w:rFonts w:ascii="Times New Roman" w:hAnsi="Times New Roman" w:cs="Times New Roman"/>
          <w:sz w:val="20"/>
          <w:szCs w:val="20"/>
        </w:rPr>
        <w:instrText xml:space="preserve"> REF _Ref529517283 </w:instrText>
      </w:r>
      <w:r w:rsidR="00EC1FB1" w:rsidRPr="00A538F7">
        <w:rPr>
          <w:rFonts w:ascii="Times New Roman" w:hAnsi="Times New Roman" w:cs="Times New Roman"/>
          <w:sz w:val="20"/>
          <w:szCs w:val="20"/>
        </w:rPr>
        <w:instrText xml:space="preserve"> \* MERGEFORMAT </w:instrText>
      </w:r>
      <w:r w:rsidR="00514770" w:rsidRPr="00A538F7">
        <w:rPr>
          <w:rFonts w:ascii="Times New Roman" w:hAnsi="Times New Roman" w:cs="Times New Roman"/>
          <w:sz w:val="20"/>
          <w:szCs w:val="20"/>
        </w:rPr>
        <w:fldChar w:fldCharType="separate"/>
      </w:r>
      <w:r w:rsidR="00514770" w:rsidRPr="00A538F7">
        <w:rPr>
          <w:rFonts w:ascii="Times New Roman" w:hAnsi="Times New Roman" w:cs="Times New Roman"/>
          <w:sz w:val="20"/>
          <w:szCs w:val="20"/>
        </w:rPr>
        <w:t xml:space="preserve">Figure </w:t>
      </w:r>
      <w:r w:rsidR="00514770" w:rsidRPr="00A538F7">
        <w:rPr>
          <w:rFonts w:ascii="Times New Roman" w:hAnsi="Times New Roman" w:cs="Times New Roman"/>
          <w:noProof/>
          <w:sz w:val="20"/>
          <w:szCs w:val="20"/>
        </w:rPr>
        <w:t>2</w:t>
      </w:r>
      <w:r w:rsidR="00514770" w:rsidRPr="00A538F7">
        <w:rPr>
          <w:rFonts w:ascii="Times New Roman" w:hAnsi="Times New Roman" w:cs="Times New Roman"/>
          <w:sz w:val="20"/>
          <w:szCs w:val="20"/>
        </w:rPr>
        <w:fldChar w:fldCharType="end"/>
      </w:r>
      <w:r w:rsidR="00514770" w:rsidRPr="00A538F7">
        <w:rPr>
          <w:rFonts w:ascii="Times New Roman" w:hAnsi="Times New Roman" w:cs="Times New Roman"/>
          <w:sz w:val="20"/>
          <w:szCs w:val="20"/>
        </w:rPr>
        <w:t xml:space="preserve">. At this point, each process begins making first communications with one another, first stitching complete rows by column as per the specification. For each process, the process will either send to a destination or received from some source. Because of this, we should in essence be able to avoid any barriers given adequate tagging of messages, however this was not implemented here. After complete rows are stitched, these rows are stitched in the same algorithm. Note, </w:t>
      </w:r>
      <w:r w:rsidR="00146EDA" w:rsidRPr="00A538F7">
        <w:rPr>
          <w:rFonts w:ascii="Times New Roman" w:hAnsi="Times New Roman" w:cs="Times New Roman"/>
          <w:sz w:val="20"/>
          <w:szCs w:val="20"/>
        </w:rPr>
        <w:t xml:space="preserve">when we have numbers of processors that are not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DC10EC" w:rsidRPr="00A538F7">
        <w:rPr>
          <w:rFonts w:ascii="Times New Roman" w:eastAsiaTheme="minorEastAsia" w:hAnsi="Times New Roman" w:cs="Times New Roman"/>
          <w:sz w:val="20"/>
          <w:szCs w:val="20"/>
        </w:rPr>
        <w:t xml:space="preserve"> </w:t>
      </w:r>
      <w:r w:rsidR="00146EDA" w:rsidRPr="00A538F7">
        <w:rPr>
          <w:rFonts w:ascii="Times New Roman" w:eastAsiaTheme="minorEastAsia" w:hAnsi="Times New Roman" w:cs="Times New Roman"/>
          <w:sz w:val="20"/>
          <w:szCs w:val="20"/>
        </w:rPr>
        <w:t xml:space="preserve"> we can’t guarantee as many processors are doing work as expected. For example</w:t>
      </w:r>
      <w:r w:rsidR="00EC1FB1" w:rsidRPr="00A538F7">
        <w:rPr>
          <w:rFonts w:ascii="Times New Roman" w:eastAsiaTheme="minorEastAsia" w:hAnsi="Times New Roman" w:cs="Times New Roman"/>
          <w:sz w:val="20"/>
          <w:szCs w:val="20"/>
        </w:rPr>
        <w:t xml:space="preserve">, </w:t>
      </w:r>
      <w:r w:rsidR="00EC1FB1" w:rsidRPr="00A538F7">
        <w:rPr>
          <w:rFonts w:ascii="Times New Roman" w:eastAsiaTheme="minorEastAsia" w:hAnsi="Times New Roman" w:cs="Times New Roman"/>
          <w:sz w:val="20"/>
          <w:szCs w:val="20"/>
        </w:rPr>
        <w:fldChar w:fldCharType="begin"/>
      </w:r>
      <w:r w:rsidR="00EC1FB1" w:rsidRPr="00A538F7">
        <w:rPr>
          <w:rFonts w:ascii="Times New Roman" w:eastAsiaTheme="minorEastAsia" w:hAnsi="Times New Roman" w:cs="Times New Roman"/>
          <w:sz w:val="20"/>
          <w:szCs w:val="20"/>
        </w:rPr>
        <w:instrText xml:space="preserve"> REF _Ref529518920 </w:instrText>
      </w:r>
      <w:r w:rsidR="00A538F7">
        <w:rPr>
          <w:rFonts w:ascii="Times New Roman" w:eastAsiaTheme="minorEastAsia" w:hAnsi="Times New Roman" w:cs="Times New Roman"/>
          <w:sz w:val="20"/>
          <w:szCs w:val="20"/>
        </w:rPr>
        <w:instrText xml:space="preserve"> \* MERGEFORMAT </w:instrText>
      </w:r>
      <w:r w:rsidR="00EC1FB1" w:rsidRPr="00A538F7">
        <w:rPr>
          <w:rFonts w:ascii="Times New Roman" w:eastAsiaTheme="minorEastAsia" w:hAnsi="Times New Roman" w:cs="Times New Roman"/>
          <w:sz w:val="20"/>
          <w:szCs w:val="20"/>
        </w:rPr>
        <w:fldChar w:fldCharType="separate"/>
      </w:r>
      <w:r w:rsidR="00EC1FB1" w:rsidRPr="00A538F7">
        <w:rPr>
          <w:rFonts w:ascii="Times New Roman" w:hAnsi="Times New Roman" w:cs="Times New Roman"/>
          <w:sz w:val="20"/>
          <w:szCs w:val="20"/>
        </w:rPr>
        <w:t xml:space="preserve">Figure </w:t>
      </w:r>
      <w:r w:rsidR="00EC1FB1"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8</w:t>
      </w:r>
      <w:r w:rsidR="00EC1FB1" w:rsidRPr="00A538F7">
        <w:rPr>
          <w:rFonts w:ascii="Times New Roman" w:eastAsiaTheme="minorEastAsia" w:hAnsi="Times New Roman" w:cs="Times New Roman"/>
          <w:sz w:val="20"/>
          <w:szCs w:val="20"/>
        </w:rPr>
        <w:t xml:space="preserve"> shows the case when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EC1FB1" w:rsidRPr="00A538F7">
        <w:rPr>
          <w:rFonts w:ascii="Times New Roman" w:eastAsiaTheme="minorEastAsia" w:hAnsi="Times New Roman" w:cs="Times New Roman"/>
          <w:sz w:val="20"/>
          <w:szCs w:val="20"/>
        </w:rPr>
        <w:t xml:space="preserve"> or more simply, when dimensionality of each row and thus each column is </w:t>
      </w:r>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n</m:t>
            </m:r>
          </m:sup>
        </m:sSup>
      </m:oMath>
      <w:r w:rsidR="00DC10EC" w:rsidRPr="00A538F7">
        <w:rPr>
          <w:rFonts w:ascii="Times New Roman" w:eastAsiaTheme="minorEastAsia" w:hAnsi="Times New Roman" w:cs="Times New Roman"/>
          <w:sz w:val="20"/>
          <w:szCs w:val="20"/>
        </w:rPr>
        <w:t xml:space="preserve">. We see in this </w:t>
      </w:r>
      <w:r w:rsidR="00D77137" w:rsidRPr="00A538F7">
        <w:rPr>
          <w:rFonts w:ascii="Times New Roman" w:eastAsiaTheme="minorEastAsia" w:hAnsi="Times New Roman" w:cs="Times New Roman"/>
          <w:sz w:val="20"/>
          <w:szCs w:val="20"/>
        </w:rPr>
        <w:t>figure;</w:t>
      </w:r>
      <w:r w:rsidR="00DC10EC" w:rsidRPr="00A538F7">
        <w:rPr>
          <w:rFonts w:ascii="Times New Roman" w:eastAsiaTheme="minorEastAsia" w:hAnsi="Times New Roman" w:cs="Times New Roman"/>
          <w:sz w:val="20"/>
          <w:szCs w:val="20"/>
        </w:rPr>
        <w:t xml:space="preserve"> a simple pattern appears in each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DC10EC" w:rsidRPr="00A538F7">
        <w:rPr>
          <w:rFonts w:ascii="Times New Roman" w:eastAsiaTheme="minorEastAsia" w:hAnsi="Times New Roman" w:cs="Times New Roman"/>
          <w:sz w:val="20"/>
          <w:szCs w:val="20"/>
        </w:rPr>
        <w:t xml:space="preserve"> where each </w:t>
      </w:r>
      <w:r w:rsidR="00D77137" w:rsidRPr="00A538F7">
        <w:rPr>
          <w:rFonts w:ascii="Times New Roman" w:eastAsiaTheme="minorEastAsia" w:hAnsi="Times New Roman" w:cs="Times New Roman"/>
          <w:sz w:val="20"/>
          <w:szCs w:val="20"/>
        </w:rPr>
        <w:t>process</w:t>
      </w:r>
      <w:r w:rsidR="00DC10EC" w:rsidRPr="00A538F7">
        <w:rPr>
          <w:rFonts w:ascii="Times New Roman" w:eastAsiaTheme="minorEastAsia" w:hAnsi="Times New Roman" w:cs="Times New Roman"/>
          <w:sz w:val="20"/>
          <w:szCs w:val="20"/>
        </w:rPr>
        <w:t xml:space="preserve"> is either sending or receiving a message (or the process has completed all work and thus can be closed). However, given this implementation allows for any square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DC10EC" w:rsidRPr="00A538F7">
        <w:rPr>
          <w:rFonts w:ascii="Times New Roman" w:eastAsiaTheme="minorEastAsia" w:hAnsi="Times New Roman" w:cs="Times New Roman"/>
          <w:sz w:val="20"/>
          <w:szCs w:val="20"/>
        </w:rPr>
        <w:t xml:space="preserve"> we cannot guarantee these cases.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_Ref529519437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9</w:t>
      </w:r>
      <w:r w:rsidR="00DC10EC" w:rsidRPr="00A538F7">
        <w:rPr>
          <w:rFonts w:ascii="Times New Roman" w:eastAsiaTheme="minorEastAsia" w:hAnsi="Times New Roman" w:cs="Times New Roman"/>
          <w:sz w:val="20"/>
          <w:szCs w:val="20"/>
        </w:rPr>
        <w:t xml:space="preserve"> shows the case when in the </w:t>
      </w:r>
      <w:r w:rsidR="00D77137" w:rsidRPr="00A538F7">
        <w:rPr>
          <w:rFonts w:ascii="Times New Roman" w:eastAsiaTheme="minorEastAsia" w:hAnsi="Times New Roman" w:cs="Times New Roman"/>
          <w:sz w:val="20"/>
          <w:szCs w:val="20"/>
        </w:rPr>
        <w:t xml:space="preserve">first-time </w:t>
      </w:r>
      <w:r w:rsidR="00DC10EC" w:rsidRPr="00A538F7">
        <w:rPr>
          <w:rFonts w:ascii="Times New Roman" w:eastAsiaTheme="minorEastAsia" w:hAnsi="Times New Roman" w:cs="Times New Roman"/>
          <w:sz w:val="20"/>
          <w:szCs w:val="20"/>
        </w:rPr>
        <w:t>instances, P</w:t>
      </w:r>
      <w:r w:rsidR="00DC10EC" w:rsidRPr="00A538F7">
        <w:rPr>
          <w:rFonts w:ascii="Times New Roman" w:eastAsiaTheme="minorEastAsia" w:hAnsi="Times New Roman" w:cs="Times New Roman"/>
          <w:sz w:val="20"/>
          <w:szCs w:val="20"/>
          <w:vertAlign w:val="subscript"/>
        </w:rPr>
        <w:t>7</w:t>
      </w:r>
      <w:r w:rsidR="00DC10EC" w:rsidRPr="00A538F7">
        <w:rPr>
          <w:rFonts w:ascii="Times New Roman" w:eastAsiaTheme="minorEastAsia" w:hAnsi="Times New Roman" w:cs="Times New Roman"/>
          <w:sz w:val="20"/>
          <w:szCs w:val="20"/>
        </w:rPr>
        <w:t xml:space="preserve"> would normally require a message from P</w:t>
      </w:r>
      <w:r w:rsidR="00DC10EC" w:rsidRPr="00A538F7">
        <w:rPr>
          <w:rFonts w:ascii="Times New Roman" w:eastAsiaTheme="minorEastAsia" w:hAnsi="Times New Roman" w:cs="Times New Roman"/>
          <w:sz w:val="20"/>
          <w:szCs w:val="20"/>
          <w:vertAlign w:val="subscript"/>
        </w:rPr>
        <w:t>8</w:t>
      </w:r>
      <w:r w:rsidR="00DC10EC" w:rsidRPr="00A538F7">
        <w:rPr>
          <w:rFonts w:ascii="Times New Roman" w:eastAsiaTheme="minorEastAsia" w:hAnsi="Times New Roman" w:cs="Times New Roman"/>
          <w:sz w:val="20"/>
          <w:szCs w:val="20"/>
        </w:rPr>
        <w:t>, however P</w:t>
      </w:r>
      <w:r w:rsidR="00DC10EC" w:rsidRPr="00A538F7">
        <w:rPr>
          <w:rFonts w:ascii="Times New Roman" w:eastAsiaTheme="minorEastAsia" w:hAnsi="Times New Roman" w:cs="Times New Roman"/>
          <w:sz w:val="20"/>
          <w:szCs w:val="20"/>
          <w:vertAlign w:val="subscript"/>
        </w:rPr>
        <w:t>8</w:t>
      </w:r>
      <w:r w:rsidR="00DC10EC" w:rsidRPr="00A538F7">
        <w:rPr>
          <w:rFonts w:ascii="Times New Roman" w:eastAsiaTheme="minorEastAsia" w:hAnsi="Times New Roman" w:cs="Times New Roman"/>
          <w:sz w:val="20"/>
          <w:szCs w:val="20"/>
        </w:rPr>
        <w:t xml:space="preserve"> does not exist thus causing a deadlock.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_Ref529519544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10</w:t>
      </w:r>
      <w:r w:rsidR="00DC10EC" w:rsidRPr="00A538F7">
        <w:rPr>
          <w:rFonts w:ascii="Times New Roman" w:eastAsiaTheme="minorEastAsia" w:hAnsi="Times New Roman" w:cs="Times New Roman"/>
          <w:sz w:val="20"/>
          <w:szCs w:val="20"/>
        </w:rPr>
        <w:t xml:space="preserve"> as well shows a case where deadlock is possible, however in this case, this isn’t in the </w:t>
      </w:r>
      <w:r w:rsidR="00D77137" w:rsidRPr="00A538F7">
        <w:rPr>
          <w:rFonts w:ascii="Times New Roman" w:eastAsiaTheme="minorEastAsia" w:hAnsi="Times New Roman" w:cs="Times New Roman"/>
          <w:sz w:val="20"/>
          <w:szCs w:val="20"/>
        </w:rPr>
        <w:t>first-time</w:t>
      </w:r>
      <w:r w:rsidR="00DC10EC" w:rsidRPr="00A538F7">
        <w:rPr>
          <w:rFonts w:ascii="Times New Roman" w:eastAsiaTheme="minorEastAsia" w:hAnsi="Times New Roman" w:cs="Times New Roman"/>
          <w:sz w:val="20"/>
          <w:szCs w:val="20"/>
        </w:rPr>
        <w:t xml:space="preserve"> instance t</w:t>
      </w:r>
      <w:r w:rsidR="00DC10EC" w:rsidRPr="00A538F7">
        <w:rPr>
          <w:rFonts w:ascii="Times New Roman" w:eastAsiaTheme="minorEastAsia" w:hAnsi="Times New Roman" w:cs="Times New Roman"/>
          <w:sz w:val="20"/>
          <w:szCs w:val="20"/>
          <w:vertAlign w:val="subscript"/>
        </w:rPr>
        <w:t>1</w:t>
      </w:r>
      <w:r w:rsidR="00DC10EC" w:rsidRPr="00A538F7">
        <w:rPr>
          <w:rFonts w:ascii="Times New Roman" w:eastAsiaTheme="minorEastAsia" w:hAnsi="Times New Roman" w:cs="Times New Roman"/>
          <w:sz w:val="20"/>
          <w:szCs w:val="20"/>
        </w:rPr>
        <w:t>, but instead later on in time instance t</w:t>
      </w:r>
      <w:r w:rsidR="00DC10EC" w:rsidRPr="00A538F7">
        <w:rPr>
          <w:rFonts w:ascii="Times New Roman" w:eastAsiaTheme="minorEastAsia" w:hAnsi="Times New Roman" w:cs="Times New Roman"/>
          <w:sz w:val="20"/>
          <w:szCs w:val="20"/>
          <w:vertAlign w:val="subscript"/>
        </w:rPr>
        <w:t>2</w:t>
      </w:r>
      <w:r w:rsidR="00DC10EC" w:rsidRPr="00A538F7">
        <w:rPr>
          <w:rFonts w:ascii="Times New Roman" w:eastAsiaTheme="minorEastAsia" w:hAnsi="Times New Roman" w:cs="Times New Roman"/>
          <w:sz w:val="20"/>
          <w:szCs w:val="20"/>
        </w:rPr>
        <w:t xml:space="preserve">. We can see that each of the three cases in these figures, three communication periods are required even though less work and less communication is actually occurring as the number of processors drops from eight down to seven until 6 in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_Ref529519544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10</w:t>
      </w:r>
      <w:r w:rsidR="00DC10EC" w:rsidRPr="00A538F7">
        <w:rPr>
          <w:rFonts w:ascii="Times New Roman" w:eastAsiaTheme="minorEastAsia" w:hAnsi="Times New Roman" w:cs="Times New Roman"/>
          <w:sz w:val="20"/>
          <w:szCs w:val="20"/>
        </w:rPr>
        <w:t xml:space="preserve"> (do note that this would also be the case for p=5 but not p=4 which itself would require only 2 communication steps). Luckily, this won’t </w:t>
      </w:r>
      <w:r w:rsidR="00D77137" w:rsidRPr="00A538F7">
        <w:rPr>
          <w:rFonts w:ascii="Times New Roman" w:eastAsiaTheme="minorEastAsia" w:hAnsi="Times New Roman" w:cs="Times New Roman"/>
          <w:sz w:val="20"/>
          <w:szCs w:val="20"/>
        </w:rPr>
        <w:t>affect</w:t>
      </w:r>
      <w:r w:rsidR="00DC10EC" w:rsidRPr="00A538F7">
        <w:rPr>
          <w:rFonts w:ascii="Times New Roman" w:eastAsiaTheme="minorEastAsia" w:hAnsi="Times New Roman" w:cs="Times New Roman"/>
          <w:sz w:val="20"/>
          <w:szCs w:val="20"/>
        </w:rPr>
        <w:t xml:space="preserve"> the computation too much, but it should be considered. For example, if we had a higher number of processors on the server, we would be able to </w:t>
      </w:r>
      <w:r w:rsidR="00D77137" w:rsidRPr="00A538F7">
        <w:rPr>
          <w:rFonts w:ascii="Times New Roman" w:eastAsiaTheme="minorEastAsia" w:hAnsi="Times New Roman" w:cs="Times New Roman"/>
          <w:sz w:val="20"/>
          <w:szCs w:val="20"/>
        </w:rPr>
        <w:t xml:space="preserve">have p=64 which would might be a better case. Luckily, the logic involved in determining whether or not a process should send, receive or wait until the next time instances only results in constant overhead </w:t>
      </w:r>
      <w:proofErr w:type="gramStart"/>
      <w:r w:rsidR="00D77137" w:rsidRPr="00A538F7">
        <w:rPr>
          <w:rFonts w:ascii="Times New Roman" w:eastAsiaTheme="minorEastAsia" w:hAnsi="Times New Roman" w:cs="Times New Roman"/>
          <w:i/>
          <w:sz w:val="20"/>
          <w:szCs w:val="20"/>
        </w:rPr>
        <w:t>O(</w:t>
      </w:r>
      <w:proofErr w:type="gramEnd"/>
      <w:r w:rsidR="00D77137" w:rsidRPr="00A538F7">
        <w:rPr>
          <w:rFonts w:ascii="Times New Roman" w:eastAsiaTheme="minorEastAsia" w:hAnsi="Times New Roman" w:cs="Times New Roman"/>
          <w:i/>
          <w:sz w:val="20"/>
          <w:szCs w:val="20"/>
        </w:rPr>
        <w:t>1)</w:t>
      </w:r>
      <w:r w:rsidR="00D77137" w:rsidRPr="00A538F7">
        <w:rPr>
          <w:rFonts w:ascii="Times New Roman" w:eastAsiaTheme="minorEastAsia" w:hAnsi="Times New Roman" w:cs="Times New Roman"/>
          <w:sz w:val="20"/>
          <w:szCs w:val="20"/>
        </w:rPr>
        <w:t>.</w:t>
      </w:r>
    </w:p>
    <w:p w:rsidR="00CD2680" w:rsidRPr="00EC1FB1" w:rsidRDefault="00CD2680" w:rsidP="00CD2680">
      <w:pPr>
        <w:jc w:val="both"/>
        <w:rPr>
          <w:rFonts w:ascii="Times New Roman" w:hAnsi="Times New Roman" w:cs="Times New Roman"/>
          <w:sz w:val="20"/>
          <w:szCs w:val="20"/>
        </w:rPr>
      </w:pPr>
    </w:p>
    <w:p w:rsidR="00CD2680" w:rsidRPr="00EC1FB1" w:rsidRDefault="00CD2680" w:rsidP="00CD2680">
      <w:pPr>
        <w:jc w:val="both"/>
        <w:rPr>
          <w:rFonts w:ascii="Times New Roman" w:hAnsi="Times New Roman" w:cs="Times New Roman"/>
          <w:b/>
          <w:sz w:val="20"/>
          <w:szCs w:val="20"/>
        </w:rPr>
      </w:pPr>
    </w:p>
    <w:p w:rsidR="00CD2680" w:rsidRPr="00EC1FB1" w:rsidRDefault="00CD2680" w:rsidP="00520FE7">
      <w:pPr>
        <w:jc w:val="both"/>
        <w:rPr>
          <w:rFonts w:ascii="Times New Roman" w:hAnsi="Times New Roman" w:cs="Times New Roman"/>
          <w:b/>
          <w:sz w:val="20"/>
          <w:szCs w:val="20"/>
        </w:rPr>
      </w:pPr>
      <w:r w:rsidRPr="00EC1FB1">
        <w:rPr>
          <w:rFonts w:ascii="Times New Roman" w:hAnsi="Times New Roman" w:cs="Times New Roman"/>
          <w:b/>
          <w:sz w:val="20"/>
          <w:szCs w:val="20"/>
        </w:rPr>
        <w:t>Analysis</w:t>
      </w:r>
    </w:p>
    <w:p w:rsidR="00D77137" w:rsidRDefault="00D77137" w:rsidP="00734926">
      <w:pPr>
        <w:rPr>
          <w:rFonts w:ascii="Times New Roman" w:hAnsi="Times New Roman" w:cs="Times New Roman"/>
          <w:sz w:val="20"/>
          <w:szCs w:val="20"/>
        </w:rPr>
      </w:pPr>
      <w:r>
        <w:rPr>
          <w:rFonts w:ascii="Times New Roman" w:hAnsi="Times New Roman" w:cs="Times New Roman"/>
          <w:sz w:val="20"/>
          <w:szCs w:val="20"/>
        </w:rPr>
        <w:t xml:space="preserve">The algorithm was run on each combination of processors </w:t>
      </w:r>
      <m:oMath>
        <m:r>
          <w:rPr>
            <w:rFonts w:ascii="Cambria Math" w:hAnsi="Cambria Math" w:cs="Times New Roman"/>
            <w:sz w:val="20"/>
            <w:szCs w:val="20"/>
          </w:rPr>
          <m:t>p ϵ {1, 4, 16}</m:t>
        </m:r>
      </m:oMath>
      <w:r>
        <w:rPr>
          <w:rFonts w:ascii="Times New Roman" w:eastAsiaTheme="minorEastAsia" w:hAnsi="Times New Roman" w:cs="Times New Roman"/>
          <w:sz w:val="20"/>
          <w:szCs w:val="20"/>
        </w:rPr>
        <w:t xml:space="preserve"> with number of cities per processor </w:t>
      </w:r>
      <m:oMath>
        <m:r>
          <w:rPr>
            <w:rFonts w:ascii="Cambria Math" w:hAnsi="Cambria Math" w:cs="Times New Roman"/>
            <w:sz w:val="20"/>
            <w:szCs w:val="20"/>
          </w:rPr>
          <m:t>c ϵ {x|x&lt;20}</m:t>
        </m:r>
      </m:oMath>
      <w:r>
        <w:rPr>
          <w:rFonts w:ascii="Times New Roman" w:hAnsi="Times New Roman" w:cs="Times New Roman"/>
          <w:sz w:val="20"/>
          <w:szCs w:val="20"/>
        </w:rPr>
        <w:t xml:space="preserve">. </w:t>
      </w:r>
      <w:r w:rsidR="00520FE7" w:rsidRPr="00EC1FB1">
        <w:rPr>
          <w:rFonts w:ascii="Times New Roman" w:hAnsi="Times New Roman" w:cs="Times New Roman"/>
          <w:sz w:val="20"/>
          <w:szCs w:val="20"/>
        </w:rPr>
        <w:fldChar w:fldCharType="begin"/>
      </w:r>
      <w:r w:rsidR="00520FE7" w:rsidRPr="00EC1FB1">
        <w:rPr>
          <w:rFonts w:ascii="Times New Roman" w:hAnsi="Times New Roman" w:cs="Times New Roman"/>
          <w:sz w:val="20"/>
          <w:szCs w:val="20"/>
        </w:rPr>
        <w:instrText xml:space="preserve"> REF _Ref529515720  \* MERGEFORMAT </w:instrText>
      </w:r>
      <w:r w:rsidR="00520FE7" w:rsidRPr="00EC1FB1">
        <w:rPr>
          <w:rFonts w:ascii="Times New Roman" w:hAnsi="Times New Roman" w:cs="Times New Roman"/>
          <w:sz w:val="20"/>
          <w:szCs w:val="20"/>
        </w:rPr>
        <w:fldChar w:fldCharType="separate"/>
      </w:r>
      <w:r w:rsidR="00520FE7" w:rsidRPr="00EC1FB1">
        <w:rPr>
          <w:rFonts w:ascii="Times New Roman" w:hAnsi="Times New Roman" w:cs="Times New Roman"/>
          <w:sz w:val="20"/>
          <w:szCs w:val="20"/>
        </w:rPr>
        <w:t xml:space="preserve">Figure </w:t>
      </w:r>
      <w:r w:rsidR="00520FE7" w:rsidRPr="00EC1FB1">
        <w:rPr>
          <w:rFonts w:ascii="Times New Roman" w:hAnsi="Times New Roman" w:cs="Times New Roman"/>
          <w:noProof/>
          <w:sz w:val="20"/>
          <w:szCs w:val="20"/>
        </w:rPr>
        <w:t>4</w:t>
      </w:r>
      <w:r w:rsidR="00520FE7" w:rsidRPr="00EC1FB1">
        <w:rPr>
          <w:rFonts w:ascii="Times New Roman" w:hAnsi="Times New Roman" w:cs="Times New Roman"/>
          <w:sz w:val="20"/>
          <w:szCs w:val="20"/>
        </w:rPr>
        <w:fldChar w:fldCharType="end"/>
      </w:r>
      <w:r w:rsidR="00520FE7" w:rsidRPr="00EC1FB1">
        <w:rPr>
          <w:rFonts w:ascii="Times New Roman" w:hAnsi="Times New Roman" w:cs="Times New Roman"/>
          <w:sz w:val="20"/>
          <w:szCs w:val="20"/>
        </w:rPr>
        <w:t xml:space="preserve"> shows Time taken for calculating TSP solution for </w:t>
      </w:r>
      <w:r>
        <w:rPr>
          <w:rFonts w:ascii="Times New Roman" w:hAnsi="Times New Roman" w:cs="Times New Roman"/>
          <w:sz w:val="20"/>
          <w:szCs w:val="20"/>
        </w:rPr>
        <w:t>each combination</w:t>
      </w:r>
      <w:r w:rsidR="00520FE7" w:rsidRPr="00EC1FB1">
        <w:rPr>
          <w:rFonts w:ascii="Times New Roman" w:hAnsi="Times New Roman" w:cs="Times New Roman"/>
          <w:sz w:val="20"/>
          <w:szCs w:val="20"/>
        </w:rPr>
        <w:t xml:space="preserve">. As we reach a threshold between 20-25 cities per processor, the times taken quickly increase. Before this point, the time taken is rather constant implying </w:t>
      </w:r>
      <w:r w:rsidR="00734926" w:rsidRPr="00EC1FB1">
        <w:rPr>
          <w:rFonts w:ascii="Times New Roman" w:hAnsi="Times New Roman" w:cs="Times New Roman"/>
          <w:sz w:val="20"/>
          <w:szCs w:val="20"/>
        </w:rPr>
        <w:t xml:space="preserve">the communication overhead of communicating between each process takes the highest amount of time. </w:t>
      </w:r>
      <w:r>
        <w:rPr>
          <w:rFonts w:ascii="Times New Roman" w:hAnsi="Times New Roman" w:cs="Times New Roman"/>
          <w:sz w:val="20"/>
          <w:szCs w:val="20"/>
        </w:rPr>
        <w:t xml:space="preserve">We can see very obviously that while a higher number of processes takes more time with lower number of cities per </w:t>
      </w:r>
      <w:r w:rsidR="00640EE3">
        <w:rPr>
          <w:rFonts w:ascii="Times New Roman" w:hAnsi="Times New Roman" w:cs="Times New Roman"/>
          <w:sz w:val="20"/>
          <w:szCs w:val="20"/>
        </w:rPr>
        <w:t>block (Figure 5), we see these higher number of processes shine when there are a high number of cities per block, beating any attempt with fewer numbers of processes. Notice, I found that the algorithm for stitching did not result in no inversions, so the code did require handling inversions. The same analysis from above can be seen when handling inversion in Figure 6 and Figure 7 respectively.</w:t>
      </w:r>
    </w:p>
    <w:p w:rsidR="00A538F7" w:rsidRDefault="00A538F7" w:rsidP="00734926">
      <w:pPr>
        <w:rPr>
          <w:rFonts w:ascii="Times New Roman" w:hAnsi="Times New Roman" w:cs="Times New Roman"/>
          <w:sz w:val="20"/>
          <w:szCs w:val="20"/>
        </w:rPr>
      </w:pPr>
    </w:p>
    <w:p w:rsidR="00640EE3" w:rsidRDefault="008C432A" w:rsidP="00734926">
      <w:pPr>
        <w:rPr>
          <w:rFonts w:ascii="Times New Roman" w:hAnsi="Times New Roman" w:cs="Times New Roman"/>
          <w:sz w:val="20"/>
          <w:szCs w:val="20"/>
        </w:rPr>
      </w:pPr>
      <w:r>
        <w:rPr>
          <w:rFonts w:ascii="Times New Roman" w:hAnsi="Times New Roman" w:cs="Times New Roman"/>
          <w:sz w:val="20"/>
          <w:szCs w:val="20"/>
        </w:rPr>
        <w:t>Because</w:t>
      </w:r>
      <w:r w:rsidR="001253EE">
        <w:rPr>
          <w:rFonts w:ascii="Times New Roman" w:hAnsi="Times New Roman" w:cs="Times New Roman"/>
          <w:sz w:val="20"/>
          <w:szCs w:val="20"/>
        </w:rPr>
        <w:t xml:space="preserve"> each block creates the same number of random cities, we aren’t able to evaluate the accuracy of a single process to 36 processes (i.e. 1 process cannot handle 36 cities). Figure</w:t>
      </w:r>
      <w:r w:rsidR="0088572F">
        <w:rPr>
          <w:rFonts w:ascii="Times New Roman" w:hAnsi="Times New Roman" w:cs="Times New Roman"/>
          <w:sz w:val="20"/>
          <w:szCs w:val="20"/>
        </w:rPr>
        <w:t xml:space="preserve"> 11 shows the </w:t>
      </w:r>
      <w:r w:rsidR="003360AD">
        <w:rPr>
          <w:rFonts w:ascii="Times New Roman" w:hAnsi="Times New Roman" w:cs="Times New Roman"/>
          <w:sz w:val="20"/>
          <w:szCs w:val="20"/>
        </w:rPr>
        <w:t>TSP solution as calculated for different numbers of processors for given number of total cities. We can see in this that with more processors, we get significantly high total distance for the TSP solution implying that there are better solutions, if only we could compute more nodes per individual process. Additionally, Figure 12 shows the percent error when using 4,9 and 16 processors compared to the more perfect solution calculated with a single process. We can see that with 4 processes, we end up with 100% error meaning that the solution is twice as long as the optimal solution. Even worse, with 9 processes, error reach the 300% mark both of which make sense when looking at the distances plotted in Figure 11. As a result, as more processors are added, we get worse results.</w:t>
      </w:r>
    </w:p>
    <w:p w:rsidR="001A69F5" w:rsidRDefault="001A69F5" w:rsidP="00734926">
      <w:pPr>
        <w:rPr>
          <w:rFonts w:ascii="Times New Roman" w:hAnsi="Times New Roman" w:cs="Times New Roman"/>
          <w:sz w:val="20"/>
          <w:szCs w:val="20"/>
        </w:rPr>
      </w:pPr>
    </w:p>
    <w:p w:rsidR="001A69F5" w:rsidRDefault="001A69F5" w:rsidP="00734926">
      <w:pPr>
        <w:rPr>
          <w:rFonts w:ascii="Times New Roman" w:hAnsi="Times New Roman" w:cs="Times New Roman"/>
          <w:b/>
          <w:sz w:val="20"/>
          <w:szCs w:val="20"/>
        </w:rPr>
      </w:pPr>
      <w:r>
        <w:rPr>
          <w:rFonts w:ascii="Times New Roman" w:hAnsi="Times New Roman" w:cs="Times New Roman"/>
          <w:b/>
          <w:sz w:val="20"/>
          <w:szCs w:val="20"/>
        </w:rPr>
        <w:t>Implementation Time Complexity</w:t>
      </w:r>
    </w:p>
    <w:p w:rsidR="001A69F5" w:rsidRDefault="001A69F5" w:rsidP="00734926">
      <w:pPr>
        <w:rPr>
          <w:rFonts w:ascii="Times New Roman" w:hAnsi="Times New Roman" w:cs="Times New Roman"/>
          <w:sz w:val="20"/>
          <w:szCs w:val="20"/>
        </w:rPr>
      </w:pPr>
      <w:r>
        <w:rPr>
          <w:rFonts w:ascii="Times New Roman" w:hAnsi="Times New Roman" w:cs="Times New Roman"/>
          <w:sz w:val="20"/>
          <w:szCs w:val="20"/>
        </w:rPr>
        <w:t>The implementation takes the following general algorithm</w:t>
      </w:r>
    </w:p>
    <w:p w:rsidR="001A69F5" w:rsidRDefault="001A69F5"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K random cities for all </w:t>
      </w:r>
      <w:r>
        <w:rPr>
          <w:rFonts w:ascii="Times New Roman" w:hAnsi="Times New Roman" w:cs="Times New Roman"/>
          <w:i/>
          <w:sz w:val="20"/>
          <w:szCs w:val="20"/>
        </w:rPr>
        <w:t>n</w:t>
      </w:r>
      <w:r>
        <w:rPr>
          <w:rFonts w:ascii="Times New Roman" w:hAnsi="Times New Roman" w:cs="Times New Roman"/>
          <w:sz w:val="20"/>
          <w:szCs w:val="20"/>
        </w:rPr>
        <w:t xml:space="preserve"> blocks (where n=b</w:t>
      </w:r>
      <w:r w:rsidRPr="004B44D8">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004B44D8">
        <w:rPr>
          <w:rFonts w:ascii="Times New Roman" w:hAnsi="Times New Roman" w:cs="Times New Roman"/>
          <w:sz w:val="20"/>
          <w:szCs w:val="20"/>
        </w:rPr>
        <w:tab/>
      </w:r>
      <w:r>
        <w:rPr>
          <w:rFonts w:ascii="Times New Roman" w:hAnsi="Times New Roman" w:cs="Times New Roman"/>
          <w:sz w:val="20"/>
          <w:szCs w:val="20"/>
        </w:rPr>
        <w:t>O(K)</w:t>
      </w:r>
    </w:p>
    <w:p w:rsidR="001A69F5" w:rsidRDefault="001A69F5"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Calculate </w:t>
      </w:r>
      <w:r w:rsidR="00361190">
        <w:rPr>
          <w:rFonts w:ascii="Times New Roman" w:hAnsi="Times New Roman" w:cs="Times New Roman"/>
          <w:sz w:val="20"/>
          <w:szCs w:val="20"/>
        </w:rPr>
        <w:t>sub-TSP</w:t>
      </w:r>
      <w:r w:rsidR="004B44D8">
        <w:rPr>
          <w:rFonts w:ascii="Times New Roman" w:hAnsi="Times New Roman" w:cs="Times New Roman"/>
          <w:sz w:val="20"/>
          <w:szCs w:val="20"/>
        </w:rPr>
        <w:tab/>
      </w:r>
      <w:r w:rsidR="004B44D8">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r>
      <w:r w:rsidR="00C11551">
        <w:rPr>
          <w:rFonts w:ascii="Times New Roman" w:hAnsi="Times New Roman" w:cs="Times New Roman"/>
          <w:sz w:val="20"/>
          <w:szCs w:val="20"/>
        </w:rPr>
        <w:t>O(K</w:t>
      </w:r>
      <w:r w:rsidR="00C11551" w:rsidRPr="00C11551">
        <w:rPr>
          <w:rFonts w:ascii="Times New Roman" w:hAnsi="Times New Roman" w:cs="Times New Roman"/>
          <w:sz w:val="20"/>
          <w:szCs w:val="20"/>
          <w:vertAlign w:val="superscript"/>
        </w:rPr>
        <w:t>2</w:t>
      </w:r>
      <w:r w:rsidR="00C11551">
        <w:rPr>
          <w:rFonts w:ascii="Times New Roman" w:hAnsi="Times New Roman" w:cs="Times New Roman"/>
          <w:sz w:val="20"/>
          <w:szCs w:val="20"/>
        </w:rPr>
        <w:t>*2</w:t>
      </w:r>
      <w:r w:rsidR="00C11551" w:rsidRPr="00C11551">
        <w:rPr>
          <w:rFonts w:ascii="Times New Roman" w:hAnsi="Times New Roman" w:cs="Times New Roman"/>
          <w:sz w:val="20"/>
          <w:szCs w:val="20"/>
          <w:vertAlign w:val="superscript"/>
        </w:rPr>
        <w:t>K</w:t>
      </w:r>
      <w:r w:rsidR="00C11551">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Merge all Columns per Row (</w:t>
      </w:r>
      <w:r w:rsidRPr="004B44D8">
        <w:rPr>
          <w:rFonts w:ascii="Times New Roman" w:hAnsi="Times New Roman" w:cs="Times New Roman"/>
          <w:i/>
          <w:sz w:val="20"/>
          <w:szCs w:val="20"/>
        </w:rPr>
        <w:t>b</w:t>
      </w:r>
      <w:r>
        <w:rPr>
          <w:rFonts w:ascii="Times New Roman" w:hAnsi="Times New Roman" w:cs="Times New Roman"/>
          <w:sz w:val="20"/>
          <w:szCs w:val="20"/>
        </w:rPr>
        <w:t xml:space="preserve"> blocks per row)</w:t>
      </w:r>
      <w:r>
        <w:rPr>
          <w:rFonts w:ascii="Times New Roman" w:hAnsi="Times New Roman" w:cs="Times New Roman"/>
          <w:sz w:val="20"/>
          <w:szCs w:val="20"/>
        </w:rPr>
        <w:tab/>
      </w:r>
      <w:r>
        <w:rPr>
          <w:rFonts w:ascii="Times New Roman" w:hAnsi="Times New Roman" w:cs="Times New Roman"/>
          <w:sz w:val="20"/>
          <w:szCs w:val="20"/>
        </w:rPr>
        <w:tab/>
        <w:t>O(</w:t>
      </w:r>
      <w:r w:rsidR="003604A2">
        <w:rPr>
          <w:rFonts w:ascii="Times New Roman" w:hAnsi="Times New Roman" w:cs="Times New Roman"/>
          <w:sz w:val="20"/>
          <w:szCs w:val="20"/>
        </w:rPr>
        <w:t>(</w:t>
      </w:r>
      <w:proofErr w:type="spellStart"/>
      <w:r w:rsidR="003604A2">
        <w:rPr>
          <w:rFonts w:ascii="Times New Roman" w:hAnsi="Times New Roman" w:cs="Times New Roman"/>
          <w:sz w:val="20"/>
          <w:szCs w:val="20"/>
        </w:rPr>
        <w:t>Kn</w:t>
      </w:r>
      <w:proofErr w:type="spellEnd"/>
      <w:r w:rsidR="003604A2">
        <w:rPr>
          <w:rFonts w:ascii="Times New Roman" w:hAnsi="Times New Roman" w:cs="Times New Roman"/>
          <w:sz w:val="20"/>
          <w:szCs w:val="20"/>
        </w:rPr>
        <w:t>)</w:t>
      </w:r>
      <w:r w:rsidR="003604A2" w:rsidRPr="003604A2">
        <w:rPr>
          <w:rFonts w:ascii="Times New Roman" w:hAnsi="Times New Roman" w:cs="Times New Roman"/>
          <w:sz w:val="20"/>
          <w:szCs w:val="20"/>
          <w:vertAlign w:val="superscript"/>
        </w:rPr>
        <w:t>2</w:t>
      </w:r>
      <w:r w:rsidR="00B67B30">
        <w:rPr>
          <w:rFonts w:ascii="Times New Roman" w:hAnsi="Times New Roman" w:cs="Times New Roman"/>
          <w:sz w:val="20"/>
          <w:szCs w:val="20"/>
        </w:rPr>
        <w:t>*</w:t>
      </w:r>
      <w:proofErr w:type="spellStart"/>
      <w:r w:rsidR="00B67B30">
        <w:rPr>
          <w:rFonts w:ascii="Times New Roman" w:hAnsi="Times New Roman" w:cs="Times New Roman"/>
          <w:sz w:val="20"/>
          <w:szCs w:val="20"/>
        </w:rPr>
        <w:t>l</w:t>
      </w:r>
      <w:r>
        <w:rPr>
          <w:rFonts w:ascii="Times New Roman" w:hAnsi="Times New Roman" w:cs="Times New Roman"/>
          <w:sz w:val="20"/>
          <w:szCs w:val="20"/>
        </w:rPr>
        <w:t>ogb</w:t>
      </w:r>
      <w:proofErr w:type="spellEnd"/>
      <w:r>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Merge Rows into Full TSP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t>
      </w:r>
      <w:r w:rsidR="003604A2">
        <w:rPr>
          <w:rFonts w:ascii="Times New Roman" w:hAnsi="Times New Roman" w:cs="Times New Roman"/>
          <w:sz w:val="20"/>
          <w:szCs w:val="20"/>
        </w:rPr>
        <w:t>(</w:t>
      </w:r>
      <w:proofErr w:type="spellStart"/>
      <w:r w:rsidR="003604A2">
        <w:rPr>
          <w:rFonts w:ascii="Times New Roman" w:hAnsi="Times New Roman" w:cs="Times New Roman"/>
          <w:sz w:val="20"/>
          <w:szCs w:val="20"/>
        </w:rPr>
        <w:t>Kn</w:t>
      </w:r>
      <w:proofErr w:type="spellEnd"/>
      <w:r w:rsidR="003604A2">
        <w:rPr>
          <w:rFonts w:ascii="Times New Roman" w:hAnsi="Times New Roman" w:cs="Times New Roman"/>
          <w:sz w:val="20"/>
          <w:szCs w:val="20"/>
        </w:rPr>
        <w:t>)</w:t>
      </w:r>
      <w:r w:rsidR="003604A2" w:rsidRPr="003604A2">
        <w:rPr>
          <w:rFonts w:ascii="Times New Roman" w:hAnsi="Times New Roman" w:cs="Times New Roman"/>
          <w:sz w:val="20"/>
          <w:szCs w:val="20"/>
          <w:vertAlign w:val="superscript"/>
        </w:rPr>
        <w:t>2</w:t>
      </w:r>
      <w:r w:rsidR="00B67B30">
        <w:rPr>
          <w:rFonts w:ascii="Times New Roman" w:hAnsi="Times New Roman" w:cs="Times New Roman"/>
          <w:sz w:val="20"/>
          <w:szCs w:val="20"/>
        </w:rPr>
        <w:t>*</w:t>
      </w:r>
      <w:proofErr w:type="spellStart"/>
      <w:r w:rsidR="00B67B30">
        <w:rPr>
          <w:rFonts w:ascii="Times New Roman" w:hAnsi="Times New Roman" w:cs="Times New Roman"/>
          <w:sz w:val="20"/>
          <w:szCs w:val="20"/>
        </w:rPr>
        <w:t>l</w:t>
      </w:r>
      <w:r>
        <w:rPr>
          <w:rFonts w:ascii="Times New Roman" w:hAnsi="Times New Roman" w:cs="Times New Roman"/>
          <w:sz w:val="20"/>
          <w:szCs w:val="20"/>
        </w:rPr>
        <w:t>ogb</w:t>
      </w:r>
      <w:proofErr w:type="spellEnd"/>
      <w:r>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Find </w:t>
      </w:r>
      <w:r w:rsidR="00361190">
        <w:rPr>
          <w:rFonts w:ascii="Times New Roman" w:hAnsi="Times New Roman" w:cs="Times New Roman"/>
          <w:sz w:val="20"/>
          <w:szCs w:val="20"/>
        </w:rPr>
        <w:t>and fix any inversion</w:t>
      </w:r>
      <w:r w:rsidR="00361190">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t>O(n</w:t>
      </w:r>
      <w:r w:rsidR="00361190">
        <w:rPr>
          <w:rFonts w:ascii="Times New Roman" w:hAnsi="Times New Roman" w:cs="Times New Roman"/>
          <w:sz w:val="20"/>
          <w:szCs w:val="20"/>
          <w:vertAlign w:val="superscript"/>
        </w:rPr>
        <w:t>2</w:t>
      </w:r>
      <w:r w:rsidR="00361190">
        <w:rPr>
          <w:rFonts w:ascii="Times New Roman" w:hAnsi="Times New Roman" w:cs="Times New Roman"/>
          <w:sz w:val="20"/>
          <w:szCs w:val="20"/>
        </w:rPr>
        <w:t>)</w:t>
      </w:r>
    </w:p>
    <w:p w:rsidR="000E59EC" w:rsidRDefault="000E59EC"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Compute full path length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w:t>
      </w:r>
    </w:p>
    <w:p w:rsidR="00B5104D" w:rsidRPr="00B5104D" w:rsidRDefault="00B5104D" w:rsidP="00B5104D">
      <w:pPr>
        <w:rPr>
          <w:rFonts w:ascii="Times New Roman" w:hAnsi="Times New Roman" w:cs="Times New Roman"/>
          <w:sz w:val="20"/>
          <w:szCs w:val="20"/>
        </w:rPr>
      </w:pPr>
    </w:p>
    <w:p w:rsidR="00A538F7" w:rsidRDefault="004B44D8" w:rsidP="00A538F7">
      <w:pPr>
        <w:rPr>
          <w:rFonts w:ascii="Times New Roman" w:hAnsi="Times New Roman" w:cs="Times New Roman"/>
          <w:sz w:val="20"/>
          <w:szCs w:val="20"/>
        </w:rPr>
      </w:pPr>
      <w:r>
        <w:rPr>
          <w:rFonts w:ascii="Times New Roman" w:hAnsi="Times New Roman" w:cs="Times New Roman"/>
          <w:sz w:val="20"/>
          <w:szCs w:val="20"/>
        </w:rPr>
        <w:t xml:space="preserve">Do note </w:t>
      </w:r>
      <w:r w:rsidR="000E59EC">
        <w:rPr>
          <w:rFonts w:ascii="Times New Roman" w:hAnsi="Times New Roman" w:cs="Times New Roman"/>
          <w:sz w:val="20"/>
          <w:szCs w:val="20"/>
        </w:rPr>
        <w:t xml:space="preserve">as specified in the project brief, there should not be any inversions, so the step 5 </w:t>
      </w:r>
      <w:r w:rsidR="00D82775">
        <w:rPr>
          <w:rFonts w:ascii="Times New Roman" w:hAnsi="Times New Roman" w:cs="Times New Roman"/>
          <w:sz w:val="20"/>
          <w:szCs w:val="20"/>
        </w:rPr>
        <w:t xml:space="preserve">should not necessarily be in this calculation. Currently, I am looking into issues in my implementation, but for now, let’s consider it as </w:t>
      </w:r>
      <w:r w:rsidR="00361190">
        <w:rPr>
          <w:rFonts w:ascii="Times New Roman" w:hAnsi="Times New Roman" w:cs="Times New Roman"/>
          <w:sz w:val="20"/>
          <w:szCs w:val="20"/>
        </w:rPr>
        <w:t>not being a required step in the algorithm.</w:t>
      </w:r>
    </w:p>
    <w:p w:rsidR="00361190" w:rsidRDefault="00361190" w:rsidP="00A538F7">
      <w:pPr>
        <w:rPr>
          <w:rFonts w:ascii="Times New Roman" w:hAnsi="Times New Roman" w:cs="Times New Roman"/>
          <w:sz w:val="20"/>
          <w:szCs w:val="20"/>
        </w:rPr>
      </w:pPr>
    </w:p>
    <w:p w:rsidR="00361190" w:rsidRDefault="00361190" w:rsidP="00A538F7">
      <w:pPr>
        <w:rPr>
          <w:rFonts w:ascii="Times New Roman" w:hAnsi="Times New Roman" w:cs="Times New Roman"/>
          <w:sz w:val="20"/>
          <w:szCs w:val="20"/>
        </w:rPr>
      </w:pPr>
      <w:r>
        <w:rPr>
          <w:rFonts w:ascii="Times New Roman" w:hAnsi="Times New Roman" w:cs="Times New Roman"/>
          <w:sz w:val="20"/>
          <w:szCs w:val="20"/>
        </w:rPr>
        <w:t>Step 2; “Calculate sub-TSP”, consists of the following sub</w:t>
      </w:r>
      <w:r w:rsidR="00B67B30">
        <w:rPr>
          <w:rFonts w:ascii="Times New Roman" w:hAnsi="Times New Roman" w:cs="Times New Roman"/>
          <w:sz w:val="20"/>
          <w:szCs w:val="20"/>
        </w:rPr>
        <w:t>-</w:t>
      </w:r>
      <w:r>
        <w:rPr>
          <w:rFonts w:ascii="Times New Roman" w:hAnsi="Times New Roman" w:cs="Times New Roman"/>
          <w:sz w:val="20"/>
          <w:szCs w:val="20"/>
        </w:rPr>
        <w:t xml:space="preserve">steps which result in </w:t>
      </w:r>
      <w:proofErr w:type="gramStart"/>
      <w:r>
        <w:rPr>
          <w:rFonts w:ascii="Times New Roman" w:hAnsi="Times New Roman" w:cs="Times New Roman"/>
          <w:sz w:val="20"/>
          <w:szCs w:val="20"/>
        </w:rPr>
        <w:t>O(</w:t>
      </w:r>
      <w:proofErr w:type="gramEnd"/>
      <w:r w:rsidR="00C11551">
        <w:rPr>
          <w:rFonts w:ascii="Times New Roman" w:hAnsi="Times New Roman" w:cs="Times New Roman"/>
          <w:sz w:val="20"/>
          <w:szCs w:val="20"/>
        </w:rPr>
        <w:t>K</w:t>
      </w:r>
      <w:r w:rsidR="00C11551" w:rsidRPr="00C11551">
        <w:rPr>
          <w:rFonts w:ascii="Times New Roman" w:hAnsi="Times New Roman" w:cs="Times New Roman"/>
          <w:sz w:val="20"/>
          <w:szCs w:val="20"/>
          <w:vertAlign w:val="superscript"/>
        </w:rPr>
        <w:t>2</w:t>
      </w:r>
      <w:r w:rsidR="00C11551">
        <w:rPr>
          <w:rFonts w:ascii="Times New Roman" w:hAnsi="Times New Roman" w:cs="Times New Roman"/>
          <w:sz w:val="20"/>
          <w:szCs w:val="20"/>
        </w:rPr>
        <w:t xml:space="preserve"> + K</w:t>
      </w:r>
      <w:r w:rsidR="00C11551" w:rsidRPr="00C11551">
        <w:rPr>
          <w:rFonts w:ascii="Times New Roman" w:hAnsi="Times New Roman" w:cs="Times New Roman"/>
          <w:sz w:val="20"/>
          <w:szCs w:val="20"/>
          <w:vertAlign w:val="superscript"/>
        </w:rPr>
        <w:t>2</w:t>
      </w:r>
      <w:r w:rsidR="00C11551">
        <w:rPr>
          <w:rFonts w:ascii="Times New Roman" w:hAnsi="Times New Roman" w:cs="Times New Roman"/>
          <w:sz w:val="20"/>
          <w:szCs w:val="20"/>
        </w:rPr>
        <w:t>*2</w:t>
      </w:r>
      <w:r w:rsidR="00C11551" w:rsidRPr="00C11551">
        <w:rPr>
          <w:rFonts w:ascii="Times New Roman" w:hAnsi="Times New Roman" w:cs="Times New Roman"/>
          <w:sz w:val="20"/>
          <w:szCs w:val="20"/>
          <w:vertAlign w:val="superscript"/>
        </w:rPr>
        <w:t>K</w:t>
      </w:r>
      <w:r>
        <w:rPr>
          <w:rFonts w:ascii="Times New Roman" w:hAnsi="Times New Roman" w:cs="Times New Roman"/>
          <w:sz w:val="20"/>
          <w:szCs w:val="20"/>
        </w:rPr>
        <w:t>)</w:t>
      </w:r>
      <w:r w:rsidR="00C11551">
        <w:rPr>
          <w:rFonts w:ascii="Times New Roman" w:hAnsi="Times New Roman" w:cs="Times New Roman"/>
          <w:sz w:val="20"/>
          <w:szCs w:val="20"/>
        </w:rPr>
        <w:t xml:space="preserve"> or O(K</w:t>
      </w:r>
      <w:r w:rsidR="00C11551" w:rsidRPr="00C11551">
        <w:rPr>
          <w:rFonts w:ascii="Times New Roman" w:hAnsi="Times New Roman" w:cs="Times New Roman"/>
          <w:sz w:val="20"/>
          <w:szCs w:val="20"/>
          <w:vertAlign w:val="superscript"/>
        </w:rPr>
        <w:t>2</w:t>
      </w:r>
      <w:r w:rsidR="00C11551">
        <w:rPr>
          <w:rFonts w:ascii="Times New Roman" w:hAnsi="Times New Roman" w:cs="Times New Roman"/>
          <w:sz w:val="20"/>
          <w:szCs w:val="20"/>
        </w:rPr>
        <w:t>*2</w:t>
      </w:r>
      <w:r w:rsidR="00C11551" w:rsidRPr="00C11551">
        <w:rPr>
          <w:rFonts w:ascii="Times New Roman" w:hAnsi="Times New Roman" w:cs="Times New Roman"/>
          <w:sz w:val="20"/>
          <w:szCs w:val="20"/>
          <w:vertAlign w:val="superscript"/>
        </w:rPr>
        <w:t>K</w:t>
      </w:r>
      <w:r w:rsidR="00C11551">
        <w:rPr>
          <w:rFonts w:ascii="Times New Roman" w:hAnsi="Times New Roman" w:cs="Times New Roman"/>
          <w:sz w:val="20"/>
          <w:szCs w:val="20"/>
        </w:rPr>
        <w:t xml:space="preserve">) </w:t>
      </w:r>
      <w:r>
        <w:rPr>
          <w:rFonts w:ascii="Times New Roman" w:hAnsi="Times New Roman" w:cs="Times New Roman"/>
          <w:sz w:val="20"/>
          <w:szCs w:val="20"/>
        </w:rPr>
        <w:t>.</w:t>
      </w:r>
    </w:p>
    <w:p w:rsidR="00361190" w:rsidRDefault="00361190" w:rsidP="0036119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Calculate Distance Matrix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O(</w:t>
      </w:r>
      <w:proofErr w:type="gramEnd"/>
      <w:r>
        <w:rPr>
          <w:rFonts w:ascii="Times New Roman" w:hAnsi="Times New Roman" w:cs="Times New Roman"/>
          <w:sz w:val="20"/>
          <w:szCs w:val="20"/>
        </w:rPr>
        <w:t>K</w:t>
      </w:r>
      <w:r>
        <w:rPr>
          <w:rFonts w:ascii="Times New Roman" w:hAnsi="Times New Roman" w:cs="Times New Roman"/>
          <w:sz w:val="20"/>
          <w:szCs w:val="20"/>
          <w:vertAlign w:val="superscript"/>
        </w:rPr>
        <w:t>2</w:t>
      </w:r>
      <w:r>
        <w:rPr>
          <w:rFonts w:ascii="Times New Roman" w:hAnsi="Times New Roman" w:cs="Times New Roman"/>
          <w:sz w:val="20"/>
          <w:szCs w:val="20"/>
        </w:rPr>
        <w:t>)</w:t>
      </w:r>
    </w:p>
    <w:p w:rsidR="00361190" w:rsidRDefault="00361190" w:rsidP="0036119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For all sub</w:t>
      </w:r>
      <w:r w:rsidR="00C11551">
        <w:rPr>
          <w:rFonts w:ascii="Times New Roman" w:hAnsi="Times New Roman" w:cs="Times New Roman"/>
          <w:sz w:val="20"/>
          <w:szCs w:val="20"/>
        </w:rPr>
        <w:t xml:space="preserve">-graph </w:t>
      </w:r>
      <w:r>
        <w:rPr>
          <w:rFonts w:ascii="Times New Roman" w:hAnsi="Times New Roman" w:cs="Times New Roman"/>
          <w:sz w:val="20"/>
          <w:szCs w:val="20"/>
        </w:rPr>
        <w:t>problems</w:t>
      </w:r>
      <w:r w:rsidR="00C11551">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C11551">
        <w:rPr>
          <w:rFonts w:ascii="Times New Roman" w:hAnsi="Times New Roman" w:cs="Times New Roman"/>
          <w:sz w:val="20"/>
          <w:szCs w:val="20"/>
        </w:rPr>
        <w:t>O(K*2</w:t>
      </w:r>
      <w:r w:rsidR="00C11551" w:rsidRPr="00C11551">
        <w:rPr>
          <w:rFonts w:ascii="Times New Roman" w:hAnsi="Times New Roman" w:cs="Times New Roman"/>
          <w:sz w:val="20"/>
          <w:szCs w:val="20"/>
          <w:vertAlign w:val="superscript"/>
        </w:rPr>
        <w:t>K</w:t>
      </w:r>
      <w:r w:rsidR="00C11551">
        <w:rPr>
          <w:rFonts w:ascii="Times New Roman" w:hAnsi="Times New Roman" w:cs="Times New Roman"/>
          <w:sz w:val="20"/>
          <w:szCs w:val="20"/>
        </w:rPr>
        <w:t>)</w:t>
      </w:r>
    </w:p>
    <w:p w:rsidR="00C11551" w:rsidRDefault="00C11551" w:rsidP="00C11551">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Solve best path for sub-problem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C33702">
        <w:rPr>
          <w:rFonts w:ascii="Times New Roman" w:hAnsi="Times New Roman" w:cs="Times New Roman"/>
          <w:sz w:val="20"/>
          <w:szCs w:val="20"/>
        </w:rPr>
        <w:t xml:space="preserve"> </w:t>
      </w:r>
      <w:r>
        <w:rPr>
          <w:rFonts w:ascii="Times New Roman" w:hAnsi="Times New Roman" w:cs="Times New Roman"/>
          <w:sz w:val="20"/>
          <w:szCs w:val="20"/>
        </w:rPr>
        <w:t>O(K)</w:t>
      </w:r>
    </w:p>
    <w:p w:rsidR="00C11551" w:rsidRDefault="00C11551" w:rsidP="00C11551">
      <w:pPr>
        <w:rPr>
          <w:rFonts w:ascii="Times New Roman" w:hAnsi="Times New Roman" w:cs="Times New Roman"/>
          <w:sz w:val="20"/>
          <w:szCs w:val="20"/>
        </w:rPr>
      </w:pPr>
    </w:p>
    <w:p w:rsidR="000116C4" w:rsidRDefault="00C11551" w:rsidP="000116C4">
      <w:pPr>
        <w:rPr>
          <w:rFonts w:ascii="Times New Roman" w:hAnsi="Times New Roman" w:cs="Times New Roman"/>
          <w:sz w:val="20"/>
          <w:szCs w:val="20"/>
        </w:rPr>
      </w:pPr>
      <w:r>
        <w:rPr>
          <w:rFonts w:ascii="Times New Roman" w:hAnsi="Times New Roman" w:cs="Times New Roman"/>
          <w:sz w:val="20"/>
          <w:szCs w:val="20"/>
        </w:rPr>
        <w:t xml:space="preserve">From this, we </w:t>
      </w:r>
      <w:r w:rsidR="00C33702">
        <w:rPr>
          <w:rFonts w:ascii="Times New Roman" w:hAnsi="Times New Roman" w:cs="Times New Roman"/>
          <w:sz w:val="20"/>
          <w:szCs w:val="20"/>
        </w:rPr>
        <w:t xml:space="preserve">have two cases to consider. Case 1: when there are more cities per block than blocks per row: </w:t>
      </w:r>
      <w:r w:rsidR="00C33702" w:rsidRPr="00C33702">
        <w:rPr>
          <w:rFonts w:ascii="Times New Roman" w:hAnsi="Times New Roman" w:cs="Times New Roman"/>
          <w:i/>
          <w:sz w:val="20"/>
          <w:szCs w:val="20"/>
        </w:rPr>
        <w:t>K</w:t>
      </w:r>
      <w:r w:rsidR="00C33702">
        <w:rPr>
          <w:rFonts w:ascii="Times New Roman" w:hAnsi="Times New Roman" w:cs="Times New Roman"/>
          <w:i/>
          <w:sz w:val="20"/>
          <w:szCs w:val="20"/>
        </w:rPr>
        <w:t xml:space="preserve"> </w:t>
      </w:r>
      <w:r w:rsidR="00C33702" w:rsidRPr="00C33702">
        <w:rPr>
          <w:rFonts w:ascii="Times New Roman" w:hAnsi="Times New Roman" w:cs="Times New Roman"/>
          <w:i/>
          <w:sz w:val="20"/>
          <w:szCs w:val="20"/>
        </w:rPr>
        <w:t>&gt;</w:t>
      </w:r>
      <w:r w:rsidR="00C33702">
        <w:rPr>
          <w:rFonts w:ascii="Times New Roman" w:hAnsi="Times New Roman" w:cs="Times New Roman"/>
          <w:i/>
          <w:sz w:val="20"/>
          <w:szCs w:val="20"/>
        </w:rPr>
        <w:t xml:space="preserve"> </w:t>
      </w:r>
      <w:r w:rsidR="00C33702" w:rsidRPr="00C33702">
        <w:rPr>
          <w:rFonts w:ascii="Times New Roman" w:hAnsi="Times New Roman" w:cs="Times New Roman"/>
          <w:i/>
          <w:sz w:val="20"/>
          <w:szCs w:val="20"/>
        </w:rPr>
        <w:t>b</w:t>
      </w:r>
      <w:r w:rsidR="00C33702">
        <w:rPr>
          <w:rFonts w:ascii="Times New Roman" w:hAnsi="Times New Roman" w:cs="Times New Roman"/>
          <w:sz w:val="20"/>
          <w:szCs w:val="20"/>
        </w:rPr>
        <w:t xml:space="preserve"> and Case 2: when there are more blocks per row than cities: K &lt; b.</w:t>
      </w:r>
      <w:r w:rsidR="000116C4">
        <w:rPr>
          <w:rFonts w:ascii="Times New Roman" w:hAnsi="Times New Roman" w:cs="Times New Roman"/>
          <w:sz w:val="20"/>
          <w:szCs w:val="20"/>
        </w:rPr>
        <w:t xml:space="preserve"> </w:t>
      </w:r>
    </w:p>
    <w:p w:rsidR="000116C4" w:rsidRDefault="000116C4" w:rsidP="000116C4">
      <w:pPr>
        <w:rPr>
          <w:rFonts w:ascii="Times New Roman" w:hAnsi="Times New Roman" w:cs="Times New Roman"/>
          <w:sz w:val="20"/>
          <w:szCs w:val="20"/>
        </w:rPr>
      </w:pPr>
      <w:r>
        <w:rPr>
          <w:rFonts w:ascii="Times New Roman" w:hAnsi="Times New Roman" w:cs="Times New Roman"/>
          <w:sz w:val="20"/>
          <w:szCs w:val="20"/>
        </w:rPr>
        <w:t>Case 1: Time complexity</w:t>
      </w:r>
      <w:r w:rsidR="00327EC9">
        <w:rPr>
          <w:rFonts w:ascii="Times New Roman" w:hAnsi="Times New Roman" w:cs="Times New Roman"/>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K + K</w:t>
      </w:r>
      <w:r w:rsidRPr="00C11551">
        <w:rPr>
          <w:rFonts w:ascii="Times New Roman" w:hAnsi="Times New Roman" w:cs="Times New Roman"/>
          <w:sz w:val="20"/>
          <w:szCs w:val="20"/>
          <w:vertAlign w:val="superscript"/>
        </w:rPr>
        <w:t>2</w:t>
      </w:r>
      <w:r>
        <w:rPr>
          <w:rFonts w:ascii="Times New Roman" w:hAnsi="Times New Roman" w:cs="Times New Roman"/>
          <w:sz w:val="20"/>
          <w:szCs w:val="20"/>
        </w:rPr>
        <w:t>*2</w:t>
      </w:r>
      <w:r w:rsidRPr="00C11551">
        <w:rPr>
          <w:rFonts w:ascii="Times New Roman" w:hAnsi="Times New Roman" w:cs="Times New Roman"/>
          <w:sz w:val="20"/>
          <w:szCs w:val="20"/>
          <w:vertAlign w:val="superscript"/>
        </w:rPr>
        <w:t>K</w:t>
      </w:r>
      <w:r>
        <w:rPr>
          <w:rFonts w:ascii="Times New Roman" w:hAnsi="Times New Roman" w:cs="Times New Roman"/>
          <w:sz w:val="20"/>
          <w:szCs w:val="20"/>
        </w:rPr>
        <w:t xml:space="preserve"> + </w:t>
      </w:r>
      <w:r w:rsidR="00BD3F5F">
        <w:rPr>
          <w:rFonts w:ascii="Times New Roman" w:hAnsi="Times New Roman" w:cs="Times New Roman"/>
          <w:sz w:val="20"/>
          <w:szCs w:val="20"/>
        </w:rPr>
        <w:t>K</w:t>
      </w:r>
      <w:r w:rsidR="00BD3F5F" w:rsidRPr="00C11551">
        <w:rPr>
          <w:rFonts w:ascii="Times New Roman" w:hAnsi="Times New Roman" w:cs="Times New Roman"/>
          <w:sz w:val="20"/>
          <w:szCs w:val="20"/>
          <w:vertAlign w:val="superscript"/>
        </w:rPr>
        <w:t>2</w:t>
      </w:r>
      <w:r w:rsidR="00BD3F5F">
        <w:rPr>
          <w:rFonts w:ascii="Times New Roman" w:hAnsi="Times New Roman" w:cs="Times New Roman"/>
          <w:sz w:val="20"/>
          <w:szCs w:val="20"/>
          <w:vertAlign w:val="superscript"/>
        </w:rPr>
        <w:t xml:space="preserve"> </w:t>
      </w:r>
      <w:r w:rsidR="00BD3F5F">
        <w:rPr>
          <w:rFonts w:ascii="Times New Roman" w:hAnsi="Times New Roman" w:cs="Times New Roman"/>
          <w:sz w:val="20"/>
          <w:szCs w:val="20"/>
        </w:rPr>
        <w:t>+ K</w:t>
      </w:r>
      <w:r w:rsidR="00BD3F5F" w:rsidRPr="00C11551">
        <w:rPr>
          <w:rFonts w:ascii="Times New Roman" w:hAnsi="Times New Roman" w:cs="Times New Roman"/>
          <w:sz w:val="20"/>
          <w:szCs w:val="20"/>
          <w:vertAlign w:val="superscript"/>
        </w:rPr>
        <w:t>2</w:t>
      </w:r>
      <w:r w:rsidR="00BD3F5F">
        <w:rPr>
          <w:rFonts w:ascii="Times New Roman" w:hAnsi="Times New Roman" w:cs="Times New Roman"/>
          <w:sz w:val="20"/>
          <w:szCs w:val="20"/>
          <w:vertAlign w:val="superscript"/>
        </w:rPr>
        <w:t xml:space="preserve"> </w:t>
      </w:r>
      <w:r w:rsidR="00BD3F5F">
        <w:rPr>
          <w:rFonts w:ascii="Times New Roman" w:hAnsi="Times New Roman" w:cs="Times New Roman"/>
          <w:sz w:val="20"/>
          <w:szCs w:val="20"/>
        </w:rPr>
        <w:t xml:space="preserve">+ </w:t>
      </w:r>
      <w:r>
        <w:rPr>
          <w:rFonts w:ascii="Times New Roman" w:hAnsi="Times New Roman" w:cs="Times New Roman"/>
          <w:sz w:val="20"/>
          <w:szCs w:val="20"/>
        </w:rPr>
        <w:t>K) = O(K</w:t>
      </w:r>
      <w:r w:rsidRPr="00C11551">
        <w:rPr>
          <w:rFonts w:ascii="Times New Roman" w:hAnsi="Times New Roman" w:cs="Times New Roman"/>
          <w:sz w:val="20"/>
          <w:szCs w:val="20"/>
          <w:vertAlign w:val="superscript"/>
        </w:rPr>
        <w:t>2</w:t>
      </w:r>
      <w:r>
        <w:rPr>
          <w:rFonts w:ascii="Times New Roman" w:hAnsi="Times New Roman" w:cs="Times New Roman"/>
          <w:sz w:val="20"/>
          <w:szCs w:val="20"/>
        </w:rPr>
        <w:t>*2</w:t>
      </w:r>
      <w:r w:rsidRPr="00C11551">
        <w:rPr>
          <w:rFonts w:ascii="Times New Roman" w:hAnsi="Times New Roman" w:cs="Times New Roman"/>
          <w:sz w:val="20"/>
          <w:szCs w:val="20"/>
          <w:vertAlign w:val="superscript"/>
        </w:rPr>
        <w:t>K</w:t>
      </w:r>
      <w:r>
        <w:rPr>
          <w:rFonts w:ascii="Times New Roman" w:hAnsi="Times New Roman" w:cs="Times New Roman"/>
          <w:sz w:val="20"/>
          <w:szCs w:val="20"/>
        </w:rPr>
        <w:t xml:space="preserve"> + </w:t>
      </w:r>
      <w:r w:rsidR="00BD3F5F">
        <w:rPr>
          <w:rFonts w:ascii="Times New Roman" w:hAnsi="Times New Roman" w:cs="Times New Roman"/>
          <w:sz w:val="20"/>
          <w:szCs w:val="20"/>
        </w:rPr>
        <w:t>2K</w:t>
      </w:r>
      <w:r w:rsidR="00BD3F5F" w:rsidRPr="00C11551">
        <w:rPr>
          <w:rFonts w:ascii="Times New Roman" w:hAnsi="Times New Roman" w:cs="Times New Roman"/>
          <w:sz w:val="20"/>
          <w:szCs w:val="20"/>
          <w:vertAlign w:val="superscript"/>
        </w:rPr>
        <w:t>2</w:t>
      </w:r>
      <w:r w:rsidR="00BD3F5F">
        <w:rPr>
          <w:rFonts w:ascii="Times New Roman" w:hAnsi="Times New Roman" w:cs="Times New Roman"/>
          <w:sz w:val="20"/>
          <w:szCs w:val="20"/>
          <w:vertAlign w:val="superscript"/>
        </w:rPr>
        <w:t xml:space="preserve"> </w:t>
      </w:r>
      <w:r w:rsidR="00BD3F5F">
        <w:rPr>
          <w:rFonts w:ascii="Times New Roman" w:hAnsi="Times New Roman" w:cs="Times New Roman"/>
          <w:sz w:val="20"/>
          <w:szCs w:val="20"/>
        </w:rPr>
        <w:t xml:space="preserve">+ </w:t>
      </w:r>
      <w:r>
        <w:rPr>
          <w:rFonts w:ascii="Times New Roman" w:hAnsi="Times New Roman" w:cs="Times New Roman"/>
          <w:sz w:val="20"/>
          <w:szCs w:val="20"/>
        </w:rPr>
        <w:t>2K) which can be simplified down to simply O(K</w:t>
      </w:r>
      <w:r w:rsidRPr="00C11551">
        <w:rPr>
          <w:rFonts w:ascii="Times New Roman" w:hAnsi="Times New Roman" w:cs="Times New Roman"/>
          <w:sz w:val="20"/>
          <w:szCs w:val="20"/>
          <w:vertAlign w:val="superscript"/>
        </w:rPr>
        <w:t>2</w:t>
      </w:r>
      <w:r>
        <w:rPr>
          <w:rFonts w:ascii="Times New Roman" w:hAnsi="Times New Roman" w:cs="Times New Roman"/>
          <w:sz w:val="20"/>
          <w:szCs w:val="20"/>
        </w:rPr>
        <w:t>*2</w:t>
      </w:r>
      <w:r w:rsidRPr="00C11551">
        <w:rPr>
          <w:rFonts w:ascii="Times New Roman" w:hAnsi="Times New Roman" w:cs="Times New Roman"/>
          <w:sz w:val="20"/>
          <w:szCs w:val="20"/>
          <w:vertAlign w:val="superscript"/>
        </w:rPr>
        <w:t>K</w:t>
      </w:r>
      <w:r>
        <w:rPr>
          <w:rFonts w:ascii="Times New Roman" w:hAnsi="Times New Roman" w:cs="Times New Roman"/>
          <w:sz w:val="20"/>
          <w:szCs w:val="20"/>
        </w:rPr>
        <w:t>).</w:t>
      </w:r>
    </w:p>
    <w:p w:rsidR="00B144AA" w:rsidRDefault="00B144AA" w:rsidP="000116C4">
      <w:pPr>
        <w:rPr>
          <w:rFonts w:ascii="Times New Roman" w:hAnsi="Times New Roman" w:cs="Times New Roman"/>
          <w:sz w:val="20"/>
          <w:szCs w:val="20"/>
        </w:rPr>
      </w:pPr>
    </w:p>
    <w:p w:rsidR="000116C4" w:rsidRDefault="000116C4" w:rsidP="000116C4">
      <w:pPr>
        <w:rPr>
          <w:rFonts w:ascii="Times New Roman" w:hAnsi="Times New Roman" w:cs="Times New Roman"/>
          <w:sz w:val="20"/>
          <w:szCs w:val="20"/>
        </w:rPr>
      </w:pPr>
      <w:r>
        <w:rPr>
          <w:rFonts w:ascii="Times New Roman" w:hAnsi="Times New Roman" w:cs="Times New Roman"/>
          <w:sz w:val="20"/>
          <w:szCs w:val="20"/>
        </w:rPr>
        <w:t>Case 2: Time complexity</w:t>
      </w:r>
      <w:r w:rsidR="00327EC9">
        <w:rPr>
          <w:rFonts w:ascii="Times New Roman" w:hAnsi="Times New Roman" w:cs="Times New Roman"/>
          <w:sz w:val="20"/>
          <w:szCs w:val="20"/>
        </w:rPr>
        <w:t>:</w:t>
      </w:r>
      <w:r>
        <w:rPr>
          <w:rFonts w:ascii="Times New Roman" w:hAnsi="Times New Roman" w:cs="Times New Roman"/>
          <w:sz w:val="20"/>
          <w:szCs w:val="20"/>
        </w:rPr>
        <w:t xml:space="preserve"> O(2</w:t>
      </w:r>
      <w:r w:rsidR="00B67B30">
        <w:rPr>
          <w:rFonts w:ascii="Times New Roman" w:hAnsi="Times New Roman" w:cs="Times New Roman"/>
          <w:sz w:val="20"/>
          <w:szCs w:val="20"/>
        </w:rPr>
        <w:t>*(</w:t>
      </w:r>
      <w:proofErr w:type="spellStart"/>
      <w:r w:rsidR="00B67B30">
        <w:rPr>
          <w:rFonts w:ascii="Times New Roman" w:hAnsi="Times New Roman" w:cs="Times New Roman"/>
          <w:sz w:val="20"/>
          <w:szCs w:val="20"/>
        </w:rPr>
        <w:t>Kn</w:t>
      </w:r>
      <w:proofErr w:type="spellEnd"/>
      <w:r w:rsidR="00B67B30">
        <w:rPr>
          <w:rFonts w:ascii="Times New Roman" w:hAnsi="Times New Roman" w:cs="Times New Roman"/>
          <w:sz w:val="20"/>
          <w:szCs w:val="20"/>
        </w:rPr>
        <w:t>)</w:t>
      </w:r>
      <w:r w:rsidR="00B67B30" w:rsidRPr="003604A2">
        <w:rPr>
          <w:rFonts w:ascii="Times New Roman" w:hAnsi="Times New Roman" w:cs="Times New Roman"/>
          <w:sz w:val="20"/>
          <w:szCs w:val="20"/>
          <w:vertAlign w:val="superscript"/>
        </w:rPr>
        <w:t>2</w:t>
      </w:r>
      <w:r w:rsidR="00B67B30">
        <w:rPr>
          <w:rFonts w:ascii="Times New Roman" w:hAnsi="Times New Roman" w:cs="Times New Roman"/>
          <w:sz w:val="20"/>
          <w:szCs w:val="20"/>
        </w:rPr>
        <w:t>*</w:t>
      </w:r>
      <w:proofErr w:type="spellStart"/>
      <w:r>
        <w:rPr>
          <w:rFonts w:ascii="Times New Roman" w:hAnsi="Times New Roman" w:cs="Times New Roman"/>
          <w:sz w:val="20"/>
          <w:szCs w:val="20"/>
        </w:rPr>
        <w:t>logb</w:t>
      </w:r>
      <w:proofErr w:type="spellEnd"/>
      <w:r>
        <w:rPr>
          <w:rFonts w:ascii="Times New Roman" w:hAnsi="Times New Roman" w:cs="Times New Roman"/>
          <w:sz w:val="20"/>
          <w:szCs w:val="20"/>
        </w:rPr>
        <w:t xml:space="preserve"> + n)</w:t>
      </w:r>
      <w:r w:rsidR="00ED6528">
        <w:rPr>
          <w:rFonts w:ascii="Times New Roman" w:hAnsi="Times New Roman" w:cs="Times New Roman"/>
          <w:sz w:val="20"/>
          <w:szCs w:val="20"/>
        </w:rPr>
        <w:t xml:space="preserve"> = </w:t>
      </w:r>
      <w:proofErr w:type="gramStart"/>
      <w:r w:rsidR="00ED6528">
        <w:rPr>
          <w:rFonts w:ascii="Times New Roman" w:hAnsi="Times New Roman" w:cs="Times New Roman"/>
          <w:sz w:val="20"/>
          <w:szCs w:val="20"/>
        </w:rPr>
        <w:t>O(</w:t>
      </w:r>
      <w:proofErr w:type="gramEnd"/>
      <w:r w:rsidR="00ED6528">
        <w:rPr>
          <w:rFonts w:ascii="Times New Roman" w:hAnsi="Times New Roman" w:cs="Times New Roman"/>
          <w:sz w:val="20"/>
          <w:szCs w:val="20"/>
        </w:rPr>
        <w:t>n</w:t>
      </w:r>
      <w:r w:rsidR="00B67B30" w:rsidRPr="00B67B30">
        <w:rPr>
          <w:rFonts w:ascii="Times New Roman" w:hAnsi="Times New Roman" w:cs="Times New Roman"/>
          <w:sz w:val="20"/>
          <w:szCs w:val="20"/>
          <w:vertAlign w:val="superscript"/>
        </w:rPr>
        <w:t>2</w:t>
      </w:r>
      <w:r w:rsidR="00B67B30">
        <w:rPr>
          <w:rFonts w:ascii="Times New Roman" w:hAnsi="Times New Roman" w:cs="Times New Roman"/>
          <w:sz w:val="20"/>
          <w:szCs w:val="20"/>
        </w:rPr>
        <w:t xml:space="preserve">logn </w:t>
      </w:r>
      <w:r w:rsidR="00ED6528">
        <w:rPr>
          <w:rFonts w:ascii="Times New Roman" w:hAnsi="Times New Roman" w:cs="Times New Roman"/>
          <w:sz w:val="20"/>
          <w:szCs w:val="20"/>
        </w:rPr>
        <w:t>+ n) which can be simplified down to simply O(</w:t>
      </w:r>
      <w:r w:rsidR="00B67B30">
        <w:rPr>
          <w:rFonts w:ascii="Times New Roman" w:hAnsi="Times New Roman" w:cs="Times New Roman"/>
          <w:sz w:val="20"/>
          <w:szCs w:val="20"/>
        </w:rPr>
        <w:t>n</w:t>
      </w:r>
      <w:r w:rsidR="00B67B30" w:rsidRPr="00B67B30">
        <w:rPr>
          <w:rFonts w:ascii="Times New Roman" w:hAnsi="Times New Roman" w:cs="Times New Roman"/>
          <w:sz w:val="20"/>
          <w:szCs w:val="20"/>
          <w:vertAlign w:val="superscript"/>
        </w:rPr>
        <w:t>2</w:t>
      </w:r>
      <w:r w:rsidR="00B67B30">
        <w:rPr>
          <w:rFonts w:ascii="Times New Roman" w:hAnsi="Times New Roman" w:cs="Times New Roman"/>
          <w:sz w:val="20"/>
          <w:szCs w:val="20"/>
        </w:rPr>
        <w:t>logn</w:t>
      </w:r>
      <w:r w:rsidR="00ED6528">
        <w:rPr>
          <w:rFonts w:ascii="Times New Roman" w:hAnsi="Times New Roman" w:cs="Times New Roman"/>
          <w:sz w:val="20"/>
          <w:szCs w:val="20"/>
        </w:rPr>
        <w:t>).</w:t>
      </w:r>
    </w:p>
    <w:p w:rsidR="004C7CB0" w:rsidRDefault="004C7CB0" w:rsidP="000116C4">
      <w:pPr>
        <w:rPr>
          <w:rFonts w:ascii="Times New Roman" w:hAnsi="Times New Roman" w:cs="Times New Roman"/>
          <w:sz w:val="20"/>
          <w:szCs w:val="20"/>
        </w:rPr>
      </w:pPr>
    </w:p>
    <w:p w:rsidR="004C7CB0" w:rsidRDefault="004C7CB0" w:rsidP="000116C4">
      <w:pPr>
        <w:rPr>
          <w:rFonts w:ascii="Times New Roman" w:hAnsi="Times New Roman" w:cs="Times New Roman"/>
          <w:sz w:val="20"/>
          <w:szCs w:val="20"/>
        </w:rPr>
      </w:pPr>
      <w:r w:rsidRPr="004C7CB0">
        <w:rPr>
          <w:rFonts w:ascii="Times New Roman" w:hAnsi="Times New Roman" w:cs="Times New Roman"/>
          <w:sz w:val="20"/>
          <w:szCs w:val="20"/>
        </w:rPr>
        <w:t xml:space="preserve">We </w:t>
      </w:r>
      <w:r>
        <w:rPr>
          <w:rFonts w:ascii="Times New Roman" w:hAnsi="Times New Roman" w:cs="Times New Roman"/>
          <w:sz w:val="20"/>
          <w:szCs w:val="20"/>
        </w:rPr>
        <w:t>know that the serial version of TSP’s complexity is O(K</w:t>
      </w:r>
      <w:r w:rsidRPr="00C11551">
        <w:rPr>
          <w:rFonts w:ascii="Times New Roman" w:hAnsi="Times New Roman" w:cs="Times New Roman"/>
          <w:sz w:val="20"/>
          <w:szCs w:val="20"/>
          <w:vertAlign w:val="superscript"/>
        </w:rPr>
        <w:t>2</w:t>
      </w:r>
      <w:r>
        <w:rPr>
          <w:rFonts w:ascii="Times New Roman" w:hAnsi="Times New Roman" w:cs="Times New Roman"/>
          <w:sz w:val="20"/>
          <w:szCs w:val="20"/>
        </w:rPr>
        <w:t>*2</w:t>
      </w:r>
      <w:r w:rsidRPr="00C11551">
        <w:rPr>
          <w:rFonts w:ascii="Times New Roman" w:hAnsi="Times New Roman" w:cs="Times New Roman"/>
          <w:sz w:val="20"/>
          <w:szCs w:val="20"/>
          <w:vertAlign w:val="superscript"/>
        </w:rPr>
        <w:t>K</w:t>
      </w:r>
      <w:r>
        <w:rPr>
          <w:rFonts w:ascii="Times New Roman" w:hAnsi="Times New Roman" w:cs="Times New Roman"/>
          <w:sz w:val="20"/>
          <w:szCs w:val="20"/>
        </w:rPr>
        <w:t xml:space="preserve">) and with Case 1, the complexity is the same for the parallel case, this can be seen in Figure 5 where even though 36 processors takes slightly more time than 1 processor for any number of cities per processor, this difference is simply based on the small communication involved and is unimportant in understanding the overall time complexity. </w:t>
      </w:r>
      <w:r w:rsidR="00B144AA">
        <w:rPr>
          <w:rFonts w:ascii="Times New Roman" w:hAnsi="Times New Roman" w:cs="Times New Roman"/>
          <w:sz w:val="20"/>
          <w:szCs w:val="20"/>
        </w:rPr>
        <w:t>If</w:t>
      </w:r>
      <w:r>
        <w:rPr>
          <w:rFonts w:ascii="Times New Roman" w:hAnsi="Times New Roman" w:cs="Times New Roman"/>
          <w:sz w:val="20"/>
          <w:szCs w:val="20"/>
        </w:rPr>
        <w:t xml:space="preserve"> this is the case, we </w:t>
      </w:r>
      <w:r w:rsidR="00B144AA">
        <w:rPr>
          <w:rFonts w:ascii="Times New Roman" w:hAnsi="Times New Roman" w:cs="Times New Roman"/>
          <w:sz w:val="20"/>
          <w:szCs w:val="20"/>
        </w:rPr>
        <w:t>ignore</w:t>
      </w:r>
      <w:r>
        <w:rPr>
          <w:rFonts w:ascii="Times New Roman" w:hAnsi="Times New Roman" w:cs="Times New Roman"/>
          <w:sz w:val="20"/>
          <w:szCs w:val="20"/>
        </w:rPr>
        <w:t xml:space="preserve"> Case 1 when determining the Speedup, instead, we look at Case 2, when K</w:t>
      </w:r>
      <w:r w:rsidR="0091786B">
        <w:rPr>
          <w:rFonts w:ascii="Times New Roman" w:hAnsi="Times New Roman" w:cs="Times New Roman"/>
          <w:sz w:val="20"/>
          <w:szCs w:val="20"/>
        </w:rPr>
        <w:t xml:space="preserve"> </w:t>
      </w:r>
      <w:r>
        <w:rPr>
          <w:rFonts w:ascii="Times New Roman" w:hAnsi="Times New Roman" w:cs="Times New Roman"/>
          <w:sz w:val="20"/>
          <w:szCs w:val="20"/>
        </w:rPr>
        <w:t>&lt;</w:t>
      </w:r>
      <w:r w:rsidR="0091786B">
        <w:rPr>
          <w:rFonts w:ascii="Times New Roman" w:hAnsi="Times New Roman" w:cs="Times New Roman"/>
          <w:sz w:val="20"/>
          <w:szCs w:val="20"/>
        </w:rPr>
        <w:t xml:space="preserve"> b</w:t>
      </w:r>
      <w:r>
        <w:rPr>
          <w:rFonts w:ascii="Times New Roman" w:hAnsi="Times New Roman" w:cs="Times New Roman"/>
          <w:sz w:val="20"/>
          <w:szCs w:val="20"/>
        </w:rPr>
        <w:t>. In this case, the parallel version takes O(</w:t>
      </w:r>
      <w:r w:rsidR="000250E4">
        <w:rPr>
          <w:rFonts w:ascii="Times New Roman" w:hAnsi="Times New Roman" w:cs="Times New Roman"/>
          <w:sz w:val="20"/>
          <w:szCs w:val="20"/>
        </w:rPr>
        <w:t>n</w:t>
      </w:r>
      <w:r w:rsidR="000250E4" w:rsidRPr="00B67B30">
        <w:rPr>
          <w:rFonts w:ascii="Times New Roman" w:hAnsi="Times New Roman" w:cs="Times New Roman"/>
          <w:sz w:val="20"/>
          <w:szCs w:val="20"/>
          <w:vertAlign w:val="superscript"/>
        </w:rPr>
        <w:t>2</w:t>
      </w:r>
      <w:r w:rsidR="000250E4">
        <w:rPr>
          <w:rFonts w:ascii="Times New Roman" w:hAnsi="Times New Roman" w:cs="Times New Roman"/>
          <w:sz w:val="20"/>
          <w:szCs w:val="20"/>
        </w:rPr>
        <w:t>logn</w:t>
      </w:r>
      <w:r>
        <w:rPr>
          <w:rFonts w:ascii="Times New Roman" w:hAnsi="Times New Roman" w:cs="Times New Roman"/>
          <w:sz w:val="20"/>
          <w:szCs w:val="20"/>
        </w:rPr>
        <w:t>). Thus, we can calculate speed up as</w:t>
      </w:r>
      <w:r w:rsidR="00B144AA">
        <w:rPr>
          <w:rFonts w:ascii="Times New Roman" w:hAnsi="Times New Roman" w:cs="Times New Roman"/>
          <w:sz w:val="20"/>
          <w:szCs w:val="20"/>
        </w:rPr>
        <w:t>:</w:t>
      </w:r>
    </w:p>
    <w:p w:rsidR="004C7CB0" w:rsidRDefault="004C7CB0" w:rsidP="000116C4">
      <w:pPr>
        <w:rPr>
          <w:rFonts w:ascii="Times New Roman" w:hAnsi="Times New Roman" w:cs="Times New Roman"/>
          <w:sz w:val="20"/>
          <w:szCs w:val="20"/>
        </w:rPr>
      </w:pPr>
    </w:p>
    <w:p w:rsidR="004C7CB0" w:rsidRPr="004C7CB0" w:rsidRDefault="004C7CB0" w:rsidP="000116C4">
      <w:pPr>
        <w:rPr>
          <w:rFonts w:ascii="Times New Roman" w:hAnsi="Times New Roman" w:cs="Times New Roman"/>
          <w:sz w:val="20"/>
          <w:szCs w:val="20"/>
        </w:rPr>
      </w:pPr>
      <m:oMathPara>
        <m:oMath>
          <m:r>
            <w:rPr>
              <w:rFonts w:ascii="Cambria Math" w:hAnsi="Cambria Math" w:cs="Times New Roman"/>
              <w:sz w:val="20"/>
              <w:szCs w:val="20"/>
            </w:rPr>
            <m:t>S=</m:t>
          </m:r>
          <m:f>
            <m:fPr>
              <m:ctrlPr>
                <w:rPr>
                  <w:rFonts w:ascii="Cambria Math" w:hAnsi="Cambria Math" w:cs="Times New Roman"/>
                  <w:i/>
                  <w:sz w:val="20"/>
                  <w:szCs w:val="20"/>
                </w:rPr>
              </m:ctrlPr>
            </m:fPr>
            <m:num>
              <m:sSup>
                <m:sSupPr>
                  <m:ctrlPr>
                    <w:rPr>
                      <w:rFonts w:ascii="Cambria Math" w:hAnsi="Cambria Math" w:cs="Times New Roman"/>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K</m:t>
                  </m:r>
                </m:sup>
              </m:sSup>
            </m:num>
            <m:den>
              <m:sSup>
                <m:sSupPr>
                  <m:ctrlPr>
                    <w:rPr>
                      <w:rFonts w:ascii="Cambria Math" w:hAnsi="Cambria Math" w:cs="Times New Roman"/>
                      <w:sz w:val="20"/>
                      <w:szCs w:val="20"/>
                    </w:rPr>
                  </m:ctrlPr>
                </m:sSupPr>
                <m:e>
                  <m:r>
                    <m:rPr>
                      <m:sty m:val="p"/>
                    </m:rPr>
                    <w:rPr>
                      <w:rFonts w:ascii="Cambria Math" w:hAnsi="Cambria Math" w:cs="Times New Roman"/>
                      <w:sz w:val="20"/>
                      <w:szCs w:val="20"/>
                    </w:rPr>
                    <m:t>n</m:t>
                  </m:r>
                </m:e>
                <m:sup>
                  <m:r>
                    <w:rPr>
                      <w:rFonts w:ascii="Cambria Math" w:hAnsi="Cambria Math" w:cs="Times New Roman"/>
                      <w:sz w:val="20"/>
                      <w:szCs w:val="20"/>
                    </w:rPr>
                    <m:t>2</m:t>
                  </m:r>
                </m:sup>
              </m:sSup>
              <m:r>
                <m:rPr>
                  <m:sty m:val="p"/>
                </m:rPr>
                <w:rPr>
                  <w:rFonts w:ascii="Cambria Math" w:hAnsi="Cambria Math" w:cs="Times New Roman"/>
                  <w:sz w:val="20"/>
                  <w:szCs w:val="20"/>
                </w:rPr>
                <m:t>logn</m:t>
              </m:r>
            </m:den>
          </m:f>
        </m:oMath>
      </m:oMathPara>
    </w:p>
    <w:p w:rsidR="004B44D8" w:rsidRDefault="00D03CA9" w:rsidP="000116C4">
      <w:pPr>
        <w:rPr>
          <w:rFonts w:ascii="Times New Roman" w:hAnsi="Times New Roman" w:cs="Times New Roman"/>
          <w:sz w:val="20"/>
          <w:szCs w:val="20"/>
        </w:rPr>
      </w:pPr>
      <w:r>
        <w:rPr>
          <w:rFonts w:ascii="Times New Roman" w:hAnsi="Times New Roman" w:cs="Times New Roman"/>
          <w:sz w:val="20"/>
          <w:szCs w:val="20"/>
        </w:rPr>
        <w:lastRenderedPageBreak/>
        <w:t xml:space="preserve">When K=n we </w:t>
      </w:r>
      <w:r w:rsidR="0091786B">
        <w:rPr>
          <w:rFonts w:ascii="Times New Roman" w:hAnsi="Times New Roman" w:cs="Times New Roman"/>
          <w:sz w:val="20"/>
          <w:szCs w:val="20"/>
        </w:rPr>
        <w:t>could</w:t>
      </w:r>
      <w:r w:rsidR="00AA6CDB">
        <w:rPr>
          <w:rFonts w:ascii="Times New Roman" w:hAnsi="Times New Roman" w:cs="Times New Roman"/>
          <w:sz w:val="20"/>
          <w:szCs w:val="20"/>
        </w:rPr>
        <w:t xml:space="preserve"> </w:t>
      </w:r>
      <w:r>
        <w:rPr>
          <w:rFonts w:ascii="Times New Roman" w:hAnsi="Times New Roman" w:cs="Times New Roman"/>
          <w:sz w:val="20"/>
          <w:szCs w:val="20"/>
        </w:rPr>
        <w:t>say</w:t>
      </w:r>
    </w:p>
    <w:p w:rsidR="00AA6CDB" w:rsidRDefault="00AA6CDB" w:rsidP="000116C4">
      <w:pPr>
        <w:rPr>
          <w:rFonts w:ascii="Times New Roman" w:hAnsi="Times New Roman" w:cs="Times New Roman"/>
          <w:sz w:val="20"/>
          <w:szCs w:val="20"/>
        </w:rPr>
      </w:pPr>
      <m:oMathPara>
        <m:oMath>
          <m:r>
            <w:rPr>
              <w:rFonts w:ascii="Cambria Math" w:hAnsi="Cambria Math" w:cs="Times New Roman"/>
              <w:sz w:val="20"/>
              <w:szCs w:val="20"/>
            </w:rPr>
            <m:t>S=K</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K</m:t>
              </m:r>
            </m:sup>
          </m:sSup>
        </m:oMath>
      </m:oMathPara>
    </w:p>
    <w:p w:rsidR="00D03CA9" w:rsidRDefault="00327EC9" w:rsidP="000116C4">
      <w:pPr>
        <w:rPr>
          <w:rFonts w:ascii="Times New Roman" w:hAnsi="Times New Roman" w:cs="Times New Roman"/>
          <w:sz w:val="20"/>
          <w:szCs w:val="20"/>
        </w:rPr>
      </w:pPr>
      <w:r>
        <w:rPr>
          <w:rFonts w:ascii="Times New Roman" w:hAnsi="Times New Roman" w:cs="Times New Roman"/>
          <w:sz w:val="20"/>
          <w:szCs w:val="20"/>
        </w:rPr>
        <w:t>In this case</w:t>
      </w:r>
      <w:r w:rsidR="00F02200">
        <w:rPr>
          <w:rFonts w:ascii="Times New Roman" w:hAnsi="Times New Roman" w:cs="Times New Roman"/>
          <w:sz w:val="20"/>
          <w:szCs w:val="20"/>
        </w:rPr>
        <w:t>, efficiency would be</w:t>
      </w:r>
    </w:p>
    <w:p w:rsidR="00F02200" w:rsidRPr="00D419E6" w:rsidRDefault="00D419E6" w:rsidP="000116C4">
      <w:pPr>
        <w:rPr>
          <w:rFonts w:ascii="Times New Roman" w:eastAsiaTheme="minorEastAsia" w:hAnsi="Times New Roman" w:cs="Times New Roman"/>
          <w:sz w:val="20"/>
          <w:szCs w:val="20"/>
        </w:rPr>
      </w:pPr>
      <m:oMathPara>
        <m:oMath>
          <m:r>
            <w:rPr>
              <w:rFonts w:ascii="Cambria Math" w:hAnsi="Cambria Math" w:cs="Times New Roman"/>
              <w:sz w:val="20"/>
              <w:szCs w:val="20"/>
            </w:rPr>
            <m:t>E=</m:t>
          </m:r>
          <m:f>
            <m:fPr>
              <m:ctrlPr>
                <w:rPr>
                  <w:rFonts w:ascii="Cambria Math" w:hAnsi="Cambria Math" w:cs="Times New Roman"/>
                  <w:i/>
                  <w:sz w:val="20"/>
                  <w:szCs w:val="20"/>
                </w:rPr>
              </m:ctrlPr>
            </m:fPr>
            <m:num>
              <m:r>
                <m:rPr>
                  <m:sty m:val="p"/>
                </m:rPr>
                <w:rPr>
                  <w:rFonts w:ascii="Cambria Math" w:hAnsi="Cambria Math" w:cs="Times New Roman"/>
                  <w:sz w:val="20"/>
                  <w:szCs w:val="20"/>
                </w:rPr>
                <m:t>K*</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K</m:t>
                  </m:r>
                </m:sup>
              </m:sSup>
            </m:num>
            <m:den>
              <m:r>
                <w:rPr>
                  <w:rFonts w:ascii="Cambria Math" w:hAnsi="Cambria Math" w:cs="Times New Roman"/>
                  <w:sz w:val="20"/>
                  <w:szCs w:val="20"/>
                </w:rPr>
                <m:t>n</m:t>
              </m:r>
            </m:den>
          </m:f>
          <m:r>
            <w:rPr>
              <w:rFonts w:ascii="Cambria Math" w:hAnsi="Cambria Math" w:cs="Times New Roman"/>
              <w:sz w:val="20"/>
              <w:szCs w:val="20"/>
            </w:rPr>
            <m:t>=</m:t>
          </m:r>
          <m:f>
            <m:fPr>
              <m:ctrlPr>
                <w:rPr>
                  <w:rFonts w:ascii="Cambria Math" w:hAnsi="Cambria Math" w:cs="Times New Roman"/>
                  <w:i/>
                  <w:sz w:val="20"/>
                  <w:szCs w:val="20"/>
                </w:rPr>
              </m:ctrlPr>
            </m:fPr>
            <m:num>
              <m:r>
                <m:rPr>
                  <m:sty m:val="p"/>
                </m:rPr>
                <w:rPr>
                  <w:rFonts w:ascii="Cambria Math" w:hAnsi="Cambria Math" w:cs="Times New Roman"/>
                  <w:sz w:val="20"/>
                  <w:szCs w:val="20"/>
                </w:rPr>
                <m:t>n</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num>
            <m:den>
              <m:r>
                <w:rPr>
                  <w:rFonts w:ascii="Cambria Math" w:hAnsi="Cambria Math" w:cs="Times New Roman"/>
                  <w:sz w:val="20"/>
                  <w:szCs w:val="20"/>
                </w:rPr>
                <m:t>n</m:t>
              </m:r>
            </m:den>
          </m:f>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oMath>
      </m:oMathPara>
    </w:p>
    <w:p w:rsidR="00D419E6" w:rsidRDefault="00D419E6" w:rsidP="000116C4">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From here, we can look at cost</w:t>
      </w:r>
    </w:p>
    <w:p w:rsidR="0091789B" w:rsidRPr="00B144AA" w:rsidRDefault="0091789B" w:rsidP="000116C4">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logn</m:t>
          </m:r>
          <m:r>
            <w:rPr>
              <w:rFonts w:ascii="Cambria Math" w:eastAsiaTheme="minorEastAsia" w:hAnsi="Cambria Math" w:cs="Times New Roman"/>
              <w:sz w:val="20"/>
              <w:szCs w:val="20"/>
            </w:rPr>
            <m:t xml:space="preserve"> (because p=n)</m:t>
          </m:r>
        </m:oMath>
      </m:oMathPara>
    </w:p>
    <w:p w:rsidR="00023921" w:rsidRDefault="00B144AA" w:rsidP="00023921">
      <w:pPr>
        <w:rPr>
          <w:rFonts w:ascii="Times New Roman" w:hAnsi="Times New Roman" w:cs="Times New Roman"/>
          <w:sz w:val="20"/>
          <w:szCs w:val="20"/>
        </w:rPr>
      </w:pPr>
      <w:r>
        <w:rPr>
          <w:rFonts w:ascii="Times New Roman" w:eastAsiaTheme="minorEastAsia" w:hAnsi="Times New Roman" w:cs="Times New Roman"/>
          <w:sz w:val="20"/>
          <w:szCs w:val="20"/>
        </w:rPr>
        <w:t xml:space="preserve">There is overhead in the parallel </w:t>
      </w:r>
      <w:r w:rsidR="00023921">
        <w:rPr>
          <w:rFonts w:ascii="Times New Roman" w:eastAsiaTheme="minorEastAsia" w:hAnsi="Times New Roman" w:cs="Times New Roman"/>
          <w:sz w:val="20"/>
          <w:szCs w:val="20"/>
        </w:rPr>
        <w:t>algorithm such that</w:t>
      </w:r>
      <w:r w:rsidR="00023921" w:rsidRPr="00023921">
        <w:rPr>
          <w:rFonts w:ascii="Times New Roman" w:hAnsi="Times New Roman" w:cs="Times New Roman"/>
          <w:sz w:val="20"/>
          <w:szCs w:val="20"/>
        </w:rPr>
        <w:t xml:space="preserve"> </w:t>
      </w:r>
    </w:p>
    <w:p w:rsidR="00023921" w:rsidRPr="008C2B66" w:rsidRDefault="00FD1C91" w:rsidP="00023921">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sSup>
                <m:sSupPr>
                  <m:ctrlPr>
                    <w:rPr>
                      <w:rFonts w:ascii="Cambria Math" w:hAnsi="Cambria Math" w:cs="Times New Roman"/>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m:t>
                  </m:r>
                </m:e>
              </m:d>
            </m:e>
          </m:fun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p</m:t>
                  </m:r>
                </m:e>
              </m:d>
            </m:e>
          </m:fun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p</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logp</m:t>
          </m:r>
        </m:oMath>
      </m:oMathPara>
    </w:p>
    <w:p w:rsidR="009D02E8" w:rsidRDefault="008C2B66" w:rsidP="009D02E8">
      <w:pPr>
        <w:rPr>
          <w:rFonts w:ascii="Times New Roman" w:hAnsi="Times New Roman" w:cs="Times New Roman"/>
          <w:sz w:val="20"/>
          <w:szCs w:val="20"/>
        </w:rPr>
      </w:pPr>
      <w:r>
        <w:rPr>
          <w:rFonts w:ascii="Times New Roman" w:eastAsiaTheme="minorEastAsia" w:hAnsi="Times New Roman" w:cs="Times New Roman"/>
          <w:sz w:val="20"/>
          <w:szCs w:val="20"/>
        </w:rPr>
        <w:t xml:space="preserve">Thus, we can see that the </w:t>
      </w:r>
      <w:proofErr w:type="spellStart"/>
      <w:r>
        <w:rPr>
          <w:rFonts w:ascii="Times New Roman" w:eastAsiaTheme="minorEastAsia" w:hAnsi="Times New Roman" w:cs="Times New Roman"/>
          <w:sz w:val="20"/>
          <w:szCs w:val="20"/>
        </w:rPr>
        <w:t>isoefficiency</w:t>
      </w:r>
      <w:proofErr w:type="spellEnd"/>
      <w:r>
        <w:rPr>
          <w:rFonts w:ascii="Times New Roman" w:eastAsiaTheme="minorEastAsia" w:hAnsi="Times New Roman" w:cs="Times New Roman"/>
          <w:sz w:val="20"/>
          <w:szCs w:val="20"/>
        </w:rPr>
        <w:t xml:space="preserve"> W can be computed as</w:t>
      </w:r>
    </w:p>
    <w:p w:rsidR="002663CE" w:rsidRPr="00141D00" w:rsidRDefault="009D02E8" w:rsidP="002663CE">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m:t>
          </m:r>
          <m:r>
            <m:rPr>
              <m:sty m:val="p"/>
            </m:rPr>
            <w:rPr>
              <w:rFonts w:ascii="Cambria Math" w:eastAsiaTheme="minorEastAsia" w:hAnsi="Cambria Math" w:cs="Times New Roman"/>
              <w:sz w:val="20"/>
              <w:szCs w:val="20"/>
            </w:rPr>
            <m:t>C</m:t>
          </m:r>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p</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logp</m:t>
          </m:r>
        </m:oMath>
      </m:oMathPara>
    </w:p>
    <w:p w:rsidR="00141D00" w:rsidRDefault="00141D00" w:rsidP="009D02E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w:r w:rsidR="00FE1791">
        <w:rPr>
          <w:rFonts w:ascii="Times New Roman" w:eastAsiaTheme="minorEastAsia" w:hAnsi="Times New Roman" w:cs="Times New Roman"/>
          <w:sz w:val="20"/>
          <w:szCs w:val="20"/>
        </w:rPr>
        <w:t>C</w:t>
      </w:r>
      <w:r>
        <w:rPr>
          <w:rFonts w:ascii="Times New Roman" w:eastAsiaTheme="minorEastAsia" w:hAnsi="Times New Roman" w:cs="Times New Roman"/>
          <w:sz w:val="20"/>
          <w:szCs w:val="20"/>
        </w:rPr>
        <w:t xml:space="preserve"> in this case is a constant of efficiency</w:t>
      </w:r>
      <w:r w:rsidR="00FE1791">
        <w:rPr>
          <w:rFonts w:ascii="Times New Roman" w:eastAsiaTheme="minorEastAsia" w:hAnsi="Times New Roman" w:cs="Times New Roman"/>
          <w:sz w:val="20"/>
          <w:szCs w:val="20"/>
        </w:rPr>
        <w:t xml:space="preserve"> (Note C is primarily labeled as K in the slides)</w:t>
      </w:r>
      <w:r>
        <w:rPr>
          <w:rFonts w:ascii="Times New Roman" w:eastAsiaTheme="minorEastAsia" w:hAnsi="Times New Roman" w:cs="Times New Roman"/>
          <w:sz w:val="20"/>
          <w:szCs w:val="20"/>
        </w:rPr>
        <w:t>.</w:t>
      </w:r>
    </w:p>
    <w:p w:rsidR="004215CC" w:rsidRDefault="003D12F6" w:rsidP="004215CC">
      <w:pPr>
        <w:rPr>
          <w:rFonts w:ascii="Times New Roman" w:hAnsi="Times New Roman" w:cs="Times New Roman"/>
          <w:sz w:val="20"/>
          <w:szCs w:val="20"/>
        </w:rPr>
      </w:pPr>
      <w:r>
        <w:rPr>
          <w:rFonts w:ascii="Times New Roman" w:eastAsiaTheme="minorEastAsia" w:hAnsi="Times New Roman" w:cs="Times New Roman"/>
          <w:sz w:val="20"/>
          <w:szCs w:val="20"/>
        </w:rPr>
        <w:t>Based on this, the number of processors required for a problem set with size of N is</w:t>
      </w:r>
      <w:r w:rsidR="004215CC" w:rsidRPr="004215CC">
        <w:rPr>
          <w:rFonts w:ascii="Times New Roman" w:hAnsi="Times New Roman" w:cs="Times New Roman"/>
          <w:sz w:val="20"/>
          <w:szCs w:val="20"/>
        </w:rPr>
        <w:t xml:space="preserve"> </w:t>
      </w:r>
    </w:p>
    <w:p w:rsidR="003D12F6" w:rsidRDefault="004215CC" w:rsidP="009D02E8">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m:t>
          </m:r>
          <m:r>
            <w:rPr>
              <w:rFonts w:ascii="Cambria Math" w:eastAsiaTheme="minorEastAsia" w:hAnsi="Cambria Math" w:cs="Times New Roman"/>
              <w:sz w:val="20"/>
              <w:szCs w:val="20"/>
            </w:rPr>
            <m:t>=</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N</m:t>
              </m:r>
            </m:e>
          </m:rad>
        </m:oMath>
      </m:oMathPara>
    </w:p>
    <w:p w:rsidR="003D12F6" w:rsidRDefault="003D12F6" w:rsidP="009D02E8">
      <w:pPr>
        <w:rPr>
          <w:rFonts w:ascii="Times New Roman" w:eastAsiaTheme="minorEastAsia" w:hAnsi="Times New Roman" w:cs="Times New Roman"/>
          <w:sz w:val="20"/>
          <w:szCs w:val="20"/>
        </w:rPr>
      </w:pPr>
    </w:p>
    <w:p w:rsidR="003B5002" w:rsidRDefault="00E12BD2" w:rsidP="003B5002">
      <w:pPr>
        <w:rPr>
          <w:rFonts w:ascii="Times New Roman" w:hAnsi="Times New Roman" w:cs="Times New Roman"/>
          <w:sz w:val="20"/>
          <w:szCs w:val="20"/>
        </w:rPr>
      </w:pPr>
      <w:r>
        <w:rPr>
          <w:rFonts w:ascii="Times New Roman" w:eastAsiaTheme="minorEastAsia" w:hAnsi="Times New Roman" w:cs="Times New Roman"/>
          <w:sz w:val="20"/>
          <w:szCs w:val="20"/>
        </w:rPr>
        <w:t>The biggest issue with this method is in the t</w:t>
      </w:r>
      <w:r w:rsidR="008E41D7">
        <w:rPr>
          <w:rFonts w:ascii="Times New Roman" w:eastAsiaTheme="minorEastAsia" w:hAnsi="Times New Roman" w:cs="Times New Roman"/>
          <w:sz w:val="20"/>
          <w:szCs w:val="20"/>
        </w:rPr>
        <w:t xml:space="preserve">otal Amount of memory required for this algorithm </w:t>
      </w:r>
      <w:r>
        <w:rPr>
          <w:rFonts w:ascii="Times New Roman" w:eastAsiaTheme="minorEastAsia" w:hAnsi="Times New Roman" w:cs="Times New Roman"/>
          <w:sz w:val="20"/>
          <w:szCs w:val="20"/>
        </w:rPr>
        <w:t xml:space="preserve">which </w:t>
      </w:r>
      <w:r w:rsidR="008E41D7">
        <w:rPr>
          <w:rFonts w:ascii="Times New Roman" w:eastAsiaTheme="minorEastAsia" w:hAnsi="Times New Roman" w:cs="Times New Roman"/>
          <w:sz w:val="20"/>
          <w:szCs w:val="20"/>
        </w:rPr>
        <w:t xml:space="preserve">is </w:t>
      </w:r>
      <w:r w:rsidR="00507BB4">
        <w:rPr>
          <w:rFonts w:ascii="Times New Roman" w:eastAsiaTheme="minorEastAsia" w:hAnsi="Times New Roman" w:cs="Times New Roman"/>
          <w:sz w:val="20"/>
          <w:szCs w:val="20"/>
        </w:rPr>
        <w:t>lower bounded by the amount of space required to calculate the sub TSP per process. In total this comes to:</w:t>
      </w:r>
      <w:r w:rsidR="003B5002" w:rsidRPr="003B5002">
        <w:rPr>
          <w:rFonts w:ascii="Times New Roman" w:hAnsi="Times New Roman" w:cs="Times New Roman"/>
          <w:sz w:val="20"/>
          <w:szCs w:val="20"/>
        </w:rPr>
        <w:t xml:space="preserve"> </w:t>
      </w:r>
    </w:p>
    <w:p w:rsidR="0091789B" w:rsidRPr="00F66283" w:rsidRDefault="009E66FF" w:rsidP="000116C4">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m:t>
          </m:r>
          <m:r>
            <w:rPr>
              <w:rFonts w:ascii="Cambria Math" w:eastAsiaTheme="minorEastAsia" w:hAnsi="Cambria Math" w:cs="Times New Roman"/>
              <w:sz w:val="20"/>
              <w:szCs w:val="20"/>
            </w:rPr>
            <m:t>=</m:t>
          </m:r>
          <m:r>
            <w:rPr>
              <w:rFonts w:ascii="Cambria Math" w:eastAsiaTheme="minorEastAsia" w:hAnsi="Cambria Math" w:cs="Times New Roman"/>
              <w:sz w:val="20"/>
              <w:szCs w:val="20"/>
            </w:rPr>
            <m:t>p(</m:t>
          </m:r>
          <m:sSup>
            <m:sSupPr>
              <m:ctrlPr>
                <w:rPr>
                  <w:rFonts w:ascii="Cambria Math" w:hAnsi="Cambria Math" w:cs="Times New Roman"/>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K</m:t>
              </m:r>
            </m:sup>
          </m:sSup>
          <m:r>
            <w:rPr>
              <w:rFonts w:ascii="Cambria Math" w:hAnsi="Cambria Math" w:cs="Times New Roman"/>
              <w:sz w:val="20"/>
              <w:szCs w:val="20"/>
            </w:rPr>
            <m:t>)</m:t>
          </m:r>
        </m:oMath>
      </m:oMathPara>
    </w:p>
    <w:p w:rsidR="00F66283" w:rsidRPr="00D419E6" w:rsidRDefault="00F66283" w:rsidP="000116C4">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K is the number of cities within each individual process. </w:t>
      </w:r>
      <w:bookmarkStart w:id="0" w:name="_GoBack"/>
      <w:bookmarkEnd w:id="0"/>
    </w:p>
    <w:p w:rsidR="00F02200" w:rsidRPr="00EC1FB1" w:rsidRDefault="00F02200" w:rsidP="000116C4">
      <w:pPr>
        <w:rPr>
          <w:rFonts w:ascii="Times New Roman" w:hAnsi="Times New Roman" w:cs="Times New Roman"/>
          <w:sz w:val="20"/>
          <w:szCs w:val="20"/>
        </w:rPr>
      </w:pPr>
    </w:p>
    <w:p w:rsidR="00A538F7" w:rsidRPr="00EC1FB1" w:rsidRDefault="00A538F7" w:rsidP="00A538F7">
      <w:pPr>
        <w:jc w:val="both"/>
        <w:rPr>
          <w:rFonts w:ascii="Times New Roman" w:hAnsi="Times New Roman" w:cs="Times New Roman"/>
          <w:b/>
          <w:sz w:val="20"/>
          <w:szCs w:val="20"/>
        </w:rPr>
      </w:pPr>
      <w:r w:rsidRPr="00EC1FB1">
        <w:rPr>
          <w:rFonts w:ascii="Times New Roman" w:hAnsi="Times New Roman" w:cs="Times New Roman"/>
          <w:b/>
          <w:sz w:val="20"/>
          <w:szCs w:val="20"/>
        </w:rPr>
        <w:t>Conclusion</w:t>
      </w:r>
    </w:p>
    <w:p w:rsidR="00A538F7" w:rsidRDefault="00A538F7" w:rsidP="00A538F7">
      <w:pPr>
        <w:rPr>
          <w:rFonts w:ascii="Times New Roman" w:hAnsi="Times New Roman" w:cs="Times New Roman"/>
          <w:sz w:val="20"/>
          <w:szCs w:val="20"/>
        </w:rPr>
      </w:pPr>
      <w:r>
        <w:rPr>
          <w:rFonts w:ascii="Times New Roman" w:hAnsi="Times New Roman" w:cs="Times New Roman"/>
          <w:sz w:val="20"/>
          <w:szCs w:val="20"/>
        </w:rPr>
        <w:t>In this project, improvements were made not only by stitching sub-TSP blocks in parallel, but also in fixing bugs from the previous implementation as well as in allowing the implementation to utilize the higher number of processors available from the server.</w:t>
      </w:r>
    </w:p>
    <w:p w:rsidR="00A538F7" w:rsidRPr="00EC1FB1" w:rsidRDefault="00A538F7" w:rsidP="00A538F7">
      <w:pPr>
        <w:rPr>
          <w:rFonts w:ascii="Times New Roman" w:hAnsi="Times New Roman" w:cs="Times New Roman"/>
          <w:sz w:val="20"/>
          <w:szCs w:val="20"/>
        </w:rPr>
      </w:pPr>
    </w:p>
    <w:p w:rsidR="00A538F7" w:rsidRPr="00EC1FB1" w:rsidRDefault="00A538F7" w:rsidP="00A538F7">
      <w:pPr>
        <w:jc w:val="both"/>
        <w:rPr>
          <w:rFonts w:ascii="Times New Roman" w:hAnsi="Times New Roman" w:cs="Times New Roman"/>
          <w:b/>
          <w:sz w:val="20"/>
          <w:szCs w:val="20"/>
        </w:rPr>
      </w:pPr>
      <w:r>
        <w:rPr>
          <w:rFonts w:ascii="Times New Roman" w:hAnsi="Times New Roman" w:cs="Times New Roman"/>
          <w:b/>
          <w:sz w:val="20"/>
          <w:szCs w:val="20"/>
        </w:rPr>
        <w:t>Figures</w:t>
      </w:r>
    </w:p>
    <w:p w:rsidR="00E679B2" w:rsidRPr="00EC1FB1" w:rsidRDefault="00E679B2">
      <w:pPr>
        <w:rPr>
          <w:rFonts w:ascii="Times New Roman" w:hAnsi="Times New Roman" w:cs="Times New Roman"/>
        </w:rPr>
      </w:pPr>
    </w:p>
    <w:p w:rsidR="00A538F7" w:rsidRDefault="00A538F7" w:rsidP="00520FE7">
      <w:pPr>
        <w:keepNext/>
        <w:rPr>
          <w:rFonts w:ascii="Times New Roman" w:hAnsi="Times New Roman" w:cs="Times New Roman"/>
        </w:rPr>
        <w:sectPr w:rsidR="00A538F7" w:rsidSect="0057468D">
          <w:pgSz w:w="12240" w:h="15840"/>
          <w:pgMar w:top="1440" w:right="1440" w:bottom="1440" w:left="1440" w:header="720" w:footer="720" w:gutter="0"/>
          <w:cols w:space="720"/>
          <w:docGrid w:linePitch="360"/>
        </w:sectPr>
      </w:pP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14:anchorId="08FB26B5" wp14:editId="260894CB">
            <wp:extent cx="2891821" cy="216886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0648" cy="2175486"/>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1" w:name="_Ref52951718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1</w:t>
      </w:r>
      <w:r w:rsidRPr="00EC1FB1">
        <w:rPr>
          <w:rFonts w:ascii="Times New Roman" w:hAnsi="Times New Roman" w:cs="Times New Roman"/>
        </w:rPr>
        <w:fldChar w:fldCharType="end"/>
      </w:r>
      <w:bookmarkEnd w:id="1"/>
      <w:r w:rsidRPr="00EC1FB1">
        <w:rPr>
          <w:rFonts w:ascii="Times New Roman" w:hAnsi="Times New Roman" w:cs="Times New Roman"/>
        </w:rPr>
        <w:t xml:space="preserve"> Randomly selected points</w:t>
      </w:r>
      <w:r w:rsidRPr="00EC1FB1">
        <w:rPr>
          <w:rFonts w:ascii="Times New Roman" w:hAnsi="Times New Roman" w:cs="Times New Roman"/>
          <w:noProof/>
        </w:rPr>
        <w:t xml:space="preserve"> for each 100x100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56737818" wp14:editId="26D3059E">
            <wp:extent cx="2682240"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ts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4385" cy="2028289"/>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2" w:name="_Ref529517283"/>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2</w:t>
      </w:r>
      <w:r w:rsidRPr="00EC1FB1">
        <w:rPr>
          <w:rFonts w:ascii="Times New Roman" w:hAnsi="Times New Roman" w:cs="Times New Roman"/>
        </w:rPr>
        <w:fldChar w:fldCharType="end"/>
      </w:r>
      <w:bookmarkEnd w:id="2"/>
      <w:r w:rsidRPr="00EC1FB1">
        <w:rPr>
          <w:rFonts w:ascii="Times New Roman" w:hAnsi="Times New Roman" w:cs="Times New Roman"/>
        </w:rPr>
        <w:t xml:space="preserve"> Sub-TSP solutions computed per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extent cx="2682359" cy="2011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t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8405" cy="2023803"/>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3</w:t>
      </w:r>
      <w:r w:rsidRPr="00EC1FB1">
        <w:rPr>
          <w:rFonts w:ascii="Times New Roman" w:hAnsi="Times New Roman" w:cs="Times New Roman"/>
        </w:rPr>
        <w:fldChar w:fldCharType="end"/>
      </w:r>
      <w:r w:rsidRPr="00EC1FB1">
        <w:rPr>
          <w:rFonts w:ascii="Times New Roman" w:hAnsi="Times New Roman" w:cs="Times New Roman"/>
          <w:noProof/>
        </w:rPr>
        <w:t xml:space="preserve"> Final TSP across all 828 points showing no inversions.</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14:anchorId="452D7772" wp14:editId="7C4C1E56">
            <wp:extent cx="2585944" cy="1939458"/>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s_tak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032" cy="1972524"/>
                    </a:xfrm>
                    <a:prstGeom prst="rect">
                      <a:avLst/>
                    </a:prstGeom>
                  </pic:spPr>
                </pic:pic>
              </a:graphicData>
            </a:graphic>
          </wp:inline>
        </w:drawing>
      </w:r>
    </w:p>
    <w:p w:rsidR="00520FE7" w:rsidRDefault="00520FE7" w:rsidP="00520FE7">
      <w:pPr>
        <w:pStyle w:val="Caption"/>
        <w:rPr>
          <w:rFonts w:ascii="Times New Roman" w:hAnsi="Times New Roman" w:cs="Times New Roman"/>
        </w:rPr>
      </w:pPr>
      <w:bookmarkStart w:id="3" w:name="_Ref529515720"/>
      <w:bookmarkStart w:id="4" w:name="_Ref529515713"/>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4</w:t>
      </w:r>
      <w:r w:rsidRPr="00EC1FB1">
        <w:rPr>
          <w:rFonts w:ascii="Times New Roman" w:hAnsi="Times New Roman" w:cs="Times New Roman"/>
        </w:rPr>
        <w:fldChar w:fldCharType="end"/>
      </w:r>
      <w:bookmarkEnd w:id="3"/>
      <w:r w:rsidRPr="00EC1FB1">
        <w:rPr>
          <w:rFonts w:ascii="Times New Roman" w:hAnsi="Times New Roman" w:cs="Times New Roman"/>
        </w:rPr>
        <w:t xml:space="preserve"> Time taken for calculating TSP solution for different numbers of processors. As we reach a threshold between </w:t>
      </w:r>
      <w:r w:rsidR="00A538F7">
        <w:rPr>
          <w:rFonts w:ascii="Times New Roman" w:hAnsi="Times New Roman" w:cs="Times New Roman"/>
        </w:rPr>
        <w:t>16-20</w:t>
      </w:r>
      <w:r w:rsidRPr="00EC1FB1">
        <w:rPr>
          <w:rFonts w:ascii="Times New Roman" w:hAnsi="Times New Roman" w:cs="Times New Roman"/>
        </w:rPr>
        <w:t xml:space="preserve"> cities per processor, the times taken quickly increase</w:t>
      </w:r>
      <w:r w:rsidR="00A538F7">
        <w:rPr>
          <w:rFonts w:ascii="Times New Roman" w:hAnsi="Times New Roman" w:cs="Times New Roman"/>
        </w:rPr>
        <w:t xml:space="preserve"> after</w:t>
      </w:r>
      <w:r w:rsidRPr="00EC1FB1">
        <w:rPr>
          <w:rFonts w:ascii="Times New Roman" w:hAnsi="Times New Roman" w:cs="Times New Roman"/>
        </w:rPr>
        <w:t xml:space="preserve"> this point.</w:t>
      </w:r>
      <w:bookmarkEnd w:id="4"/>
    </w:p>
    <w:p w:rsidR="00D77137" w:rsidRDefault="00D77137" w:rsidP="00D77137">
      <w:pPr>
        <w:keepNext/>
      </w:pPr>
      <w:r>
        <w:rPr>
          <w:noProof/>
        </w:rPr>
        <w:drawing>
          <wp:inline distT="0" distB="0" distL="0" distR="0">
            <wp:extent cx="2881746" cy="216130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s_taken_cities_per_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735" cy="2171801"/>
                    </a:xfrm>
                    <a:prstGeom prst="rect">
                      <a:avLst/>
                    </a:prstGeom>
                  </pic:spPr>
                </pic:pic>
              </a:graphicData>
            </a:graphic>
          </wp:inline>
        </w:drawing>
      </w:r>
    </w:p>
    <w:p w:rsidR="00D77137" w:rsidRPr="00D77137" w:rsidRDefault="00D77137" w:rsidP="00D77137">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sidR="0088572F">
        <w:rPr>
          <w:noProof/>
        </w:rPr>
        <w:t>5</w:t>
      </w:r>
      <w:r w:rsidR="00CE1DDE">
        <w:rPr>
          <w:noProof/>
        </w:rPr>
        <w:fldChar w:fldCharType="end"/>
      </w:r>
      <w:r>
        <w:t xml:space="preserve"> Time taken comparing number of cities per process shows an obvious higher time when higher numbers of processors are involved, as would be expected given higher amounts of communication required</w:t>
      </w:r>
    </w:p>
    <w:p w:rsidR="00734926" w:rsidRPr="00EC1FB1" w:rsidRDefault="00520FE7" w:rsidP="00734926">
      <w:pPr>
        <w:keepNext/>
        <w:rPr>
          <w:rFonts w:ascii="Times New Roman" w:hAnsi="Times New Roman" w:cs="Times New Roman"/>
        </w:rPr>
      </w:pPr>
      <w:r w:rsidRPr="00EC1FB1">
        <w:rPr>
          <w:rFonts w:ascii="Times New Roman" w:hAnsi="Times New Roman" w:cs="Times New Roman"/>
          <w:noProof/>
        </w:rPr>
        <w:drawing>
          <wp:inline distT="0" distB="0" distL="0" distR="0">
            <wp:extent cx="2952279" cy="2214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_taken_inversions_remov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969" cy="2240976"/>
                    </a:xfrm>
                    <a:prstGeom prst="rect">
                      <a:avLst/>
                    </a:prstGeom>
                  </pic:spPr>
                </pic:pic>
              </a:graphicData>
            </a:graphic>
          </wp:inline>
        </w:drawing>
      </w:r>
    </w:p>
    <w:p w:rsidR="00520FE7" w:rsidRDefault="00734926" w:rsidP="00734926">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6</w:t>
      </w:r>
      <w:r w:rsidRPr="00EC1FB1">
        <w:rPr>
          <w:rFonts w:ascii="Times New Roman" w:hAnsi="Times New Roman" w:cs="Times New Roman"/>
        </w:rPr>
        <w:fldChar w:fldCharType="end"/>
      </w:r>
      <w:r w:rsidRPr="00EC1FB1">
        <w:rPr>
          <w:rFonts w:ascii="Times New Roman" w:hAnsi="Times New Roman" w:cs="Times New Roman"/>
        </w:rPr>
        <w:t xml:space="preserve"> Time taken for each processor </w:t>
      </w:r>
      <w:r w:rsidR="00A538F7">
        <w:rPr>
          <w:rFonts w:ascii="Times New Roman" w:hAnsi="Times New Roman" w:cs="Times New Roman"/>
        </w:rPr>
        <w:t>after</w:t>
      </w:r>
      <w:r w:rsidRPr="00EC1FB1">
        <w:rPr>
          <w:rFonts w:ascii="Times New Roman" w:hAnsi="Times New Roman" w:cs="Times New Roman"/>
        </w:rPr>
        <w:t xml:space="preserve"> handling inversions</w:t>
      </w:r>
      <w:r w:rsidR="00EC1FB1" w:rsidRPr="00EC1FB1">
        <w:rPr>
          <w:rFonts w:ascii="Times New Roman" w:hAnsi="Times New Roman" w:cs="Times New Roman"/>
        </w:rPr>
        <w:t>.</w:t>
      </w:r>
    </w:p>
    <w:p w:rsidR="00D77137" w:rsidRDefault="00D77137" w:rsidP="00D77137">
      <w:pPr>
        <w:keepNext/>
      </w:pPr>
      <w:r>
        <w:rPr>
          <w:noProof/>
        </w:rPr>
        <w:drawing>
          <wp:inline distT="0" distB="0" distL="0" distR="0">
            <wp:extent cx="2821290" cy="21159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_taken_inversions_removed_cities_per_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0604" cy="2137953"/>
                    </a:xfrm>
                    <a:prstGeom prst="rect">
                      <a:avLst/>
                    </a:prstGeom>
                  </pic:spPr>
                </pic:pic>
              </a:graphicData>
            </a:graphic>
          </wp:inline>
        </w:drawing>
      </w:r>
    </w:p>
    <w:p w:rsidR="00D77137" w:rsidRPr="00D77137" w:rsidRDefault="00D77137" w:rsidP="00D77137">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sidR="0088572F">
        <w:rPr>
          <w:noProof/>
        </w:rPr>
        <w:t>7</w:t>
      </w:r>
      <w:r w:rsidR="00CE1DDE">
        <w:rPr>
          <w:noProof/>
        </w:rPr>
        <w:fldChar w:fldCharType="end"/>
      </w:r>
      <w:r w:rsidRPr="00895264">
        <w:t xml:space="preserve"> Time taken comparing number of cities per process shows an obvious higher time when higher numbers of processors are involved, as would be expected given higher amounts of communication required</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drawing>
          <wp:inline distT="0" distB="0" distL="0" distR="0" wp14:anchorId="2E989471" wp14:editId="2E838300">
            <wp:extent cx="2153752" cy="95514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8@4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7438" cy="970082"/>
                    </a:xfrm>
                    <a:prstGeom prst="rect">
                      <a:avLst/>
                    </a:prstGeom>
                  </pic:spPr>
                </pic:pic>
              </a:graphicData>
            </a:graphic>
          </wp:inline>
        </w:drawing>
      </w:r>
    </w:p>
    <w:p w:rsidR="00EC1FB1" w:rsidRDefault="00EC1FB1" w:rsidP="00EC1FB1">
      <w:pPr>
        <w:pStyle w:val="Caption"/>
        <w:rPr>
          <w:rFonts w:ascii="Times New Roman" w:hAnsi="Times New Roman" w:cs="Times New Roman"/>
          <w:noProof/>
        </w:rPr>
      </w:pPr>
      <w:bookmarkStart w:id="5" w:name="_Ref529518920"/>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8</w:t>
      </w:r>
      <w:r w:rsidRPr="00EC1FB1">
        <w:rPr>
          <w:rFonts w:ascii="Times New Roman" w:hAnsi="Times New Roman" w:cs="Times New Roman"/>
        </w:rPr>
        <w:fldChar w:fldCharType="end"/>
      </w:r>
      <w:bookmarkEnd w:id="5"/>
      <w:r w:rsidRPr="00EC1FB1">
        <w:rPr>
          <w:rFonts w:ascii="Times New Roman" w:hAnsi="Times New Roman" w:cs="Times New Roman"/>
        </w:rPr>
        <w:t xml:space="preserve"> With 2</w:t>
      </w:r>
      <w:r w:rsidRPr="00EC1FB1">
        <w:rPr>
          <w:rFonts w:ascii="Times New Roman" w:hAnsi="Times New Roman" w:cs="Times New Roman"/>
          <w:vertAlign w:val="superscript"/>
        </w:rPr>
        <w:t>n</w:t>
      </w:r>
      <w:r w:rsidRPr="00EC1FB1">
        <w:rPr>
          <w:rFonts w:ascii="Times New Roman" w:hAnsi="Times New Roman" w:cs="Times New Roman"/>
        </w:rPr>
        <w:t xml:space="preserve"> blocks per dimension, our algorithm simpl</w:t>
      </w:r>
      <w:r w:rsidR="00DC10EC">
        <w:rPr>
          <w:rFonts w:ascii="Times New Roman" w:hAnsi="Times New Roman" w:cs="Times New Roman"/>
        </w:rPr>
        <w:t>y</w:t>
      </w:r>
      <w:r w:rsidRPr="00EC1FB1">
        <w:rPr>
          <w:rFonts w:ascii="Times New Roman" w:hAnsi="Times New Roman" w:cs="Times New Roman"/>
        </w:rPr>
        <w:t xml:space="preserve"> allow</w:t>
      </w:r>
      <w:r w:rsidR="00DC10EC">
        <w:rPr>
          <w:rFonts w:ascii="Times New Roman" w:hAnsi="Times New Roman" w:cs="Times New Roman"/>
        </w:rPr>
        <w:t>s</w:t>
      </w:r>
      <w:r w:rsidRPr="00EC1FB1">
        <w:rPr>
          <w:rFonts w:ascii="Times New Roman" w:hAnsi="Times New Roman" w:cs="Times New Roman"/>
        </w:rPr>
        <w:t xml:space="preserve"> for </w:t>
      </w:r>
      <w:r w:rsidRPr="00EC1FB1">
        <w:rPr>
          <w:rFonts w:ascii="Times New Roman" w:hAnsi="Times New Roman" w:cs="Times New Roman"/>
          <w:noProof/>
        </w:rPr>
        <w:t>all log(x) processes to complete the expected stitching work at each time frame.</w:t>
      </w:r>
    </w:p>
    <w:p w:rsidR="00AA6CDB" w:rsidRPr="00AA6CDB" w:rsidRDefault="00AA6CDB" w:rsidP="00AA6CDB"/>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extent cx="2153285" cy="108017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7@4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9795" cy="1093470"/>
                    </a:xfrm>
                    <a:prstGeom prst="rect">
                      <a:avLst/>
                    </a:prstGeom>
                  </pic:spPr>
                </pic:pic>
              </a:graphicData>
            </a:graphic>
          </wp:inline>
        </w:drawing>
      </w:r>
    </w:p>
    <w:p w:rsidR="00EC1FB1" w:rsidRDefault="00EC1FB1" w:rsidP="00EC1FB1">
      <w:pPr>
        <w:pStyle w:val="Caption"/>
        <w:rPr>
          <w:rFonts w:ascii="Times New Roman" w:hAnsi="Times New Roman" w:cs="Times New Roman"/>
        </w:rPr>
      </w:pPr>
      <w:bookmarkStart w:id="6" w:name="_Ref52951943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9</w:t>
      </w:r>
      <w:r w:rsidRPr="00EC1FB1">
        <w:rPr>
          <w:rFonts w:ascii="Times New Roman" w:hAnsi="Times New Roman" w:cs="Times New Roman"/>
        </w:rPr>
        <w:fldChar w:fldCharType="end"/>
      </w:r>
      <w:bookmarkEnd w:id="6"/>
      <w:r w:rsidRPr="00EC1FB1">
        <w:rPr>
          <w:rFonts w:ascii="Times New Roman" w:hAnsi="Times New Roman" w:cs="Times New Roman"/>
        </w:rPr>
        <w:t xml:space="preserve"> When dimensionality of a row is not 2</w:t>
      </w:r>
      <w:r w:rsidRPr="00EC1FB1">
        <w:rPr>
          <w:rFonts w:ascii="Times New Roman" w:hAnsi="Times New Roman" w:cs="Times New Roman"/>
          <w:vertAlign w:val="superscript"/>
        </w:rPr>
        <w:t>n</w:t>
      </w:r>
      <w:r w:rsidRPr="00EC1FB1">
        <w:rPr>
          <w:rFonts w:ascii="Times New Roman" w:hAnsi="Times New Roman" w:cs="Times New Roman"/>
        </w:rPr>
        <w:t>; in this example p=7, process P</w:t>
      </w:r>
      <w:r w:rsidRPr="00EC1FB1">
        <w:rPr>
          <w:rFonts w:ascii="Times New Roman" w:hAnsi="Times New Roman" w:cs="Times New Roman"/>
          <w:vertAlign w:val="subscript"/>
        </w:rPr>
        <w:t>7</w:t>
      </w:r>
      <w:r w:rsidRPr="00EC1FB1">
        <w:rPr>
          <w:rFonts w:ascii="Times New Roman" w:hAnsi="Times New Roman" w:cs="Times New Roman"/>
        </w:rPr>
        <w:t xml:space="preserve"> must know not to expect a message from P8 at t</w:t>
      </w:r>
      <w:r w:rsidRPr="00EC1FB1">
        <w:rPr>
          <w:rFonts w:ascii="Times New Roman" w:hAnsi="Times New Roman" w:cs="Times New Roman"/>
          <w:vertAlign w:val="subscript"/>
        </w:rPr>
        <w:t>1</w:t>
      </w:r>
      <w:r w:rsidRPr="00EC1FB1">
        <w:rPr>
          <w:rFonts w:ascii="Times New Roman" w:hAnsi="Times New Roman" w:cs="Times New Roman"/>
        </w:rPr>
        <w:t xml:space="preserve"> otherwise a deadlock will occur.</w:t>
      </w:r>
    </w:p>
    <w:p w:rsidR="00AA6CDB" w:rsidRPr="00AA6CDB" w:rsidRDefault="00AA6CDB" w:rsidP="00AA6CDB"/>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2163C14A" wp14:editId="0AFB0422">
            <wp:extent cx="2133502" cy="123179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6@4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6491" cy="1245068"/>
                    </a:xfrm>
                    <a:prstGeom prst="rect">
                      <a:avLst/>
                    </a:prstGeom>
                  </pic:spPr>
                </pic:pic>
              </a:graphicData>
            </a:graphic>
          </wp:inline>
        </w:drawing>
      </w:r>
    </w:p>
    <w:p w:rsidR="00EC1FB1" w:rsidRDefault="00EC1FB1" w:rsidP="00EC1FB1">
      <w:pPr>
        <w:pStyle w:val="Caption"/>
        <w:rPr>
          <w:rFonts w:ascii="Times New Roman" w:hAnsi="Times New Roman" w:cs="Times New Roman"/>
          <w:noProof/>
        </w:rPr>
      </w:pPr>
      <w:bookmarkStart w:id="7" w:name="_Ref529519544"/>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10</w:t>
      </w:r>
      <w:r w:rsidRPr="00EC1FB1">
        <w:rPr>
          <w:rFonts w:ascii="Times New Roman" w:hAnsi="Times New Roman" w:cs="Times New Roman"/>
        </w:rPr>
        <w:fldChar w:fldCharType="end"/>
      </w:r>
      <w:bookmarkEnd w:id="7"/>
      <w:r w:rsidRPr="00EC1FB1">
        <w:rPr>
          <w:rFonts w:ascii="Times New Roman" w:hAnsi="Times New Roman" w:cs="Times New Roman"/>
        </w:rPr>
        <w:t xml:space="preserve"> When dimensionality of a row is not 2</w:t>
      </w:r>
      <w:r w:rsidRPr="00EC1FB1">
        <w:rPr>
          <w:rFonts w:ascii="Times New Roman" w:hAnsi="Times New Roman" w:cs="Times New Roman"/>
          <w:vertAlign w:val="superscript"/>
        </w:rPr>
        <w:t>n</w:t>
      </w:r>
      <w:r w:rsidRPr="00EC1FB1">
        <w:rPr>
          <w:rFonts w:ascii="Times New Roman" w:hAnsi="Times New Roman" w:cs="Times New Roman"/>
        </w:rPr>
        <w:t>; in this example p=6,</w:t>
      </w:r>
      <w:r w:rsidRPr="00EC1FB1">
        <w:rPr>
          <w:rFonts w:ascii="Times New Roman" w:hAnsi="Times New Roman" w:cs="Times New Roman"/>
          <w:noProof/>
        </w:rPr>
        <w:t xml:space="preserve"> P</w:t>
      </w:r>
      <w:r w:rsidRPr="00EC1FB1">
        <w:rPr>
          <w:rFonts w:ascii="Times New Roman" w:hAnsi="Times New Roman" w:cs="Times New Roman"/>
          <w:noProof/>
          <w:vertAlign w:val="subscript"/>
        </w:rPr>
        <w:t>5</w:t>
      </w:r>
      <w:r w:rsidRPr="00EC1FB1">
        <w:rPr>
          <w:rFonts w:ascii="Times New Roman" w:hAnsi="Times New Roman" w:cs="Times New Roman"/>
          <w:noProof/>
        </w:rPr>
        <w:t xml:space="preserve"> must know not to expect a message from P</w:t>
      </w:r>
      <w:r w:rsidRPr="00EC1FB1">
        <w:rPr>
          <w:rFonts w:ascii="Times New Roman" w:hAnsi="Times New Roman" w:cs="Times New Roman"/>
          <w:noProof/>
          <w:vertAlign w:val="subscript"/>
        </w:rPr>
        <w:t>7</w:t>
      </w:r>
      <w:r w:rsidRPr="00EC1FB1">
        <w:rPr>
          <w:rFonts w:ascii="Times New Roman" w:hAnsi="Times New Roman" w:cs="Times New Roman"/>
          <w:noProof/>
        </w:rPr>
        <w:t xml:space="preserve"> at t</w:t>
      </w:r>
      <w:r w:rsidRPr="00EC1FB1">
        <w:rPr>
          <w:rFonts w:ascii="Times New Roman" w:hAnsi="Times New Roman" w:cs="Times New Roman"/>
          <w:noProof/>
          <w:vertAlign w:val="subscript"/>
        </w:rPr>
        <w:t>2</w:t>
      </w:r>
      <w:r w:rsidRPr="00EC1FB1">
        <w:rPr>
          <w:rFonts w:ascii="Times New Roman" w:hAnsi="Times New Roman" w:cs="Times New Roman"/>
          <w:noProof/>
        </w:rPr>
        <w:t xml:space="preserve"> otherwise a deadlock will occur.</w:t>
      </w:r>
    </w:p>
    <w:p w:rsidR="00AA6CDB" w:rsidRPr="00AA6CDB" w:rsidRDefault="00AA6CDB" w:rsidP="00AA6CDB"/>
    <w:p w:rsidR="0088572F" w:rsidRDefault="0088572F" w:rsidP="0088572F">
      <w:pPr>
        <w:keepNext/>
      </w:pPr>
      <w:r>
        <w:rPr>
          <w:rFonts w:ascii="Times New Roman" w:hAnsi="Times New Roman" w:cs="Times New Roman"/>
          <w:noProof/>
        </w:rPr>
        <w:drawing>
          <wp:inline distT="0" distB="0" distL="0" distR="0" wp14:anchorId="268E6703" wp14:editId="4012A2B9">
            <wp:extent cx="27432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culated_distanc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8572F" w:rsidRDefault="0088572F" w:rsidP="0088572F">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Pr>
          <w:noProof/>
        </w:rPr>
        <w:t>11</w:t>
      </w:r>
      <w:r w:rsidR="00CE1DDE">
        <w:rPr>
          <w:noProof/>
        </w:rPr>
        <w:fldChar w:fldCharType="end"/>
      </w:r>
      <w:r>
        <w:t xml:space="preserve"> TSP Distances calculated for different total number of cities as calculated by different number of processors.</w:t>
      </w:r>
    </w:p>
    <w:p w:rsidR="0088572F" w:rsidRDefault="0088572F" w:rsidP="0088572F">
      <w:pPr>
        <w:keepNext/>
      </w:pPr>
      <w:r>
        <w:rPr>
          <w:rFonts w:ascii="Times New Roman" w:hAnsi="Times New Roman" w:cs="Times New Roman"/>
          <w:noProof/>
        </w:rPr>
        <w:drawing>
          <wp:inline distT="0" distB="0" distL="0" distR="0" wp14:anchorId="7F6463D6" wp14:editId="4956F311">
            <wp:extent cx="27432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8572F" w:rsidRPr="0088572F" w:rsidRDefault="0088572F" w:rsidP="0088572F">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Pr>
          <w:noProof/>
        </w:rPr>
        <w:t>12</w:t>
      </w:r>
      <w:r w:rsidR="00CE1DDE">
        <w:rPr>
          <w:noProof/>
        </w:rPr>
        <w:fldChar w:fldCharType="end"/>
      </w:r>
      <w:r>
        <w:t xml:space="preserve"> Calculated Percent Error for TSP solutions </w:t>
      </w:r>
      <w:r>
        <w:rPr>
          <w:noProof/>
        </w:rPr>
        <w:t>with different numbers of processors showing with more processors, there is more higher error.</w:t>
      </w:r>
    </w:p>
    <w:sectPr w:rsidR="0088572F" w:rsidRPr="0088572F" w:rsidSect="00A538F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74161"/>
    <w:multiLevelType w:val="hybridMultilevel"/>
    <w:tmpl w:val="BC08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F4A92"/>
    <w:multiLevelType w:val="hybridMultilevel"/>
    <w:tmpl w:val="ECB0C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E7"/>
    <w:rsid w:val="000116C4"/>
    <w:rsid w:val="00023921"/>
    <w:rsid w:val="000250E4"/>
    <w:rsid w:val="000675E3"/>
    <w:rsid w:val="000D250B"/>
    <w:rsid w:val="000E59EC"/>
    <w:rsid w:val="001240AE"/>
    <w:rsid w:val="001253EE"/>
    <w:rsid w:val="00141D00"/>
    <w:rsid w:val="00146EDA"/>
    <w:rsid w:val="0016299D"/>
    <w:rsid w:val="00197AD2"/>
    <w:rsid w:val="001A69F5"/>
    <w:rsid w:val="001D71F8"/>
    <w:rsid w:val="002663CE"/>
    <w:rsid w:val="002974CC"/>
    <w:rsid w:val="002A273D"/>
    <w:rsid w:val="00327EC9"/>
    <w:rsid w:val="003360AD"/>
    <w:rsid w:val="003604A2"/>
    <w:rsid w:val="00361190"/>
    <w:rsid w:val="00361DAB"/>
    <w:rsid w:val="003A2A3C"/>
    <w:rsid w:val="003B5002"/>
    <w:rsid w:val="003D12F6"/>
    <w:rsid w:val="003D784D"/>
    <w:rsid w:val="004215CC"/>
    <w:rsid w:val="00485779"/>
    <w:rsid w:val="004B44D8"/>
    <w:rsid w:val="004C7CB0"/>
    <w:rsid w:val="00507BB4"/>
    <w:rsid w:val="00514770"/>
    <w:rsid w:val="00520FE7"/>
    <w:rsid w:val="0057468D"/>
    <w:rsid w:val="00581C0B"/>
    <w:rsid w:val="00640EE3"/>
    <w:rsid w:val="00734926"/>
    <w:rsid w:val="0075145F"/>
    <w:rsid w:val="00761256"/>
    <w:rsid w:val="00777ADF"/>
    <w:rsid w:val="00797C2E"/>
    <w:rsid w:val="007B5B85"/>
    <w:rsid w:val="00872D2F"/>
    <w:rsid w:val="0088572F"/>
    <w:rsid w:val="008C1AF4"/>
    <w:rsid w:val="008C2B66"/>
    <w:rsid w:val="008C432A"/>
    <w:rsid w:val="008D0AF0"/>
    <w:rsid w:val="008E41D7"/>
    <w:rsid w:val="00910B14"/>
    <w:rsid w:val="0091786B"/>
    <w:rsid w:val="0091789B"/>
    <w:rsid w:val="009D02E8"/>
    <w:rsid w:val="009E66FF"/>
    <w:rsid w:val="00A538F7"/>
    <w:rsid w:val="00A77410"/>
    <w:rsid w:val="00A858BB"/>
    <w:rsid w:val="00A93EFF"/>
    <w:rsid w:val="00AA6CDB"/>
    <w:rsid w:val="00AE7B70"/>
    <w:rsid w:val="00B144AA"/>
    <w:rsid w:val="00B171FB"/>
    <w:rsid w:val="00B405BC"/>
    <w:rsid w:val="00B5104D"/>
    <w:rsid w:val="00B67B30"/>
    <w:rsid w:val="00B724B8"/>
    <w:rsid w:val="00B752B8"/>
    <w:rsid w:val="00BC2971"/>
    <w:rsid w:val="00BD3F5F"/>
    <w:rsid w:val="00C11551"/>
    <w:rsid w:val="00C33702"/>
    <w:rsid w:val="00C519BA"/>
    <w:rsid w:val="00CB1E9A"/>
    <w:rsid w:val="00CD2680"/>
    <w:rsid w:val="00CD4D2A"/>
    <w:rsid w:val="00CE1DDE"/>
    <w:rsid w:val="00D03CA9"/>
    <w:rsid w:val="00D419E6"/>
    <w:rsid w:val="00D56C94"/>
    <w:rsid w:val="00D77137"/>
    <w:rsid w:val="00D82775"/>
    <w:rsid w:val="00DC10EC"/>
    <w:rsid w:val="00DC44BE"/>
    <w:rsid w:val="00E12BD2"/>
    <w:rsid w:val="00E679B2"/>
    <w:rsid w:val="00EB2A9B"/>
    <w:rsid w:val="00EC1FB1"/>
    <w:rsid w:val="00ED6528"/>
    <w:rsid w:val="00EF5321"/>
    <w:rsid w:val="00F02200"/>
    <w:rsid w:val="00F66283"/>
    <w:rsid w:val="00F968B9"/>
    <w:rsid w:val="00FC52A0"/>
    <w:rsid w:val="00FD1C91"/>
    <w:rsid w:val="00FD7E79"/>
    <w:rsid w:val="00FE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9891"/>
  <w15:chartTrackingRefBased/>
  <w15:docId w15:val="{6F122D23-7F04-B748-82C8-8C50BA65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0FE7"/>
    <w:pPr>
      <w:spacing w:after="200"/>
    </w:pPr>
    <w:rPr>
      <w:i/>
      <w:iCs/>
      <w:color w:val="44546A" w:themeColor="text2"/>
      <w:sz w:val="18"/>
      <w:szCs w:val="18"/>
    </w:rPr>
  </w:style>
  <w:style w:type="character" w:styleId="PlaceholderText">
    <w:name w:val="Placeholder Text"/>
    <w:basedOn w:val="DefaultParagraphFont"/>
    <w:uiPriority w:val="99"/>
    <w:semiHidden/>
    <w:rsid w:val="00CD2680"/>
    <w:rPr>
      <w:color w:val="808080"/>
    </w:rPr>
  </w:style>
  <w:style w:type="paragraph" w:styleId="ListParagraph">
    <w:name w:val="List Paragraph"/>
    <w:basedOn w:val="Normal"/>
    <w:uiPriority w:val="34"/>
    <w:qFormat/>
    <w:rsid w:val="001A6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0EFEE3-659D-3645-97BD-68C04762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Hernandez</dc:creator>
  <cp:keywords/>
  <dc:description/>
  <cp:lastModifiedBy>Steven M Hernandez</cp:lastModifiedBy>
  <cp:revision>60</cp:revision>
  <dcterms:created xsi:type="dcterms:W3CDTF">2018-11-09T13:20:00Z</dcterms:created>
  <dcterms:modified xsi:type="dcterms:W3CDTF">2018-11-12T14:39:00Z</dcterms:modified>
</cp:coreProperties>
</file>