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release-notes-scan-pythonpackages.ps1"/>
    <w:p>
      <w:pPr>
        <w:pStyle w:val="Heading1"/>
      </w:pPr>
      <w:r>
        <w:t xml:space="preserve">Release Notes — Scan-PythonPackages.ps1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1.4</w:t>
      </w:r>
      <w:r>
        <w:br/>
      </w:r>
      <w:r>
        <w:rPr>
          <w:b/>
          <w:bCs/>
        </w:rPr>
        <w:t xml:space="preserve">Release Date:</w:t>
      </w:r>
      <w:r>
        <w:t xml:space="preserve"> </w:t>
      </w:r>
      <w:r>
        <w:t xml:space="preserve">2026-04-30</w:t>
      </w:r>
      <w:r>
        <w:br/>
      </w:r>
      <w:r>
        <w:rPr>
          <w:b/>
          <w:bCs/>
        </w:rPr>
        <w:t xml:space="preserve">Component:</w:t>
      </w:r>
      <w:r>
        <w:t xml:space="preserve"> </w:t>
      </w:r>
      <w:r>
        <w:t xml:space="preserve">Python Package Security Scanner (Media Transfer Review)</w:t>
      </w:r>
      <w:r>
        <w:br/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Scan-PythonPackages_v1_4.ps1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GA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v1.4 of</w:t>
      </w:r>
      <w:r>
        <w:t xml:space="preserve"> </w:t>
      </w:r>
      <w:r>
        <w:rPr>
          <w:rStyle w:val="VerbatimChar"/>
        </w:rPr>
        <w:t xml:space="preserve">Scan-PythonPackages.ps1</w:t>
      </w:r>
      <w:r>
        <w:t xml:space="preserve">, a PowerShell-based static security scanner for Python packages submitted through the media transfer review workflow. The tool is designed for operator-driven inspection of untrusted Python artifacts before they are admitted to a trusted environment.</w:t>
      </w:r>
    </w:p>
    <w:p>
      <w:pPr>
        <w:pStyle w:val="BodyText"/>
      </w:pPr>
      <w:r>
        <w:t xml:space="preserve">All analysis performed by this tool is</w:t>
      </w:r>
      <w:r>
        <w:t xml:space="preserve"> </w:t>
      </w:r>
      <w:r>
        <w:rPr>
          <w:b/>
          <w:bCs/>
        </w:rPr>
        <w:t xml:space="preserve">strictly static</w:t>
      </w:r>
      <w:r>
        <w:t xml:space="preserve"> </w:t>
      </w:r>
      <w:r>
        <w:t xml:space="preserve">— no submitted package code is executed at any point during the scan.</w:t>
      </w:r>
    </w:p>
    <w:p>
      <w:pPr>
        <w:pStyle w:val="BlockText"/>
      </w:pPr>
      <w:r>
        <w:rPr>
          <w:b/>
          <w:bCs/>
        </w:rPr>
        <w:t xml:space="preserve">Note on version history.</w:t>
      </w:r>
      <w:r>
        <w:t xml:space="preserve"> </w:t>
      </w:r>
      <w:r>
        <w:t xml:space="preserve">The script went through several internal drafts (</w:t>
      </w:r>
      <w:r>
        <w:rPr>
          <w:rStyle w:val="VerbatimChar"/>
        </w:rPr>
        <w:t xml:space="preserve">1.0</w:t>
      </w:r>
      <w:r>
        <w:t xml:space="preserve">,</w:t>
      </w:r>
      <w:r>
        <w:t xml:space="preserve"> </w:t>
      </w:r>
      <w:r>
        <w:rPr>
          <w:rStyle w:val="VerbatimChar"/>
        </w:rPr>
        <w:t xml:space="preserve">1.0-PEP440</w:t>
      </w:r>
      <w:r>
        <w:t xml:space="preserve">) before the v1.2 GA release, which established the stable installation layout (venv, logs, staging, and reports all in separate locations). v1.3 added the Pester test harness (</w:t>
      </w:r>
      <w:r>
        <w:rPr>
          <w:rStyle w:val="VerbatimChar"/>
        </w:rPr>
        <w:t xml:space="preserve">tests/</w:t>
      </w:r>
      <w:r>
        <w:t xml:space="preserve">). v1.4 builds on v1.3 by surfacing unsupported files that were previously ignored silently. The installation layout, output paths, and lifecycle semantics are unchanged from v1.2.</w:t>
      </w:r>
    </w:p>
    <w:bookmarkStart w:id="9" w:name="whats-new-in-v1.4"/>
    <w:p>
      <w:pPr>
        <w:pStyle w:val="Heading3"/>
      </w:pPr>
      <w:r>
        <w:t xml:space="preserve">What’s New in v1.4</w:t>
      </w:r>
    </w:p>
    <w:p>
      <w:pPr>
        <w:pStyle w:val="FirstParagraph"/>
      </w:pPr>
      <w:r>
        <w:t xml:space="preserve">v1.4 adds an unsupported-file detection pass before analysis begins. The scanner now walks the scan target, identifies files that are neither supported archives nor loose Python source, and lists them in a warning block at the top of the operator report. The machine-readable JSON summary always includes a new</w:t>
      </w:r>
      <w:r>
        <w:t xml:space="preserve"> </w:t>
      </w:r>
      <w:r>
        <w:rPr>
          <w:rStyle w:val="VerbatimChar"/>
        </w:rPr>
        <w:t xml:space="preserve">unsupportedFiles</w:t>
      </w:r>
      <w:r>
        <w:t xml:space="preserve"> </w:t>
      </w:r>
      <w:r>
        <w:t xml:space="preserve">array, and runs with unsupported files emit a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log entry with the count. If a folder contains only unsupported files, the scanner now writes a clean report with the warning block instead of exiting without an operator artifact.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urpose-use-case"/>
    <w:p>
      <w:pPr>
        <w:pStyle w:val="Heading2"/>
      </w:pPr>
      <w:r>
        <w:t xml:space="preserve">Purpose &amp; Use Case</w:t>
      </w:r>
    </w:p>
    <w:p>
      <w:pPr>
        <w:pStyle w:val="FirstParagraph"/>
      </w:pPr>
      <w:r>
        <w:t xml:space="preserve">This tool provides a single-command entry point for review operators to:</w:t>
      </w:r>
    </w:p>
    <w:p>
      <w:pPr>
        <w:pStyle w:val="Compact"/>
        <w:numPr>
          <w:ilvl w:val="0"/>
          <w:numId w:val="1001"/>
        </w:numPr>
      </w:pPr>
      <w:r>
        <w:t xml:space="preserve">Triage incoming Python packages received via media transfer.</w:t>
      </w:r>
    </w:p>
    <w:p>
      <w:pPr>
        <w:pStyle w:val="Compact"/>
        <w:numPr>
          <w:ilvl w:val="0"/>
          <w:numId w:val="1001"/>
        </w:numPr>
      </w:pPr>
      <w:r>
        <w:t xml:space="preserve">Surface high-risk patterns, hardcoded secrets, and known CVEs prior to approval.</w:t>
      </w:r>
    </w:p>
    <w:p>
      <w:pPr>
        <w:pStyle w:val="Compact"/>
        <w:numPr>
          <w:ilvl w:val="0"/>
          <w:numId w:val="1001"/>
        </w:numPr>
      </w:pPr>
      <w:r>
        <w:t xml:space="preserve">Produce a flat, human-readable report suitable for non-technical reviewers and an audit-grade run log for traceability.</w:t>
      </w:r>
    </w:p>
    <w:p>
      <w:pPr>
        <w:pStyle w:val="FirstParagraph"/>
      </w:pPr>
      <w:r>
        <w:t xml:space="preserve">It is intended to run on a Windows host with PowerShell 5.1+ and Python 3.x available locally.</w:t>
      </w:r>
    </w:p>
    <w:p>
      <w:r>
        <w:pict>
          <v:rect style="width:0;height:1.5pt" o:hralign="center" o:hrstd="t" o:hr="t"/>
        </w:pict>
      </w:r>
    </w:p>
    <w:bookmarkEnd w:id="11"/>
    <w:bookmarkStart w:id="12" w:name="installation-layout"/>
    <w:p>
      <w:pPr>
        <w:pStyle w:val="Heading2"/>
      </w:pPr>
      <w:r>
        <w:t xml:space="preserve">Installation Layout</w:t>
      </w:r>
    </w:p>
    <w:p>
      <w:pPr>
        <w:pStyle w:val="FirstParagraph"/>
      </w:pPr>
      <w:r>
        <w:t xml:space="preserve">v1.4 separates files by lifecycle and trust boundary, writing to three different filesystem locations during a scan: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&lt;script-dir&gt;\.scan-venv\</w:t>
            </w:r>
          </w:p>
        </w:tc>
        <w:tc>
          <w:tcPr/>
          <w:p>
            <w:pPr>
              <w:pStyle w:val="Compact"/>
            </w:pPr>
            <w:r>
              <w:t xml:space="preserve">Scanner virtual environment with bandit, detect-secrets, pip-audit</w:t>
            </w:r>
          </w:p>
        </w:tc>
        <w:tc>
          <w:tcPr/>
          <w:p>
            <w:pPr>
              <w:pStyle w:val="Compact"/>
            </w:pPr>
            <w:r>
              <w:t xml:space="preserve">Created on first run, reused across all subsequent scans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&lt;script-dir&gt;\logs\</w:t>
            </w:r>
          </w:p>
        </w:tc>
        <w:tc>
          <w:tcPr/>
          <w:p>
            <w:pPr>
              <w:pStyle w:val="Compact"/>
            </w:pPr>
            <w:r>
              <w:t xml:space="preserve">Per-run diagnostic log (</w:t>
            </w:r>
            <w:r>
              <w:rPr>
                <w:rStyle w:val="VerbatimChar"/>
              </w:rPr>
              <w:t xml:space="preserve">run_&lt;timestamp&gt;.log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Append-only; never overwritten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%TEMP%\python-scanner-&lt;timestamp&gt;\</w:t>
            </w:r>
          </w:p>
        </w:tc>
        <w:tc>
          <w:tcPr/>
          <w:p>
            <w:pPr>
              <w:pStyle w:val="Compact"/>
            </w:pPr>
            <w:r>
              <w:t xml:space="preserve">Extraction staging for archives</w:t>
            </w:r>
          </w:p>
        </w:tc>
        <w:tc>
          <w:tcPr/>
          <w:p>
            <w:pPr>
              <w:pStyle w:val="Compact"/>
            </w:pPr>
            <w:r>
              <w:t xml:space="preserve">Created at scan start,</w:t>
            </w:r>
            <w:r>
              <w:t xml:space="preserve"> </w:t>
            </w:r>
            <w:r>
              <w:rPr>
                <w:b/>
                <w:bCs/>
              </w:rPr>
              <w:t xml:space="preserve">deleted at scan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&lt;scan-root&gt;\.reports\</w:t>
            </w:r>
          </w:p>
        </w:tc>
        <w:tc>
          <w:tcPr/>
          <w:p>
            <w:pPr>
              <w:pStyle w:val="Compact"/>
            </w:pPr>
            <w:r>
              <w:t xml:space="preserve">Operator summary report (</w:t>
            </w:r>
            <w:r>
              <w:rPr>
                <w:rStyle w:val="VerbatimChar"/>
              </w:rPr>
              <w:t xml:space="preserve">summary_&lt;timestamp&gt;.txt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per scan, never overwritten</w:t>
            </w:r>
          </w:p>
        </w:tc>
      </w:tr>
    </w:tbl>
    <w:p>
      <w:pPr>
        <w:pStyle w:val="BodyText"/>
      </w:pPr>
      <w:r>
        <w:t xml:space="preserve">The deliberate split of these locations means: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submission folder stays clean</w:t>
      </w:r>
      <w:r>
        <w:t xml:space="preserve"> </w:t>
      </w:r>
      <w:r>
        <w:t xml:space="preserve">— extracted (and possibly untrusted) package contents are written to TEMP, not into the operator’s submission folder, and are removed at the end of every run.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scanner install, many scans</w:t>
      </w:r>
      <w:r>
        <w:t xml:space="preserve"> </w:t>
      </w:r>
      <w:r>
        <w:t xml:space="preserve">— the venv lives next to the script, so installing scanner dependencies once is sufficient regardless of how many submission folders the operator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Logs are centrally located</w:t>
      </w:r>
      <w:r>
        <w:t xml:space="preserve"> </w:t>
      </w:r>
      <w:r>
        <w:t xml:space="preserve">— operators reviewing past scans can find every run log in one place (</w:t>
      </w:r>
      <w:r>
        <w:rPr>
          <w:rStyle w:val="VerbatimChar"/>
        </w:rPr>
        <w:t xml:space="preserve">&lt;script-dir&gt;\logs\</w:t>
      </w:r>
      <w:r>
        <w:t xml:space="preserve">) without needing to remember which submission folders were scanned when.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summary report stays with the submission</w:t>
      </w:r>
      <w:r>
        <w:t xml:space="preserve"> </w:t>
      </w:r>
      <w:r>
        <w:t xml:space="preserve">— the operator-facing report goes into the scan folder so it travels with the package being reviewed.</w:t>
      </w:r>
    </w:p>
    <w:p>
      <w:pPr>
        <w:pStyle w:val="FirstParagraph"/>
      </w:pPr>
      <w:r>
        <w:t xml:space="preserve">The script logs all four paths at startup so they appear in every run log:</w:t>
      </w:r>
    </w:p>
    <w:p>
      <w:pPr>
        <w:pStyle w:val="SourceCode"/>
      </w:pPr>
      <w:r>
        <w:rPr>
          <w:rStyle w:val="VerbatimChar"/>
        </w:rPr>
        <w:t xml:space="preserve">[INFO] Scan root  : C:\incoming\submission_2026-04-28</w:t>
      </w:r>
      <w:r>
        <w:br/>
      </w:r>
      <w:r>
        <w:rPr>
          <w:rStyle w:val="VerbatimChar"/>
        </w:rPr>
        <w:t xml:space="preserve">[INFO] Report dir : C:\incoming\submission_2026-04-28\.reports</w:t>
      </w:r>
      <w:r>
        <w:br/>
      </w:r>
      <w:r>
        <w:rPr>
          <w:rStyle w:val="VerbatimChar"/>
        </w:rPr>
        <w:t xml:space="preserve">[INFO] Scanner venv: C:\tools\.scan-venv</w:t>
      </w:r>
      <w:r>
        <w:br/>
      </w:r>
      <w:r>
        <w:rPr>
          <w:rStyle w:val="VerbatimChar"/>
        </w:rPr>
        <w:t xml:space="preserve">[INFO] Log file   : C:\tools\logs\run_20260428_140312.log</w:t>
      </w:r>
      <w:r>
        <w:br/>
      </w:r>
      <w:r>
        <w:rPr>
          <w:rStyle w:val="VerbatimChar"/>
        </w:rPr>
        <w:t xml:space="preserve">[INFO] Staging dir: C:\Users\reviewer\AppData\Local\Temp\python-scanner-20260428_140312</w:t>
      </w:r>
    </w:p>
    <w:p>
      <w:r>
        <w:pict>
          <v:rect style="width:0;height:1.5pt" o:hralign="center" o:hrstd="t" o:hr="t"/>
        </w:pict>
      </w:r>
    </w:p>
    <w:bookmarkEnd w:id="12"/>
    <w:bookmarkStart w:id="24" w:name="features-in-v1.4"/>
    <w:p>
      <w:pPr>
        <w:pStyle w:val="Heading2"/>
      </w:pPr>
      <w:r>
        <w:t xml:space="preserve">Features in v1.4</w:t>
      </w:r>
    </w:p>
    <w:bookmarkStart w:id="13" w:name="static-analysis-pipeline"/>
    <w:p>
      <w:pPr>
        <w:pStyle w:val="Heading3"/>
      </w:pPr>
      <w:r>
        <w:t xml:space="preserve">Static analysis pipeline</w:t>
      </w:r>
    </w:p>
    <w:p>
      <w:pPr>
        <w:pStyle w:val="FirstParagraph"/>
      </w:pPr>
      <w:r>
        <w:t xml:space="preserve">The scanner orchestrates three independent analyzers plus a native binary check, and aggregates their results into a single per-unit risk verdict: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Bandit</w:t>
      </w:r>
      <w:r>
        <w:t xml:space="preserve"> </w:t>
      </w:r>
      <w:r>
        <w:t xml:space="preserve">— Risky Python code patterns (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shell, weak crypto, insecure network calls).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detect-secrets</w:t>
      </w:r>
      <w:r>
        <w:t xml:space="preserve"> </w:t>
      </w:r>
      <w:r>
        <w:t xml:space="preserve">— Hardcoded credentials, tokens, and API keys in Python source.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pip-audit</w:t>
      </w:r>
      <w:r>
        <w:t xml:space="preserve"> </w:t>
      </w:r>
      <w:r>
        <w:t xml:space="preserve">— Known CVEs against declared</w:t>
      </w:r>
      <w:r>
        <w:t xml:space="preserve"> </w:t>
      </w:r>
      <w:r>
        <w:rPr>
          <w:rStyle w:val="VerbatimChar"/>
        </w:rPr>
        <w:t xml:space="preserve">Requires-Dist</w:t>
      </w:r>
      <w:r>
        <w:t xml:space="preserve"> </w:t>
      </w:r>
      <w:r>
        <w:t xml:space="preserve">dependencies, validated against the PyPI Advisory Database.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Native binary check</w:t>
      </w:r>
      <w:r>
        <w:t xml:space="preserve"> </w:t>
      </w:r>
      <w:r>
        <w:t xml:space="preserve">— Detection of</w:t>
      </w:r>
      <w:r>
        <w:t xml:space="preserve"> </w:t>
      </w:r>
      <w:r>
        <w:rPr>
          <w:rStyle w:val="VerbatimChar"/>
        </w:rPr>
        <w:t xml:space="preserve">.pyd</w:t>
      </w:r>
      <w:r>
        <w:t xml:space="preserve">,</w:t>
      </w:r>
      <w:r>
        <w:t xml:space="preserve"> </w:t>
      </w:r>
      <w:r>
        <w:rPr>
          <w:rStyle w:val="VerbatimChar"/>
        </w:rPr>
        <w:t xml:space="preserve">.so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.dll</w:t>
      </w:r>
      <w:r>
        <w:t xml:space="preserve"> </w:t>
      </w:r>
      <w:r>
        <w:t xml:space="preserve">artifacts that fall outside the reach of static Python analyzers.</w:t>
      </w:r>
    </w:p>
    <w:bookmarkEnd w:id="13"/>
    <w:bookmarkStart w:id="14" w:name="supported-input-formats"/>
    <w:p>
      <w:pPr>
        <w:pStyle w:val="Heading3"/>
      </w:pPr>
      <w:r>
        <w:t xml:space="preserve">Supported input formats</w:t>
      </w:r>
    </w:p>
    <w:p>
      <w:pPr>
        <w:pStyle w:val="FirstParagraph"/>
      </w:pPr>
      <w:r>
        <w:t xml:space="preserve">Operators may point the scanner at a folder containing any combination of:</w:t>
      </w:r>
    </w:p>
    <w:p>
      <w:pPr>
        <w:pStyle w:val="Compact"/>
        <w:numPr>
          <w:ilvl w:val="0"/>
          <w:numId w:val="1004"/>
        </w:numPr>
      </w:pPr>
      <w:r>
        <w:t xml:space="preserve">Archives:</w:t>
      </w:r>
      <w:r>
        <w:t xml:space="preserve"> </w:t>
      </w:r>
      <w:r>
        <w:rPr>
          <w:rStyle w:val="VerbatimChar"/>
        </w:rPr>
        <w:t xml:space="preserve">.whl</w:t>
      </w:r>
      <w:r>
        <w:t xml:space="preserve">,</w:t>
      </w:r>
      <w:r>
        <w:t xml:space="preserve"> </w:t>
      </w:r>
      <w:r>
        <w:rPr>
          <w:rStyle w:val="VerbatimChar"/>
        </w:rPr>
        <w:t xml:space="preserve">.egg</w:t>
      </w:r>
      <w:r>
        <w:t xml:space="preserve">,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,</w:t>
      </w:r>
      <w:r>
        <w:t xml:space="preserve"> </w:t>
      </w:r>
      <w:r>
        <w:rPr>
          <w:rStyle w:val="VerbatimChar"/>
        </w:rPr>
        <w:t xml:space="preserve">.tgz</w:t>
      </w:r>
    </w:p>
    <w:p>
      <w:pPr>
        <w:pStyle w:val="Compact"/>
        <w:numPr>
          <w:ilvl w:val="0"/>
          <w:numId w:val="1004"/>
        </w:numPr>
      </w:pPr>
      <w:r>
        <w:t xml:space="preserve">Loose Python source: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.pyw</w:t>
      </w:r>
    </w:p>
    <w:p>
      <w:pPr>
        <w:pStyle w:val="FirstParagraph"/>
      </w:pPr>
      <w:r>
        <w:t xml:space="preserve">Compound suffixes (</w:t>
      </w:r>
      <w:r>
        <w:rPr>
          <w:rStyle w:val="VerbatimChar"/>
        </w:rPr>
        <w:t xml:space="preserve">.tar.gz</w:t>
      </w:r>
      <w:r>
        <w:t xml:space="preserve">) are matched correctly via filename suffix comparison rather than</w:t>
      </w:r>
      <w:r>
        <w:t xml:space="preserve"> </w:t>
      </w:r>
      <w:r>
        <w:rPr>
          <w:rStyle w:val="VerbatimChar"/>
        </w:rPr>
        <w:t xml:space="preserve">.Extension</w:t>
      </w:r>
      <w:r>
        <w:t xml:space="preserve">, which only returns the trailing segment. Because v1.4 keeps the venv outside the scan root and stages extractions in TEMP, the previously-required workspace-exclusion filter inside</w:t>
      </w:r>
      <w:r>
        <w:t xml:space="preserve"> </w:t>
      </w:r>
      <w:r>
        <w:rPr>
          <w:rStyle w:val="VerbatimChar"/>
        </w:rPr>
        <w:t xml:space="preserve">Get-PackageUnits</w:t>
      </w:r>
      <w:r>
        <w:t xml:space="preserve"> </w:t>
      </w:r>
      <w:r>
        <w:t xml:space="preserve">has been removed — there is nothing in the scan root that needs to be skipped.</w:t>
      </w:r>
    </w:p>
    <w:bookmarkEnd w:id="14"/>
    <w:bookmarkStart w:id="15" w:name="unsupported-file-detection"/>
    <w:p>
      <w:pPr>
        <w:pStyle w:val="Heading3"/>
      </w:pPr>
      <w:r>
        <w:t xml:space="preserve">Unsupported file detection</w:t>
      </w:r>
    </w:p>
    <w:p>
      <w:pPr>
        <w:pStyle w:val="FirstParagraph"/>
      </w:pPr>
      <w:r>
        <w:t xml:space="preserve">v1.4 adds</w:t>
      </w:r>
      <w:r>
        <w:t xml:space="preserve"> </w:t>
      </w:r>
      <w:r>
        <w:rPr>
          <w:rStyle w:val="VerbatimChar"/>
        </w:rPr>
        <w:t xml:space="preserve">Find-UnsupportedFiles</w:t>
      </w:r>
      <w:r>
        <w:t xml:space="preserve">, which recursively walks the scan root and identifies files whose suffix is outside the supported archive and Python source sets. The function reuses the same simple-extension and compound-suffix split as package discovery, so</w:t>
      </w:r>
      <w:r>
        <w:t xml:space="preserve"> </w:t>
      </w:r>
      <w:r>
        <w:rPr>
          <w:rStyle w:val="VerbatimChar"/>
        </w:rPr>
        <w:t xml:space="preserve">pkg.tar.gz</w:t>
      </w:r>
      <w:r>
        <w:t xml:space="preserve"> </w:t>
      </w:r>
      <w:r>
        <w:t xml:space="preserve">is recognized as supported rather than reported as an unsupported</w:t>
      </w:r>
      <w:r>
        <w:t xml:space="preserve"> </w:t>
      </w:r>
      <w:r>
        <w:rPr>
          <w:rStyle w:val="VerbatimChar"/>
        </w:rPr>
        <w:t xml:space="preserve">.gz</w:t>
      </w:r>
      <w:r>
        <w:t xml:space="preserve"> </w:t>
      </w:r>
      <w:r>
        <w:t xml:space="preserve">file. Files under the scan root’s</w:t>
      </w:r>
      <w:r>
        <w:t xml:space="preserve"> </w:t>
      </w:r>
      <w:r>
        <w:rPr>
          <w:rStyle w:val="VerbatimChar"/>
        </w:rPr>
        <w:t xml:space="preserve">.reports\</w:t>
      </w:r>
      <w:r>
        <w:t xml:space="preserve"> </w:t>
      </w:r>
      <w:r>
        <w:t xml:space="preserve">directory are excluded so reports from prior runs are not flagged on a re-scan.</w:t>
      </w:r>
    </w:p>
    <w:p>
      <w:pPr>
        <w:pStyle w:val="BodyText"/>
      </w:pPr>
      <w:r>
        <w:t xml:space="preserve">When unsupported files are present, the scanner emits</w:t>
      </w:r>
      <w:r>
        <w:t xml:space="preserve"> </w:t>
      </w:r>
      <w:r>
        <w:rPr>
          <w:rStyle w:val="VerbatimChar"/>
        </w:rPr>
        <w:t xml:space="preserve">WARN Found N unsupported file(s) in scan root.</w:t>
      </w:r>
      <w:r>
        <w:t xml:space="preserve">, writes a warning block near the top of the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operator report, and adds the files to the JSON report’s top-level</w:t>
      </w:r>
      <w:r>
        <w:t xml:space="preserve"> </w:t>
      </w:r>
      <w:r>
        <w:rPr>
          <w:rStyle w:val="VerbatimChar"/>
        </w:rPr>
        <w:t xml:space="preserve">unsupportedFiles</w:t>
      </w:r>
      <w:r>
        <w:t xml:space="preserve"> </w:t>
      </w:r>
      <w:r>
        <w:t xml:space="preserve">array. If the folder contains only unsupported files, the scanner still writes a normal CLEAN report so the operator has a durable record of what was skipped.</w:t>
      </w:r>
    </w:p>
    <w:bookmarkEnd w:id="15"/>
    <w:bookmarkStart w:id="16" w:name="isolated-scanner-environment"/>
    <w:p>
      <w:pPr>
        <w:pStyle w:val="Heading3"/>
      </w:pPr>
      <w:r>
        <w:t xml:space="preserve">Isolated scanner environment</w:t>
      </w:r>
    </w:p>
    <w:p>
      <w:pPr>
        <w:pStyle w:val="FirstParagraph"/>
      </w:pPr>
      <w:r>
        <w:t xml:space="preserve">The scanner provisions a single Python virtual environment at</w:t>
      </w:r>
      <w:r>
        <w:t xml:space="preserve"> </w:t>
      </w:r>
      <w:r>
        <w:rPr>
          <w:rStyle w:val="VerbatimChar"/>
        </w:rPr>
        <w:t xml:space="preserve">&lt;script-dir&gt;\.scan-venv\</w:t>
      </w:r>
      <w:r>
        <w:t xml:space="preserve"> </w:t>
      </w:r>
      <w:r>
        <w:t xml:space="preserve">on first run and reuses it for every subsequent scan. Tools are installed once, then shared across all submissions. To force a clean reinstall, delete the</w:t>
      </w:r>
      <w:r>
        <w:t xml:space="preserve"> </w:t>
      </w:r>
      <w:r>
        <w:rPr>
          <w:rStyle w:val="VerbatimChar"/>
        </w:rPr>
        <w:t xml:space="preserve">.scan-venv\</w:t>
      </w:r>
      <w:r>
        <w:t xml:space="preserve"> </w:t>
      </w:r>
      <w:r>
        <w:t xml:space="preserve">folder.</w:t>
      </w:r>
    </w:p>
    <w:bookmarkEnd w:id="16"/>
    <w:bookmarkStart w:id="17" w:name="dependency-management"/>
    <w:p>
      <w:pPr>
        <w:pStyle w:val="Heading3"/>
      </w:pPr>
      <w:r>
        <w:t xml:space="preserve">Dependency management</w:t>
      </w:r>
    </w:p>
    <w:p>
      <w:pPr>
        <w:pStyle w:val="Compact"/>
        <w:numPr>
          <w:ilvl w:val="0"/>
          <w:numId w:val="1005"/>
        </w:numPr>
      </w:pPr>
      <w:r>
        <w:t xml:space="preserve">Configurable minimum-version floors are enforced for each scanner (</w:t>
      </w:r>
      <w:r>
        <w:rPr>
          <w:rStyle w:val="VerbatimChar"/>
        </w:rPr>
        <w:t xml:space="preserve">bandit ≥ 1.7.0</w:t>
      </w:r>
      <w:r>
        <w:t xml:space="preserve">,</w:t>
      </w:r>
      <w:r>
        <w:t xml:space="preserve"> </w:t>
      </w:r>
      <w:r>
        <w:rPr>
          <w:rStyle w:val="VerbatimChar"/>
        </w:rPr>
        <w:t xml:space="preserve">pip-audit ≥ 2.0.0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detect-secrets ≥ 1.4.0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Version comparison is</w:t>
      </w:r>
      <w:r>
        <w:t xml:space="preserve"> </w:t>
      </w:r>
      <w:r>
        <w:rPr>
          <w:b/>
          <w:bCs/>
        </w:rPr>
        <w:t xml:space="preserve">PEP 440-compliant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Compare-Versions</w:t>
      </w:r>
      <w:r>
        <w:t xml:space="preserve"> </w:t>
      </w:r>
      <w:r>
        <w:t xml:space="preserve">shells out to the venv Python and uses</w:t>
      </w:r>
      <w:r>
        <w:t xml:space="preserve"> </w:t>
      </w:r>
      <w:r>
        <w:rPr>
          <w:rStyle w:val="VerbatimChar"/>
        </w:rPr>
        <w:t xml:space="preserve">packaging.version.Version</w:t>
      </w:r>
      <w:r>
        <w:t xml:space="preserve">, so pre-releases (</w:t>
      </w:r>
      <w:r>
        <w:rPr>
          <w:rStyle w:val="VerbatimChar"/>
        </w:rPr>
        <w:t xml:space="preserve">1.7.0rc1</w:t>
      </w:r>
      <w:r>
        <w:t xml:space="preserve">), post-releases (</w:t>
      </w:r>
      <w:r>
        <w:rPr>
          <w:rStyle w:val="VerbatimChar"/>
        </w:rPr>
        <w:t xml:space="preserve">.post1</w:t>
      </w:r>
      <w:r>
        <w:t xml:space="preserve">), dev releases (</w:t>
      </w:r>
      <w:r>
        <w:rPr>
          <w:rStyle w:val="VerbatimChar"/>
        </w:rPr>
        <w:t xml:space="preserve">.dev0</w:t>
      </w:r>
      <w:r>
        <w:t xml:space="preserve">), local-version identifiers (</w:t>
      </w:r>
      <w:r>
        <w:rPr>
          <w:rStyle w:val="VerbatimChar"/>
        </w:rPr>
        <w:t xml:space="preserve">+local.1</w:t>
      </w:r>
      <w:r>
        <w:t xml:space="preserve">), and epochs (</w:t>
      </w:r>
      <w:r>
        <w:rPr>
          <w:rStyle w:val="VerbatimChar"/>
        </w:rPr>
        <w:t xml:space="preserve">2!1.0.0</w:t>
      </w:r>
      <w:r>
        <w:t xml:space="preserve">) are all ordered correctly.</w:t>
      </w:r>
    </w:p>
    <w:p>
      <w:pPr>
        <w:pStyle w:val="Compact"/>
        <w:numPr>
          <w:ilvl w:val="0"/>
          <w:numId w:val="1005"/>
        </w:numPr>
      </w:pPr>
      <w:r>
        <w:t xml:space="preserve">The PEP 440 helper tries the standalone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 </w:t>
      </w:r>
      <w:r>
        <w:t xml:space="preserve">module first and falls back to</w:t>
      </w:r>
      <w:r>
        <w:t xml:space="preserve"> </w:t>
      </w:r>
      <w:r>
        <w:rPr>
          <w:rStyle w:val="VerbatimChar"/>
        </w:rPr>
        <w:t xml:space="preserve">pip._vendor.packaging.version</w:t>
      </w:r>
      <w:r>
        <w:t xml:space="preserve"> </w:t>
      </w:r>
      <w:r>
        <w:t xml:space="preserve">— which is bundled inside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itself — so the check works the moment a venv is created, before the first scanner install completes.</w:t>
      </w:r>
    </w:p>
    <w:p>
      <w:pPr>
        <w:pStyle w:val="Compact"/>
        <w:numPr>
          <w:ilvl w:val="0"/>
          <w:numId w:val="1005"/>
        </w:numPr>
      </w:pPr>
      <w:r>
        <w:t xml:space="preserve">The check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: unparseable versions, a missing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 </w:t>
      </w:r>
      <w:r>
        <w:t xml:space="preserve">module, or an unreachable Python executable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 trigger a reinstall rather than silently passing.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Install verification does not trust pip’s exit code.</w:t>
      </w:r>
      <w:r>
        <w:t xml:space="preserve"> </w:t>
      </w:r>
      <w:r>
        <w:t xml:space="preserve">After every install the script re-queries the installed version via</w:t>
      </w:r>
      <w:r>
        <w:t xml:space="preserve"> </w:t>
      </w:r>
      <w:r>
        <w:rPr>
          <w:rStyle w:val="VerbatimChar"/>
        </w:rPr>
        <w:t xml:space="preserve">pip show</w:t>
      </w:r>
      <w:r>
        <w:t xml:space="preserve"> </w:t>
      </w:r>
      <w:r>
        <w:t xml:space="preserve">and re-runs</w:t>
      </w:r>
      <w:r>
        <w:t xml:space="preserve"> </w:t>
      </w:r>
      <w:r>
        <w:rPr>
          <w:rStyle w:val="VerbatimChar"/>
        </w:rPr>
        <w:t xml:space="preserve">Compare-Versions</w:t>
      </w:r>
      <w:r>
        <w:t xml:space="preserve">; only a passing version check is treated as success. This catches cases where pip exits 0 but the requested version was not actually installed (or fell below the minimum-version floor).</w:t>
      </w:r>
    </w:p>
    <w:p>
      <w:pPr>
        <w:pStyle w:val="Compact"/>
        <w:numPr>
          <w:ilvl w:val="0"/>
          <w:numId w:val="1005"/>
        </w:numPr>
      </w:pPr>
      <w:r>
        <w:t xml:space="preserve">Existing scanner installations are reused when present and at-or-above the minimum version.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-AutoInstall</w:t>
      </w:r>
      <w:r>
        <w:t xml:space="preserve"> </w:t>
      </w:r>
      <w:r>
        <w:t xml:space="preserve">switch suppresses interactive prompts for unattended/scheduled execution.</w:t>
      </w:r>
    </w:p>
    <w:bookmarkEnd w:id="17"/>
    <w:bookmarkStart w:id="18" w:name="archive-extraction"/>
    <w:p>
      <w:pPr>
        <w:pStyle w:val="Heading3"/>
      </w:pPr>
      <w:r>
        <w:t xml:space="preserve">Archive extraction</w:t>
      </w:r>
    </w:p>
    <w:p>
      <w:pPr>
        <w:pStyle w:val="Compact"/>
        <w:numPr>
          <w:ilvl w:val="0"/>
          <w:numId w:val="1006"/>
        </w:numPr>
      </w:pPr>
      <w:r>
        <w:t xml:space="preserve">Wheels, eggs, and zip archives are expanded with the built-in</w:t>
      </w:r>
      <w:r>
        <w:t xml:space="preserve"> </w:t>
      </w:r>
      <w:r>
        <w:rPr>
          <w:rStyle w:val="VerbatimChar"/>
        </w:rPr>
        <w:t xml:space="preserve">Expand-Archive</w:t>
      </w:r>
      <w:r>
        <w:t xml:space="preserve">. Because PowerShell 5.1’s</w:t>
      </w:r>
      <w:r>
        <w:t xml:space="preserve"> </w:t>
      </w:r>
      <w:r>
        <w:rPr>
          <w:rStyle w:val="VerbatimChar"/>
        </w:rPr>
        <w:t xml:space="preserve">Expand-Archive</w:t>
      </w:r>
      <w:r>
        <w:t xml:space="preserve"> </w:t>
      </w:r>
      <w:r>
        <w:t xml:space="preserve">only accepts inputs with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extension,</w:t>
      </w:r>
      <w:r>
        <w:t xml:space="preserve"> </w:t>
      </w:r>
      <w:r>
        <w:rPr>
          <w:rStyle w:val="VerbatimChar"/>
        </w:rPr>
        <w:t xml:space="preserve">.whl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.egg</w:t>
      </w:r>
      <w:r>
        <w:t xml:space="preserve"> </w:t>
      </w:r>
      <w:r>
        <w:t xml:space="preserve">files are first copied to a temp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filename, expanded, and then the temp file is removed 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006"/>
        </w:numPr>
      </w:pPr>
      <w:r>
        <w:t xml:space="preserve">Tarballs use system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when present (Windows 10 1803+) and fall back to a Python</w:t>
      </w:r>
      <w:r>
        <w:t xml:space="preserve"> </w:t>
      </w:r>
      <w:r>
        <w:rPr>
          <w:rStyle w:val="VerbatimChar"/>
        </w:rPr>
        <w:t xml:space="preserve">tarfile</w:t>
      </w:r>
      <w:r>
        <w:t xml:space="preserve"> </w:t>
      </w:r>
      <w:r>
        <w:t xml:space="preserve">helper script otherwise.</w:t>
      </w:r>
    </w:p>
    <w:p>
      <w:pPr>
        <w:pStyle w:val="Compact"/>
        <w:numPr>
          <w:ilvl w:val="0"/>
          <w:numId w:val="1006"/>
        </w:numPr>
      </w:pPr>
      <w:r>
        <w:t xml:space="preserve">All extractions land in</w:t>
      </w:r>
      <w:r>
        <w:t xml:space="preserve"> </w:t>
      </w:r>
      <w:r>
        <w:rPr>
          <w:rStyle w:val="VerbatimChar"/>
        </w:rPr>
        <w:t xml:space="preserve">%TEMP%\python-scanner-&lt;timestamp&gt;\unit_&lt;sanitized-name&gt;\</w:t>
      </w:r>
      <w:r>
        <w:t xml:space="preserve"> </w:t>
      </w:r>
      <w:r>
        <w:t xml:space="preserve">and the entire timestamped staging directory is removed at the end of the run (Step 8 of main execution).</w:t>
      </w:r>
    </w:p>
    <w:bookmarkEnd w:id="18"/>
    <w:bookmarkStart w:id="19" w:name="reporting"/>
    <w:p>
      <w:pPr>
        <w:pStyle w:val="Heading3"/>
      </w:pPr>
      <w:r>
        <w:t xml:space="preserve">Reporting</w:t>
      </w:r>
    </w:p>
    <w:p>
      <w:pPr>
        <w:pStyle w:val="FirstParagraph"/>
      </w:pPr>
      <w:r>
        <w:t xml:space="preserve">Each scan run produces up to four artifacts across two distinct locations: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&lt;scan-root&gt;\.reports\summary_&lt;timestamp&gt;.txt</w:t>
      </w:r>
      <w:r>
        <w:t xml:space="preserve"> </w:t>
      </w:r>
      <w:r>
        <w:t xml:space="preserve">— Operator-facing flat-text report with overall risk verdict (</w:t>
      </w:r>
      <w:r>
        <w:rPr>
          <w:rStyle w:val="VerbatimChar"/>
        </w:rPr>
        <w:t xml:space="preserve">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), optional unsupported-files warning block, per-unit findings, severity counts, tool coverage notes, and a SBOM status line. Travels with the submission.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&lt;scan-root&gt;\.reports\summary_&lt;timestamp&gt;.json</w:t>
      </w:r>
      <w:r>
        <w:t xml:space="preserve"> </w:t>
      </w:r>
      <w:r>
        <w:t xml:space="preserve">— Machine-readable JSON report containing the same scan data in a stable, downstream-consumable schema (see</w:t>
      </w:r>
      <w:r>
        <w:t xml:space="preserve"> </w:t>
      </w:r>
      <w:r>
        <w:rPr>
          <w:i/>
          <w:iCs/>
        </w:rPr>
        <w:t xml:space="preserve">JSON Report Schema</w:t>
      </w:r>
      <w:r>
        <w:t xml:space="preserve"> </w:t>
      </w:r>
      <w:r>
        <w:t xml:space="preserve">below). Written alongside the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with a matching timestamp. Both files travel with the submission.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&lt;scan-root&gt;\.reports\sbom_&lt;timestamp&gt;_&lt;unit&gt;.cdx.json</w:t>
      </w:r>
      <w:r>
        <w:t xml:space="preserve"> </w:t>
      </w:r>
      <w:r>
        <w:t xml:space="preserve">— CycloneDX 1.4 SBOM (one per archive with declared</w:t>
      </w:r>
      <w:r>
        <w:t xml:space="preserve"> </w:t>
      </w:r>
      <w:r>
        <w:rPr>
          <w:rStyle w:val="VerbatimChar"/>
        </w:rPr>
        <w:t xml:space="preserve">Requires-Dist</w:t>
      </w:r>
      <w:r>
        <w:t xml:space="preserve"> </w:t>
      </w:r>
      <w:r>
        <w:t xml:space="preserve">metadata). Produced as a side-effect of the existing pip-audit pass; see</w:t>
      </w:r>
      <w:r>
        <w:t xml:space="preserve"> </w:t>
      </w:r>
      <w:r>
        <w:rPr>
          <w:i/>
          <w:iCs/>
        </w:rPr>
        <w:t xml:space="preserve">CycloneDX SBOM</w:t>
      </w:r>
      <w:r>
        <w:t xml:space="preserve"> </w:t>
      </w:r>
      <w:r>
        <w:t xml:space="preserve">below.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&lt;script-dir&gt;\logs\run_&lt;timestamp&gt;.log</w:t>
      </w:r>
      <w:r>
        <w:t xml:space="preserve"> </w:t>
      </w:r>
      <w:r>
        <w:t xml:space="preserve">— Full diagnostic log with</w:t>
      </w:r>
      <w:r>
        <w:t xml:space="preserve"> </w:t>
      </w:r>
      <w:r>
        <w:rPr>
          <w:rStyle w:val="VerbatimChar"/>
        </w:rPr>
        <w:t xml:space="preserve">INFO</w:t>
      </w:r>
      <w:r>
        <w:t xml:space="preserve">/</w:t>
      </w:r>
      <w:r>
        <w:rPr>
          <w:rStyle w:val="VerbatimChar"/>
        </w:rPr>
        <w:t xml:space="preserve">WARN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/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entries for audit and troubleshooting. Stays with the scanner install.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.cdx.json</w:t>
      </w:r>
      <w:r>
        <w:t xml:space="preserve"> </w:t>
      </w:r>
      <w:r>
        <w:t xml:space="preserve">paths are each logged at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level after a successful write (same pattern as the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log message).</w:t>
      </w:r>
      <w:r>
        <w:t xml:space="preserve"> </w:t>
      </w:r>
      <w:r>
        <w:rPr>
          <w:rStyle w:val="VerbatimChar"/>
        </w:rPr>
        <w:t xml:space="preserve">Show-Done</w:t>
      </w:r>
      <w:r>
        <w:t xml:space="preserve"> </w:t>
      </w:r>
      <w:r>
        <w:t xml:space="preserve">on the console continues to point at the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only.</w:t>
      </w:r>
    </w:p>
    <w:p>
      <w:pPr>
        <w:pStyle w:val="BodyText"/>
      </w:pPr>
      <w:r>
        <w:t xml:space="preserve">When unsupported files are present, the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report places the warning block immediately after the scan metadata and before the overall risk verdict so operators see skipped content before reviewing findings.</w:t>
      </w:r>
    </w:p>
    <w:p>
      <w:pPr>
        <w:pStyle w:val="BodyText"/>
      </w:pPr>
      <w:r>
        <w:t xml:space="preserve">The summary report’s recommendation language is risk-graded: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</w:t>
      </w:r>
      <w:r>
        <w:t xml:space="preserve"> </w:t>
      </w:r>
      <w:r>
        <w:t xml:space="preserve">“DO NOT APPROVE without expert security review. Escalate immediately.”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</w:t>
      </w:r>
      <w:r>
        <w:t xml:space="preserve"> </w:t>
      </w:r>
      <w:r>
        <w:t xml:space="preserve">“Review findings below before approving.”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—</w:t>
      </w:r>
      <w:r>
        <w:t xml:space="preserve"> </w:t>
      </w:r>
      <w:r>
        <w:t xml:space="preserve">“Review findings below. Escalate if uncertain.”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CLEAN</w:t>
      </w:r>
      <w:r>
        <w:t xml:space="preserve"> </w:t>
      </w:r>
      <w:r>
        <w:t xml:space="preserve">—</w:t>
      </w:r>
      <w:r>
        <w:t xml:space="preserve"> </w:t>
      </w:r>
      <w:r>
        <w:t xml:space="preserve">“No security findings detected.”</w:t>
      </w:r>
    </w:p>
    <w:bookmarkEnd w:id="19"/>
    <w:bookmarkStart w:id="20" w:name="json-report-schema"/>
    <w:p>
      <w:pPr>
        <w:pStyle w:val="Heading3"/>
      </w:pPr>
      <w:r>
        <w:t xml:space="preserve">JSON Report Schema</w:t>
      </w:r>
    </w:p>
    <w:p>
      <w:pPr>
        <w:pStyle w:val="FirstParagraph"/>
      </w:pPr>
      <w:r>
        <w:t xml:space="preserve">The JSON report is written by</w:t>
      </w:r>
      <w:r>
        <w:t xml:space="preserve"> </w:t>
      </w:r>
      <w:r>
        <w:rPr>
          <w:rStyle w:val="VerbatimChar"/>
        </w:rPr>
        <w:t xml:space="preserve">Write-JsonReport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&lt;scan-root&gt;\.reports\summary_&lt;timestamp&gt;.json</w:t>
      </w:r>
      <w:r>
        <w:t xml:space="preserve"> </w:t>
      </w:r>
      <w:r>
        <w:t xml:space="preserve">alongside the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report. It is BOM-free UTF-8. Top-level shape (schema version</w:t>
      </w:r>
      <w:r>
        <w:t xml:space="preserve"> </w:t>
      </w:r>
      <w:r>
        <w:rPr>
          <w:rStyle w:val="VerbatimChar"/>
        </w:rPr>
        <w:t xml:space="preserve">1.0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"scannerVersion"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 8601 UTC, e.g. 2026-04-29T10:49:22.7112938Z&gt;"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"&lt;absolute path to scanned folder&gt;"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| MEDIUM | LOW | CLEAN"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"sbomFiles"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"&lt;absolute path to sbom_*.cdx.json&gt;"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"unsupportedFiles"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"relativePath"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"example-1.0.whl"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 | pyfile"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| MEDIUM | LOW | CLEAN"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"Bandit | detect-secrets | pip-audit | NativeBinaryCheck"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"HIGH | MEDIUM | 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| MEDIUM | 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"&lt;path or dependency string&gt;"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"&lt;human-readable description&gt;"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"&lt;tool-specific identifier&gt;"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findings</w:t>
      </w:r>
      <w:r>
        <w:t xml:space="preserve"> </w:t>
      </w:r>
      <w:r>
        <w:t xml:space="preserve">is an empty array (</w:t>
      </w:r>
      <w:r>
        <w:rPr>
          <w:rStyle w:val="VerbatimChar"/>
        </w:rPr>
        <w:t xml:space="preserve">[]</w:t>
      </w:r>
      <w:r>
        <w:t xml:space="preserve">) for clean units.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findings that are not file-position based (native binary check, pip-audit CVEs).</w:t>
      </w:r>
      <w:r>
        <w:t xml:space="preserve"> </w:t>
      </w:r>
      <w:r>
        <w:rPr>
          <w:rStyle w:val="VerbatimChar"/>
        </w:rPr>
        <w:t xml:space="preserve">scanDate</w:t>
      </w:r>
      <w:r>
        <w:t xml:space="preserve"> </w:t>
      </w:r>
      <w:r>
        <w:t xml:space="preserve">is always UTC with the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suffix.</w:t>
      </w:r>
      <w:r>
        <w:t xml:space="preserve"> </w:t>
      </w:r>
      <w:r>
        <w:rPr>
          <w:rStyle w:val="VerbatimChar"/>
        </w:rPr>
        <w:t xml:space="preserve">sbomFiles</w:t>
      </w:r>
      <w:r>
        <w:t xml:space="preserve"> </w:t>
      </w:r>
      <w:r>
        <w:t xml:space="preserve">is an array of absolute paths to any</w:t>
      </w:r>
      <w:r>
        <w:t xml:space="preserve"> </w:t>
      </w:r>
      <w:r>
        <w:rPr>
          <w:rStyle w:val="VerbatimChar"/>
        </w:rPr>
        <w:t xml:space="preserve">.cdx.json</w:t>
      </w:r>
      <w:r>
        <w:t xml:space="preserve"> </w:t>
      </w:r>
      <w:r>
        <w:t xml:space="preserve">files written during the run; it is an empty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for pyfile-only scans or archives with no</w:t>
      </w:r>
      <w:r>
        <w:t xml:space="preserve"> </w:t>
      </w:r>
      <w:r>
        <w:rPr>
          <w:rStyle w:val="VerbatimChar"/>
        </w:rPr>
        <w:t xml:space="preserve">Requires-Dist</w:t>
      </w:r>
      <w:r>
        <w:t xml:space="preserve"> </w:t>
      </w:r>
      <w:r>
        <w:t xml:space="preserve">metadata.</w:t>
      </w:r>
      <w:r>
        <w:t xml:space="preserve"> </w:t>
      </w:r>
      <w:r>
        <w:rPr>
          <w:rStyle w:val="VerbatimChar"/>
        </w:rPr>
        <w:t xml:space="preserve">unsupportedFiles</w:t>
      </w:r>
      <w:r>
        <w:t xml:space="preserve"> </w:t>
      </w:r>
      <w:r>
        <w:t xml:space="preserve">is always present and is an empty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when no unsupported files are found.</w:t>
      </w:r>
    </w:p>
    <w:bookmarkEnd w:id="20"/>
    <w:bookmarkStart w:id="21" w:name="cyclonedx-sbom"/>
    <w:p>
      <w:pPr>
        <w:pStyle w:val="Heading3"/>
      </w:pPr>
      <w:r>
        <w:t xml:space="preserve">CycloneDX SBOM</w:t>
      </w:r>
    </w:p>
    <w:p>
      <w:pPr>
        <w:pStyle w:val="FirstParagraph"/>
      </w:pPr>
      <w:r>
        <w:t xml:space="preserve">pip-audit natively supports</w:t>
      </w:r>
      <w:r>
        <w:t xml:space="preserve"> </w:t>
      </w:r>
      <w:r>
        <w:rPr>
          <w:rStyle w:val="VerbatimChar"/>
        </w:rPr>
        <w:t xml:space="preserve">--format cyclonedx-json</w:t>
      </w:r>
      <w:r>
        <w:t xml:space="preserve">, so no additional packages are required. The SBOM pass runs as a second, independent pip-audit invocation inside</w:t>
      </w:r>
      <w:r>
        <w:t xml:space="preserve"> </w:t>
      </w:r>
      <w:r>
        <w:rPr>
          <w:rStyle w:val="VerbatimChar"/>
        </w:rPr>
        <w:t xml:space="preserve">Invoke-PipAuditScan</w:t>
      </w:r>
      <w:r>
        <w:t xml:space="preserve"> </w:t>
      </w:r>
      <w:r>
        <w:t xml:space="preserve">immediately after the CVE pass, reusing the same temp requirements file — the dependency set is therefore identical for both passes. Both pip-audit invocations use</w:t>
      </w:r>
      <w:r>
        <w:t xml:space="preserve"> </w:t>
      </w:r>
      <w:r>
        <w:rPr>
          <w:rStyle w:val="VerbatimChar"/>
        </w:rPr>
        <w:t xml:space="preserve">--no-deps --disable-pip</w:t>
      </w:r>
      <w:r>
        <w:t xml:space="preserve"> </w:t>
      </w:r>
      <w:r>
        <w:t xml:space="preserve">because the scanner is auditing static</w:t>
      </w:r>
      <w:r>
        <w:t xml:space="preserve"> </w:t>
      </w:r>
      <w:r>
        <w:rPr>
          <w:rStyle w:val="VerbatimChar"/>
        </w:rPr>
        <w:t xml:space="preserve">Requires-Dist</w:t>
      </w:r>
      <w:r>
        <w:t xml:space="preserve"> </w:t>
      </w:r>
      <w:r>
        <w:t xml:space="preserve">declarations exactly as submitted, not resolving or installing a dependency graph.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&lt;scan-root&gt;\.reports\sbom_&lt;timestamp&gt;_&lt;unit&gt;.cdx.json</w:t>
      </w:r>
      <w:r>
        <w:t xml:space="preserve"> </w:t>
      </w:r>
      <w:r>
        <w:t xml:space="preserve">— one file per archive that declares at least one</w:t>
      </w:r>
      <w:r>
        <w:t xml:space="preserve"> </w:t>
      </w:r>
      <w:r>
        <w:rPr>
          <w:rStyle w:val="VerbatimChar"/>
        </w:rPr>
        <w:t xml:space="preserve">Requires-Dist</w:t>
      </w:r>
      <w:r>
        <w:t xml:space="preserve"> </w:t>
      </w:r>
      <w:r>
        <w:t xml:space="preserve">dependency. The</w:t>
      </w:r>
      <w:r>
        <w:t xml:space="preserve"> </w:t>
      </w:r>
      <w:r>
        <w:rPr>
          <w:rStyle w:val="VerbatimChar"/>
        </w:rPr>
        <w:t xml:space="preserve">&lt;unit&gt;</w:t>
      </w:r>
      <w:r>
        <w:t xml:space="preserve"> </w:t>
      </w:r>
      <w:r>
        <w:t xml:space="preserve">segment is the archive filename with its extension stripped and special characters replaced by</w:t>
      </w:r>
      <w:r>
        <w:t xml:space="preserve"> </w:t>
      </w:r>
      <w:r>
        <w:rPr>
          <w:rStyle w:val="VerbatimChar"/>
        </w:rPr>
        <w:t xml:space="preserve">_</w:t>
      </w:r>
      <w:r>
        <w:t xml:space="preserve">. Loose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.pyw</w:t>
      </w:r>
      <w:r>
        <w:t xml:space="preserve"> </w:t>
      </w:r>
      <w:r>
        <w:t xml:space="preserve">files and archives without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produce no SBOM.</w:t>
      </w:r>
    </w:p>
    <w:p>
      <w:pPr>
        <w:pStyle w:val="BodyText"/>
      </w:pPr>
      <w:r>
        <w:rPr>
          <w:b/>
          <w:bCs/>
        </w:rPr>
        <w:t xml:space="preserve">Choice of one-per-archive vs. merged:</w:t>
      </w:r>
      <w:r>
        <w:t xml:space="preserve"> </w:t>
      </w:r>
      <w:r>
        <w:t xml:space="preserve">per-archive was chosen because each archive’s dependency set is independent and corresponds directly to a single</w:t>
      </w:r>
      <w:r>
        <w:t xml:space="preserve"> </w:t>
      </w:r>
      <w:r>
        <w:rPr>
          <w:rStyle w:val="VerbatimChar"/>
        </w:rPr>
        <w:t xml:space="preserve">Invoke-PipAuditScan</w:t>
      </w:r>
      <w:r>
        <w:t xml:space="preserve"> </w:t>
      </w:r>
      <w:r>
        <w:t xml:space="preserve">call. Merging would require an extra post-processing step with no practical benefit for the media-transfer review workflow.</w:t>
      </w:r>
    </w:p>
    <w:p>
      <w:pPr>
        <w:pStyle w:val="BodyText"/>
      </w:pPr>
      <w:r>
        <w:rPr>
          <w:b/>
          <w:bCs/>
        </w:rPr>
        <w:t xml:space="preserve">SBOM failure is non-fatal.</w:t>
      </w:r>
      <w:r>
        <w:t xml:space="preserve"> </w:t>
      </w:r>
      <w:r>
        <w:t xml:space="preserve">If the SBOM pass fails (network issue, pip-audit error), a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is logged and the CVE findings are returned normally. The text and JSON summary reports record</w:t>
      </w:r>
      <w:r>
        <w:t xml:space="preserve"> </w:t>
      </w:r>
      <w:r>
        <w:rPr>
          <w:rStyle w:val="VerbatimChar"/>
        </w:rPr>
        <w:t xml:space="preserve">"SBOM: not produced"</w:t>
      </w:r>
      <w:r>
        <w:t xml:space="preserve"> </w:t>
      </w:r>
      <w:r>
        <w:t xml:space="preserve">in the header when no SBOM is written.</w:t>
      </w:r>
    </w:p>
    <w:p>
      <w:pPr>
        <w:pStyle w:val="BodyText"/>
      </w:pPr>
      <w:r>
        <w:rPr>
          <w:b/>
          <w:bCs/>
        </w:rPr>
        <w:t xml:space="preserve">Format details.</w:t>
      </w:r>
      <w:r>
        <w:t xml:space="preserve"> </w:t>
      </w:r>
      <w:r>
        <w:t xml:space="preserve">The CycloneDX output is written directly by pip-audit as UTF-8 (no BOM). The file is spec version</w:t>
      </w:r>
      <w:r>
        <w:t xml:space="preserve"> </w:t>
      </w:r>
      <w:r>
        <w:rPr>
          <w:rStyle w:val="VerbatimChar"/>
        </w:rPr>
        <w:t xml:space="preserve">1.4</w:t>
      </w:r>
      <w:r>
        <w:t xml:space="preserve"> </w:t>
      </w:r>
      <w:r>
        <w:t xml:space="preserve">and includes</w:t>
      </w:r>
      <w:r>
        <w:t xml:space="preserve"> </w:t>
      </w:r>
      <w:r>
        <w:rPr>
          <w:rStyle w:val="VerbatimChar"/>
        </w:rPr>
        <w:t xml:space="preserve">bomFormat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arrays with each dependency’s name, version, PURL, and any known vulnerability records.</w:t>
      </w:r>
    </w:p>
    <w:bookmarkEnd w:id="21"/>
    <w:bookmarkStart w:id="22" w:name="operator-ux"/>
    <w:p>
      <w:pPr>
        <w:pStyle w:val="Heading3"/>
      </w:pPr>
      <w:r>
        <w:t xml:space="preserve">Operator UX</w:t>
      </w:r>
    </w:p>
    <w:p>
      <w:pPr>
        <w:pStyle w:val="Compact"/>
        <w:numPr>
          <w:ilvl w:val="0"/>
          <w:numId w:val="1009"/>
        </w:numPr>
      </w:pPr>
      <w:r>
        <w:t xml:space="preserve">Color-coded console output separates progress status (</w:t>
      </w:r>
      <w:r>
        <w:rPr>
          <w:rStyle w:val="VerbatimChar"/>
        </w:rPr>
        <w:t xml:space="preserve">Show-Status</w:t>
      </w:r>
      <w:r>
        <w:t xml:space="preserve">) from structured log entries (</w:t>
      </w:r>
      <w:r>
        <w:rPr>
          <w:rStyle w:val="VerbatimChar"/>
        </w:rPr>
        <w:t xml:space="preserve">Write-Log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Banner and completion screens clearly demarcate run boundaries.</w:t>
      </w:r>
    </w:p>
    <w:p>
      <w:pPr>
        <w:pStyle w:val="Compact"/>
        <w:numPr>
          <w:ilvl w:val="0"/>
          <w:numId w:val="1009"/>
        </w:numPr>
      </w:pPr>
      <w:r>
        <w:t xml:space="preserve">Final report path is echoed on completion for direct copy-paste.</w:t>
      </w:r>
    </w:p>
    <w:bookmarkEnd w:id="22"/>
    <w:bookmarkStart w:id="23" w:name="powershell-5.1-robustness"/>
    <w:p>
      <w:pPr>
        <w:pStyle w:val="Heading3"/>
      </w:pPr>
      <w:r>
        <w:t xml:space="preserve">PowerShell 5.1 robustness</w:t>
      </w:r>
    </w:p>
    <w:p>
      <w:pPr>
        <w:pStyle w:val="FirstParagraph"/>
      </w:pPr>
      <w:r>
        <w:t xml:space="preserve">The target deployment runtime is Windows PowerShell 5.1, which has several behaviors that bite naive native-command invocations. v1.4 retains the robustness patterns from v1.3: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Stderr capture without false termination.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$ErrorActionPreference = 'Stop'</w:t>
      </w:r>
      <w:r>
        <w:t xml:space="preserve">, native commands that write to stderr (Python, pip, bandit, pip-audit, tar) raise</w:t>
      </w:r>
      <w:r>
        <w:t xml:space="preserve"> </w:t>
      </w:r>
      <w:r>
        <w:rPr>
          <w:rStyle w:val="VerbatimChar"/>
        </w:rPr>
        <w:t xml:space="preserve">NativeCommandError</w:t>
      </w:r>
      <w:r>
        <w:t xml:space="preserve"> </w:t>
      </w:r>
      <w:r>
        <w:t xml:space="preserve">when their output is captured via</w:t>
      </w:r>
      <w:r>
        <w:t xml:space="preserve"> </w:t>
      </w:r>
      <w:r>
        <w:rPr>
          <w:rStyle w:val="VerbatimChar"/>
        </w:rPr>
        <w:t xml:space="preserve">2&gt;&amp;1</w:t>
      </w:r>
      <w:r>
        <w:t xml:space="preserve">, even on a successful exit. The script wraps every native-command invocation — including both branches of the tarball extractor — in a</w:t>
      </w:r>
      <w:r>
        <w:t xml:space="preserve"> </w:t>
      </w:r>
      <w:r>
        <w:rPr>
          <w:rStyle w:val="VerbatimChar"/>
        </w:rPr>
        <w:t xml:space="preserve">$prevEAP = $ErrorActionPreference; $ErrorActionPreference = 'Continue'; ...; $ErrorActionPreference = $prevEAP</w:t>
      </w:r>
      <w:r>
        <w:t xml:space="preserve"> </w:t>
      </w:r>
      <w:r>
        <w:t xml:space="preserve">block so stderr-as-progress doesn’t kill the run, while strict-mode protection is restored immediately afterwards.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JSON-on-stdout protected from stderr pollution.</w:t>
      </w:r>
      <w:r>
        <w:t xml:space="preserve"> </w:t>
      </w:r>
      <w:r>
        <w:rPr>
          <w:rStyle w:val="VerbatimChar"/>
        </w:rPr>
        <w:t xml:space="preserve">detect-secrets</w:t>
      </w:r>
      <w:r>
        <w:t xml:space="preserve"> </w:t>
      </w:r>
      <w:r>
        <w:t xml:space="preserve">writes its findings to stdout as JSON. Capturing its stderr with</w:t>
      </w:r>
      <w:r>
        <w:t xml:space="preserve"> </w:t>
      </w:r>
      <w:r>
        <w:rPr>
          <w:rStyle w:val="VerbatimChar"/>
        </w:rPr>
        <w:t xml:space="preserve">2&gt;&amp;1</w:t>
      </w:r>
      <w:r>
        <w:t xml:space="preserve"> </w:t>
      </w:r>
      <w:r>
        <w:t xml:space="preserve">and piping the merged stream to a file produces unparseable output. The script redirects detect-secrets’ stderr to</w:t>
      </w:r>
      <w:r>
        <w:t xml:space="preserve"> </w:t>
      </w:r>
      <w:r>
        <w:rPr>
          <w:rStyle w:val="VerbatimChar"/>
        </w:rPr>
        <w:t xml:space="preserve">$null</w:t>
      </w:r>
      <w:r>
        <w:t xml:space="preserve"> </w:t>
      </w:r>
      <w:r>
        <w:t xml:space="preserve">instead, keeping the JSON clean. The scan runs with</w:t>
      </w:r>
      <w:r>
        <w:t xml:space="preserve"> </w:t>
      </w:r>
      <w:r>
        <w:rPr>
          <w:rStyle w:val="VerbatimChar"/>
        </w:rPr>
        <w:t xml:space="preserve">--all-files --no-verify</w:t>
      </w:r>
      <w:r>
        <w:t xml:space="preserve"> </w:t>
      </w:r>
      <w:r>
        <w:t xml:space="preserve">from the target directory so extracted archives and loose files are scanned as static local content rather than depending on git-tracked-file discovery or network-backed credential verification.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Defensive parsing of detect-secrets output.</w:t>
      </w:r>
      <w:r>
        <w:t xml:space="preserve"> </w:t>
      </w:r>
      <w:r>
        <w:t xml:space="preserve">Strict mode treats access to a non-existent property on a</w:t>
      </w:r>
      <w:r>
        <w:t xml:space="preserve"> </w:t>
      </w:r>
      <w:r>
        <w:rPr>
          <w:rStyle w:val="VerbatimChar"/>
        </w:rPr>
        <w:t xml:space="preserve">PSCustomObject</w:t>
      </w:r>
      <w:r>
        <w:t xml:space="preserve"> </w:t>
      </w:r>
      <w:r>
        <w:t xml:space="preserve">as a hard error, so the parser checks</w:t>
      </w:r>
      <w:r>
        <w:t xml:space="preserve"> </w:t>
      </w:r>
      <w:r>
        <w:rPr>
          <w:rStyle w:val="VerbatimChar"/>
        </w:rPr>
        <w:t xml:space="preserve">$raw.PSObject.Properties['results']</w:t>
      </w:r>
      <w:r>
        <w:t xml:space="preserve"> </w:t>
      </w:r>
      <w:r>
        <w:t xml:space="preserve">before reading</w:t>
      </w:r>
      <w:r>
        <w:t xml:space="preserve"> </w:t>
      </w:r>
      <w:r>
        <w:rPr>
          <w:rStyle w:val="VerbatimChar"/>
        </w:rPr>
        <w:t xml:space="preserve">$raw.results</w:t>
      </w:r>
      <w:r>
        <w:t xml:space="preserve">, gracefully handling versions of detect-secrets (or empty scans) that omit the key.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Pipeline-result counting.</w:t>
      </w:r>
      <w:r>
        <w:t xml:space="preserve"> </w:t>
      </w:r>
      <w:r>
        <w:t xml:space="preserve">PowerShell unwraps single-element pipelines into scalars, which means</w:t>
      </w:r>
      <w:r>
        <w:t xml:space="preserve"> </w:t>
      </w:r>
      <w:r>
        <w:rPr>
          <w:rStyle w:val="VerbatimChar"/>
        </w:rPr>
        <w:t xml:space="preserve">(... | Where-Object { ... }).Count</w:t>
      </w:r>
      <w:r>
        <w:t xml:space="preserve"> </w:t>
      </w:r>
      <w:r>
        <w:t xml:space="preserve">can return</w:t>
      </w:r>
      <w:r>
        <w:t xml:space="preserve"> </w:t>
      </w:r>
      <w:r>
        <w:rPr>
          <w:rStyle w:val="VerbatimChar"/>
        </w:rPr>
        <w:t xml:space="preserve">$null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0</w:t>
      </w:r>
      <w:r>
        <w:t xml:space="preserve">. All</w:t>
      </w:r>
      <w:r>
        <w:t xml:space="preserve"> </w:t>
      </w:r>
      <w:r>
        <w:rPr>
          <w:rStyle w:val="VerbatimChar"/>
        </w:rPr>
        <w:t xml:space="preserve">.Count</w:t>
      </w:r>
      <w:r>
        <w:t xml:space="preserve"> </w:t>
      </w:r>
      <w:r>
        <w:t xml:space="preserve">reads on pipeline results are wrapped in</w:t>
      </w:r>
      <w:r>
        <w:t xml:space="preserve"> </w:t>
      </w:r>
      <w:r>
        <w:rPr>
          <w:rStyle w:val="VerbatimChar"/>
        </w:rPr>
        <w:t xml:space="preserve">@(...)</w:t>
      </w:r>
      <w:r>
        <w:t xml:space="preserve"> </w:t>
      </w:r>
      <w:r>
        <w:t xml:space="preserve">to force array semantics — affecting</w:t>
      </w:r>
      <w:r>
        <w:t xml:space="preserve"> </w:t>
      </w:r>
      <w:r>
        <w:rPr>
          <w:rStyle w:val="VerbatimChar"/>
        </w:rPr>
        <w:t xml:space="preserve">Get-RiskLevel</w:t>
      </w:r>
      <w:r>
        <w:t xml:space="preserve">, the severity-count rollup, the per-unit</w:t>
      </w:r>
      <w:r>
        <w:t xml:space="preserve"> </w:t>
      </w:r>
      <w:r>
        <w:rPr>
          <w:rStyle w:val="VerbatimChar"/>
        </w:rPr>
        <w:t xml:space="preserve">FINDINGS:</w:t>
      </w:r>
      <w:r>
        <w:t xml:space="preserve"> </w:t>
      </w:r>
      <w:r>
        <w:t xml:space="preserve">line, the deduplicated</w:t>
      </w:r>
      <w:r>
        <w:t xml:space="preserve"> </w:t>
      </w:r>
      <w:r>
        <w:rPr>
          <w:rStyle w:val="VerbatimChar"/>
        </w:rPr>
        <w:t xml:space="preserve">Requires-Dist</w:t>
      </w:r>
      <w:r>
        <w:t xml:space="preserve"> </w:t>
      </w:r>
      <w:r>
        <w:t xml:space="preserve">list, the discovery loops in</w:t>
      </w:r>
      <w:r>
        <w:t xml:space="preserve"> </w:t>
      </w:r>
      <w:r>
        <w:rPr>
          <w:rStyle w:val="VerbatimChar"/>
        </w:rPr>
        <w:t xml:space="preserve">Get-PackageUnits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$units</w:t>
      </w:r>
      <w:r>
        <w:t xml:space="preserve"> </w:t>
      </w:r>
      <w:r>
        <w:t xml:space="preserve">assignment in the main block (</w:t>
      </w:r>
      <w:r>
        <w:rPr>
          <w:rStyle w:val="VerbatimChar"/>
        </w:rPr>
        <w:t xml:space="preserve">$units = @(Get-PackageUnits ...)</w:t>
      </w:r>
      <w:r>
        <w:t xml:space="preserve"> </w:t>
      </w:r>
      <w:r>
        <w:t xml:space="preserve">guards against the single-unit unwrap that would otherwise surface under strict mode).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Explicit source-file counter preserved.</w:t>
      </w:r>
      <w:r>
        <w:t xml:space="preserve"> </w:t>
      </w:r>
      <w:r>
        <w:rPr>
          <w:rStyle w:val="VerbatimChar"/>
        </w:rPr>
        <w:t xml:space="preserve">Get-PackageUnits</w:t>
      </w:r>
      <w:r>
        <w:t xml:space="preserve"> </w:t>
      </w:r>
      <w:r>
        <w:t xml:space="preserve">increments a dedicated</w:t>
      </w:r>
      <w:r>
        <w:t xml:space="preserve"> </w:t>
      </w:r>
      <w:r>
        <w:rPr>
          <w:rStyle w:val="VerbatimChar"/>
        </w:rPr>
        <w:t xml:space="preserve">$pyFilesAdded</w:t>
      </w:r>
      <w:r>
        <w:t xml:space="preserve"> </w:t>
      </w:r>
      <w:r>
        <w:t xml:space="preserve">counter inside the discovery loop. In v1.4 every discovered</w:t>
      </w:r>
      <w:r>
        <w:t xml:space="preserve"> </w:t>
      </w:r>
      <w:r>
        <w:rPr>
          <w:rStyle w:val="VerbatimChar"/>
        </w:rPr>
        <w:t xml:space="preserve">.py</w:t>
      </w:r>
      <w:r>
        <w:t xml:space="preserve">/</w:t>
      </w:r>
      <w:r>
        <w:rPr>
          <w:rStyle w:val="VerbatimChar"/>
        </w:rPr>
        <w:t xml:space="preserve">.pyw</w:t>
      </w:r>
      <w:r>
        <w:t xml:space="preserve"> </w:t>
      </w:r>
      <w:r>
        <w:t xml:space="preserve">file is added (the v1.0 workspace-exclusion filter is no longer needed because the venv and staging both live outside the scan root), so this counter currently equals</w:t>
      </w:r>
      <w:r>
        <w:t xml:space="preserve"> </w:t>
      </w:r>
      <w:r>
        <w:rPr>
          <w:rStyle w:val="VerbatimChar"/>
        </w:rPr>
        <w:t xml:space="preserve">$pyFiles.Count</w:t>
      </w:r>
      <w:r>
        <w:t xml:space="preserve">. The explicit counter is retained to guard against silent miscounting if filtering is ever reintroduced.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Deterministic finding aggregation.</w:t>
      </w:r>
      <w:r>
        <w:t xml:space="preserve"> </w:t>
      </w:r>
      <w:r>
        <w:t xml:space="preserve">The main loop appends per-tool findings via an explicit</w:t>
      </w:r>
      <w:r>
        <w:t xml:space="preserve"> </w:t>
      </w:r>
      <w:r>
        <w:rPr>
          <w:rStyle w:val="VerbatimChar"/>
        </w:rPr>
        <w:t xml:space="preserve">foreach { $list.Add($f) }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List.AddRange(@(...))</w:t>
      </w:r>
      <w:r>
        <w:t xml:space="preserve">, which is more tolerant of empty/scalar pipeline outputs that would otherwise raise</w:t>
      </w:r>
      <w:r>
        <w:t xml:space="preserve"> </w:t>
      </w:r>
      <w:r>
        <w:rPr>
          <w:rStyle w:val="VerbatimChar"/>
        </w:rPr>
        <w:t xml:space="preserve">ArgumentNullException</w:t>
      </w:r>
      <w:r>
        <w:t xml:space="preserve"> </w:t>
      </w:r>
      <w:r>
        <w:t xml:space="preserve">against the typed list.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Expand-Archive</w:t>
      </w:r>
      <w:r>
        <w:rPr>
          <w:b/>
          <w:bCs/>
        </w:rPr>
        <w:t xml:space="preserve"> </w:t>
      </w:r>
      <w:r>
        <w:rPr>
          <w:b/>
          <w:bCs/>
        </w:rPr>
        <w:t xml:space="preserve">extension workaround.</w:t>
      </w:r>
      <w:r>
        <w:t xml:space="preserve"> </w:t>
      </w:r>
      <w:r>
        <w:t xml:space="preserve">See the</w:t>
      </w:r>
      <w:r>
        <w:t xml:space="preserve"> </w:t>
      </w:r>
      <w:r>
        <w:rPr>
          <w:i/>
          <w:iCs/>
        </w:rPr>
        <w:t xml:space="preserve">Archive extraction</w:t>
      </w:r>
      <w:r>
        <w:t xml:space="preserve"> </w:t>
      </w:r>
      <w:r>
        <w:t xml:space="preserve">subsection above.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quirements"/>
    <w:p>
      <w:pPr>
        <w:pStyle w:val="Heading2"/>
      </w:pPr>
      <w:r>
        <w:t xml:space="preserve">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3.x with</w:t>
            </w:r>
            <w:r>
              <w:t xml:space="preserve"> </w:t>
            </w: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(resolved via</w:t>
            </w:r>
            <w:r>
              <w:t xml:space="preserve"> </w:t>
            </w:r>
            <w:r>
              <w:rPr>
                <w:rStyle w:val="VerbatimChar"/>
              </w:rPr>
              <w:t xml:space="preserve">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Outbound access to PyPI on first install, and to the PyPI Advisory Database for CVE lookups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(uses</w:t>
            </w:r>
            <w:r>
              <w:t xml:space="preserve"> </w:t>
            </w:r>
            <w:r>
              <w:rPr>
                <w:rStyle w:val="VerbatimChar"/>
              </w:rPr>
              <w:t xml:space="preserve">Scripts\*.exe</w:t>
            </w:r>
            <w:r>
              <w:t xml:space="preserve"> </w:t>
            </w:r>
            <w:r>
              <w:t xml:space="preserve">venv layout and</w:t>
            </w:r>
            <w:r>
              <w:t xml:space="preserve"> </w:t>
            </w:r>
            <w:r>
              <w:rPr>
                <w:rStyle w:val="VerbatimChar"/>
              </w:rPr>
              <w:t xml:space="preserve">.pyd</w:t>
            </w:r>
            <w:r>
              <w:t xml:space="preserve">/</w:t>
            </w:r>
            <w:r>
              <w:rPr>
                <w:rStyle w:val="VerbatimChar"/>
              </w:rPr>
              <w:t xml:space="preserve">.dll</w:t>
            </w:r>
            <w:r>
              <w:t xml:space="preserve"> </w:t>
            </w:r>
            <w:r>
              <w:t xml:space="preserve">binary detection)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Write access to the script directory (for venv + logs) and to</w:t>
            </w:r>
            <w:r>
              <w:t xml:space="preserve"> </w:t>
            </w:r>
            <w:r>
              <w:rPr>
                <w:rStyle w:val="VerbatimChar"/>
              </w:rPr>
              <w:t xml:space="preserve">%TEMP%</w:t>
            </w:r>
            <w:r>
              <w:t xml:space="preserve"> </w:t>
            </w:r>
            <w:r>
              <w:t xml:space="preserve">(for staging)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Interactive — operator is prompted for the scan folder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\Scan-PythonPackages_v1_4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Non-interactive — pass the path directly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\Scan-PythonPackages_v1_4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"D:\incoming\submission_2026-04-28"</w:t>
      </w:r>
      <w:r>
        <w:br/>
      </w:r>
      <w:r>
        <w:br/>
      </w:r>
      <w:r>
        <w:rPr>
          <w:rStyle w:val="CommentTok"/>
        </w:rPr>
        <w:t xml:space="preserve"># Unattended — install missing scanners without prompting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\Scan-PythonPackages_v1_4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"D:\incoming\submission_2026-04-28"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AutoInstall</w:t>
      </w:r>
    </w:p>
    <w:p>
      <w:r>
        <w:pict>
          <v:rect style="width:0;height:1.5pt" o:hralign="center" o:hrstd="t" o:hr="t"/>
        </w:pict>
      </w:r>
    </w:p>
    <w:bookmarkEnd w:id="26"/>
    <w:bookmarkStart w:id="27" w:name="outputs"/>
    <w:p>
      <w:pPr>
        <w:pStyle w:val="Heading2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&lt;script-dir&gt;/                            ← where the .ps1 lives</w:t>
      </w:r>
      <w:r>
        <w:br/>
      </w:r>
      <w:r>
        <w:rPr>
          <w:rStyle w:val="VerbatimChar"/>
        </w:rPr>
        <w:t xml:space="preserve">  .scan-venv/                            ← shared scanner venv (created once, reused)</w:t>
      </w:r>
      <w:r>
        <w:br/>
      </w:r>
      <w:r>
        <w:rPr>
          <w:rStyle w:val="VerbatimChar"/>
        </w:rPr>
        <w:t xml:space="preserve">  logs/</w:t>
      </w:r>
      <w:r>
        <w:br/>
      </w:r>
      <w:r>
        <w:rPr>
          <w:rStyle w:val="VerbatimChar"/>
        </w:rPr>
        <w:t xml:space="preserve">    run_&lt;yyyymmdd_hhmmss&gt;.log            ← diagnostic log per run</w:t>
      </w:r>
      <w:r>
        <w:br/>
      </w:r>
      <w:r>
        <w:br/>
      </w:r>
      <w:r>
        <w:rPr>
          <w:rStyle w:val="VerbatimChar"/>
        </w:rPr>
        <w:t xml:space="preserve">&lt;scan-root&gt;/                             ← the folder operator pointed at</w:t>
      </w:r>
      <w:r>
        <w:br/>
      </w:r>
      <w:r>
        <w:rPr>
          <w:rStyle w:val="VerbatimChar"/>
        </w:rPr>
        <w:t xml:space="preserve">  .reports/</w:t>
      </w:r>
      <w:r>
        <w:br/>
      </w:r>
      <w:r>
        <w:rPr>
          <w:rStyle w:val="VerbatimChar"/>
        </w:rPr>
        <w:t xml:space="preserve">    summary_&lt;yyyymmdd_hhmmss&gt;.txt               ← operator report (human-readable)</w:t>
      </w:r>
      <w:r>
        <w:br/>
      </w:r>
      <w:r>
        <w:rPr>
          <w:rStyle w:val="VerbatimChar"/>
        </w:rPr>
        <w:t xml:space="preserve">    summary_&lt;yyyymmdd_hhmmss&gt;.json              ← machine-readable report (same timestamp)</w:t>
      </w:r>
      <w:r>
        <w:br/>
      </w:r>
      <w:r>
        <w:rPr>
          <w:rStyle w:val="VerbatimChar"/>
        </w:rPr>
        <w:t xml:space="preserve">    sbom_&lt;yyyymmdd_hhmmss&gt;_&lt;unit&gt;.cdx.json     ← CycloneDX SBOM (one per archive with metadata)</w:t>
      </w:r>
      <w:r>
        <w:br/>
      </w:r>
      <w:r>
        <w:br/>
      </w:r>
      <w:r>
        <w:rPr>
          <w:rStyle w:val="VerbatimChar"/>
        </w:rPr>
        <w:t xml:space="preserve">%TEMP%/</w:t>
      </w:r>
      <w:r>
        <w:br/>
      </w:r>
      <w:r>
        <w:rPr>
          <w:rStyle w:val="VerbatimChar"/>
        </w:rPr>
        <w:t xml:space="preserve">  python-scanner-&lt;yyyymmdd_hhmmss&gt;/      ← extraction staging (DELETED at end of run)</w:t>
      </w:r>
      <w:r>
        <w:br/>
      </w:r>
      <w:r>
        <w:rPr>
          <w:rStyle w:val="VerbatimChar"/>
        </w:rPr>
        <w:t xml:space="preserve">    unit_&lt;sanitized-name&gt;/               ← per-archive staging</w:t>
      </w:r>
    </w:p>
    <w:p>
      <w:r>
        <w:pict>
          <v:rect style="width:0;height:1.5pt" o:hralign="center" o:hrstd="t" o:hr="t"/>
        </w:pict>
      </w:r>
    </w:p>
    <w:bookmarkEnd w:id="27"/>
    <w:bookmarkStart w:id="33" w:name="logs-troubleshooting"/>
    <w:p>
      <w:pPr>
        <w:pStyle w:val="Heading2"/>
      </w:pPr>
      <w:r>
        <w:t xml:space="preserve">Logs &amp; Troubleshooting</w:t>
      </w:r>
    </w:p>
    <w:bookmarkStart w:id="28" w:name="where-logs-are-written"/>
    <w:p>
      <w:pPr>
        <w:pStyle w:val="Heading3"/>
      </w:pPr>
      <w:r>
        <w:t xml:space="preserve">Where logs are written</w:t>
      </w:r>
    </w:p>
    <w:p>
      <w:pPr>
        <w:pStyle w:val="FirstParagraph"/>
      </w:pPr>
      <w:r>
        <w:t xml:space="preserve">Every run produces a timestamped log next to the script:</w:t>
      </w:r>
    </w:p>
    <w:p>
      <w:pPr>
        <w:pStyle w:val="SourceCode"/>
      </w:pPr>
      <w:r>
        <w:rPr>
          <w:rStyle w:val="VerbatimChar"/>
        </w:rPr>
        <w:t xml:space="preserve">&lt;script-dir&gt;\logs\run_&lt;yyyymmdd_hhmmss&gt;.log</w:t>
      </w:r>
    </w:p>
    <w:p>
      <w:pPr>
        <w:pStyle w:val="FirstParagraph"/>
      </w:pPr>
      <w:r>
        <w:t xml:space="preserve">The path is also echoed at the top of the run via</w:t>
      </w:r>
      <w:r>
        <w:t xml:space="preserve"> </w:t>
      </w:r>
      <w:r>
        <w:rPr>
          <w:rStyle w:val="VerbatimChar"/>
        </w:rPr>
        <w:t xml:space="preserve">Write-Log</w:t>
      </w:r>
      <w:r>
        <w:t xml:space="preserve"> </w:t>
      </w:r>
      <w:r>
        <w:t xml:space="preserve">(</w:t>
      </w:r>
      <w:r>
        <w:rPr>
          <w:rStyle w:val="VerbatimChar"/>
        </w:rPr>
        <w:t xml:space="preserve">Log file : ...</w:t>
      </w:r>
      <w:r>
        <w:t xml:space="preserve">). The log is UTF-8 encoded, append-only within a run, and never overwrites prior runs — each invocation gets its own timestamped file. Because logs accumulate in a single directory across all scans, operators can browse run history without needing to remember which submission folders were scanned when.</w:t>
      </w:r>
    </w:p>
    <w:bookmarkEnd w:id="28"/>
    <w:bookmarkStart w:id="29" w:name="what-the-log-contains"/>
    <w:p>
      <w:pPr>
        <w:pStyle w:val="Heading3"/>
      </w:pPr>
      <w:r>
        <w:t xml:space="preserve">What the log contains</w:t>
      </w:r>
    </w:p>
    <w:p>
      <w:pPr>
        <w:pStyle w:val="FirstParagraph"/>
      </w:pPr>
      <w:r>
        <w:t xml:space="preserve">Entries are formatted as</w:t>
      </w:r>
      <w:r>
        <w:t xml:space="preserve"> </w:t>
      </w:r>
      <w:r>
        <w:rPr>
          <w:rStyle w:val="VerbatimChar"/>
        </w:rPr>
        <w:t xml:space="preserve">[yyyy-mm-dd HH:mm:ss] [LEVEL] message</w:t>
      </w:r>
      <w:r>
        <w:t xml:space="preserve"> </w:t>
      </w:r>
      <w:r>
        <w:t xml:space="preserve">with four levels: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INFO</w:t>
      </w:r>
      <w:r>
        <w:t xml:space="preserve"> </w:t>
      </w:r>
      <w:r>
        <w:t xml:space="preserve">— Normal lifecycle events (Python found, venv created, scanner versions, per-tool finding counts, units processed).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WARN</w:t>
      </w:r>
      <w:r>
        <w:t xml:space="preserve"> </w:t>
      </w:r>
      <w:r>
        <w:t xml:space="preserve">— Recoverable issues (tool missing, extraction skipped, scanner errored but run continues, native binaries detected).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</w:t>
      </w:r>
      <w:r>
        <w:t xml:space="preserve"> </w:t>
      </w:r>
      <w:r>
        <w:t xml:space="preserve">— Fatal conditions that abort the run (Python not found, venv corrupt, dependency install failed).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DEBUG</w:t>
      </w:r>
      <w:r>
        <w:t xml:space="preserve"> </w:t>
      </w:r>
      <w:r>
        <w:t xml:space="preserve">— Verbose tool output captured from</w:t>
      </w:r>
      <w:r>
        <w:t xml:space="preserve"> </w:t>
      </w:r>
      <w:r>
        <w:rPr>
          <w:rStyle w:val="VerbatimChar"/>
        </w:rPr>
        <w:t xml:space="preserve">pip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detect-secrets</w:t>
      </w:r>
      <w:r>
        <w:t xml:space="preserve">, and tarball extraction.</w:t>
      </w:r>
    </w:p>
    <w:bookmarkEnd w:id="29"/>
    <w:bookmarkStart w:id="30" w:name="common-troubleshooting-flows"/>
    <w:p>
      <w:pPr>
        <w:pStyle w:val="Heading3"/>
      </w:pPr>
      <w:r>
        <w:t xml:space="preserve">Common troubleshooting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Where to look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report shows fewer findings than expected</w:t>
            </w:r>
          </w:p>
        </w:tc>
        <w:tc>
          <w:tcPr/>
          <w:p>
            <w:pPr>
              <w:pStyle w:val="Compact"/>
            </w:pPr>
            <w:r>
              <w:t xml:space="preserve">Search log for</w:t>
            </w:r>
            <w:r>
              <w:t xml:space="preserve"> </w:t>
            </w:r>
            <w:r>
              <w:rPr>
                <w:rStyle w:val="VerbatimChar"/>
              </w:rPr>
              <w:t xml:space="preserve">WARN.*not available</w:t>
            </w:r>
          </w:p>
        </w:tc>
        <w:tc>
          <w:tcPr/>
          <w:p>
            <w:pPr>
              <w:pStyle w:val="Compact"/>
            </w:pPr>
            <w:r>
              <w:t xml:space="preserve">Scanner tool missing from venv — re-run with</w:t>
            </w:r>
            <w:r>
              <w:t xml:space="preserve"> </w:t>
            </w:r>
            <w:r>
              <w:rPr>
                <w:rStyle w:val="VerbatimChar"/>
              </w:rPr>
              <w:t xml:space="preserve">-AutoInstall</w:t>
            </w:r>
            <w:r>
              <w:t xml:space="preserve"> </w:t>
            </w:r>
            <w:r>
              <w:t xml:space="preserve">or stage wheels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aborts immediately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line in log</w:t>
            </w:r>
          </w:p>
        </w:tc>
        <w:tc>
          <w:tcPr/>
          <w:p>
            <w:pPr>
              <w:pStyle w:val="Compact"/>
            </w:pPr>
            <w:r>
              <w:t xml:space="preserve">Python not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 or venv</w:t>
            </w:r>
            <w:r>
              <w:t xml:space="preserve"> </w:t>
            </w:r>
            <w:r>
              <w:rPr>
                <w:rStyle w:val="VerbatimChar"/>
              </w:rPr>
              <w:t xml:space="preserve">pip.exe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reports 0 findings on a wheel</w:t>
            </w:r>
          </w:p>
        </w:tc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No Requires-Dist metadata found</w:t>
            </w:r>
          </w:p>
        </w:tc>
        <w:tc>
          <w:tcPr/>
          <w:p>
            <w:pPr>
              <w:pStyle w:val="Compact"/>
            </w:pPr>
            <w:r>
              <w:t xml:space="preserve">Wheel has no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 </w:t>
            </w:r>
            <w:r>
              <w:t xml:space="preserve">file — CVE audit cannot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SBOM not produced for a wheel</w:t>
            </w:r>
          </w:p>
        </w:tc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No Requires-Dist metadata found</w:t>
            </w:r>
          </w:p>
        </w:tc>
        <w:tc>
          <w:tcPr/>
          <w:p>
            <w:pPr>
              <w:pStyle w:val="Compact"/>
            </w:pPr>
            <w:r>
              <w:t xml:space="preserve">Same root cause as above — no declared dependencies means no SBOM. Expected for pure CA-bundle or data-only wheels (e.g. </w:t>
            </w:r>
            <w:r>
              <w:rPr>
                <w:rStyle w:val="VerbatimChar"/>
              </w:rPr>
              <w:t xml:space="preserve">certifi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unexpectedly sees a warning about unsupported files</w:t>
            </w:r>
          </w:p>
        </w:tc>
        <w:tc>
          <w:tcPr/>
          <w:p>
            <w:pPr>
              <w:pStyle w:val="Compact"/>
            </w:pPr>
            <w:r>
              <w:t xml:space="preserve">Search log for</w:t>
            </w:r>
            <w:r>
              <w:t xml:space="preserve"> </w:t>
            </w:r>
            <w:r>
              <w:rPr>
                <w:rStyle w:val="VerbatimChar"/>
              </w:rPr>
              <w:t xml:space="preserve">unsupported file(s) in scan root</w:t>
            </w:r>
          </w:p>
        </w:tc>
        <w:tc>
          <w:tcPr/>
          <w:p>
            <w:pPr>
              <w:pStyle w:val="Compact"/>
            </w:pPr>
            <w:r>
              <w:t xml:space="preserve">Submission contained files outside the supported types — review the listing in the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Tarball extraction fails</w:t>
            </w:r>
          </w:p>
        </w:tc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Extraction failed</w:t>
            </w:r>
            <w:r>
              <w:t xml:space="preserve"> </w:t>
            </w:r>
            <w:r>
              <w:t xml:space="preserve">and surrounding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  <w:r>
              <w:t xml:space="preserve"> </w:t>
            </w:r>
            <w:r>
              <w:rPr>
                <w:rStyle w:val="VerbatimChar"/>
              </w:rPr>
              <w:t xml:space="preserve">tar</w:t>
            </w:r>
            <w:r>
              <w:t xml:space="preserve"> </w:t>
            </w:r>
            <w:r>
              <w:t xml:space="preserve">missing and Python tarfile fallback also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hangs during dependency install</w:t>
            </w:r>
          </w:p>
        </w:tc>
        <w:tc>
          <w:tcPr/>
          <w:p>
            <w:pPr>
              <w:pStyle w:val="Compact"/>
            </w:pPr>
            <w:r>
              <w:t xml:space="preserve">Tail the log; pip install output is verbose, so the most recent</w:t>
            </w:r>
            <w:r>
              <w:t xml:space="preserve"> </w:t>
            </w:r>
            <w:r>
              <w:rPr>
                <w:rStyle w:val="VerbatimChar"/>
              </w:rPr>
              <w:t xml:space="preserve">[DEBUG]</w:t>
            </w:r>
            <w:r>
              <w:t xml:space="preserve"> </w:t>
            </w:r>
            <w:r>
              <w:t xml:space="preserve">lines reflect what pip is currently doing</w:t>
            </w:r>
          </w:p>
        </w:tc>
        <w:tc>
          <w:tcPr/>
          <w:p>
            <w:pPr>
              <w:pStyle w:val="Compact"/>
            </w:pPr>
            <w:r>
              <w:t xml:space="preserve">Network stall reaching PyPI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to confirm scanner versions actually used</w:t>
            </w:r>
          </w:p>
        </w:tc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is installed (version</w:t>
            </w:r>
          </w:p>
        </w:tc>
        <w:tc>
          <w:tcPr/>
          <w:p>
            <w:pPr>
              <w:pStyle w:val="Compact"/>
            </w:pPr>
            <w:r>
              <w:t xml:space="preserve">Each scanner logs its resolved version at 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directory left behind in TEMP</w:t>
            </w:r>
          </w:p>
        </w:tc>
        <w:tc>
          <w:tcPr/>
          <w:p>
            <w:pPr>
              <w:pStyle w:val="Compact"/>
            </w:pPr>
            <w:r>
              <w:t xml:space="preserve">Run aborted before Step 8</w:t>
            </w:r>
          </w:p>
        </w:tc>
        <w:tc>
          <w:tcPr/>
          <w:p>
            <w:pPr>
              <w:pStyle w:val="Compact"/>
            </w:pPr>
            <w:r>
              <w:t xml:space="preserve">Inspect the log’s last entry; the directory can be safely deleted manually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to find logs for a past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&lt;script-dir&gt;\logs\</w:t>
            </w:r>
          </w:p>
        </w:tc>
        <w:tc>
          <w:tcPr/>
          <w:p>
            <w:pPr>
              <w:pStyle w:val="Compact"/>
            </w:pPr>
            <w:r>
              <w:t xml:space="preserve">All run logs live there in one place, regardless of which scan folder was used</w:t>
            </w:r>
          </w:p>
        </w:tc>
      </w:tr>
    </w:tbl>
    <w:bookmarkEnd w:id="30"/>
    <w:bookmarkStart w:id="31" w:name="tailing-a-run-live"/>
    <w:p>
      <w:pPr>
        <w:pStyle w:val="Heading3"/>
      </w:pPr>
      <w:r>
        <w:t xml:space="preserve">Tailing a run live</w:t>
      </w:r>
    </w:p>
    <w:p>
      <w:pPr>
        <w:pStyle w:val="FirstParagraph"/>
      </w:pPr>
      <w:r>
        <w:t xml:space="preserve">The log is written incrementally, so a second PowerShell window can follow it during a long scan: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"&lt;script-dir&gt;\logs\run_&lt;timestamp&gt;.log"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20</w:t>
      </w:r>
    </w:p>
    <w:bookmarkEnd w:id="31"/>
    <w:bookmarkStart w:id="32" w:name="sharing-logs-for-escalation"/>
    <w:p>
      <w:pPr>
        <w:pStyle w:val="Heading3"/>
      </w:pPr>
      <w:r>
        <w:t xml:space="preserve">Sharing logs for escalation</w:t>
      </w:r>
    </w:p>
    <w:p>
      <w:pPr>
        <w:pStyle w:val="FirstParagraph"/>
      </w:pPr>
      <w:r>
        <w:t xml:space="preserve">When escalating a finding or reporting a scanner bug, attach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files: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&lt;scan-root&gt;\.reports\summary_&lt;timestamp&gt;.txt</w:t>
      </w:r>
      <w:r>
        <w:t xml:space="preserve"> </w:t>
      </w:r>
      <w:r>
        <w:t xml:space="preserve">— what was found.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&lt;script-dir&gt;\logs\run_&lt;timestamp&gt;.log</w:t>
      </w:r>
      <w:r>
        <w:t xml:space="preserve"> </w:t>
      </w:r>
      <w:r>
        <w:t xml:space="preserve">— how it was found, which tools ran, and any warnings encountered.</w:t>
      </w:r>
    </w:p>
    <w:p>
      <w:pPr>
        <w:pStyle w:val="FirstParagraph"/>
      </w:pPr>
      <w:r>
        <w:t xml:space="preserve">The log contains no submitted package contents — only filenames, scanner output, and tool diagnostics — so it is safe to share with reviewers who are not cleared to see the package itself.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9f92979b4c94b34952c8c8f4743d0ee2cb62921"/>
    <w:p>
      <w:pPr>
        <w:pStyle w:val="Heading2"/>
      </w:pPr>
      <w:r>
        <w:t xml:space="preserve">Offline / Manual Installation of Scanner Tools</w:t>
      </w:r>
    </w:p>
    <w:p>
      <w:pPr>
        <w:pStyle w:val="FirstParagraph"/>
      </w:pPr>
      <w:r>
        <w:t xml:space="preserve">If the host running the scanner cannot reach PyPI (air-gapped network, proxy block, intermittent outage), the scanner tools must be staged manually. The scanner will print a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and skip the corresponding scan stage if a tool is missing from the venv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directory, so operators should pre-stage them before the run.</w:t>
      </w:r>
    </w:p>
    <w:p>
      <w:pPr>
        <w:pStyle w:val="BodyText"/>
      </w:pPr>
      <w:r>
        <w:t xml:space="preserve">The same procedure applies to all three scanner tools:</w:t>
      </w:r>
      <w:r>
        <w:t xml:space="preserve"> </w:t>
      </w:r>
      <w:r>
        <w:rPr>
          <w:b/>
          <w:bCs/>
        </w:rPr>
        <w:t xml:space="preserve">bandit</w:t>
      </w:r>
      <w:r>
        <w:t xml:space="preserve">,</w:t>
      </w:r>
      <w:r>
        <w:t xml:space="preserve"> </w:t>
      </w:r>
      <w:r>
        <w:rPr>
          <w:b/>
          <w:bCs/>
        </w:rPr>
        <w:t xml:space="preserve">detect-secrets</w:t>
      </w:r>
      <w:r>
        <w:t xml:space="preserve">, and</w:t>
      </w:r>
      <w:r>
        <w:t xml:space="preserve"> </w:t>
      </w:r>
      <w:r>
        <w:rPr>
          <w:b/>
          <w:bCs/>
        </w:rPr>
        <w:t xml:space="preserve">pip-audit</w:t>
      </w:r>
      <w:r>
        <w:t xml:space="preserve">.</w:t>
      </w:r>
    </w:p>
    <w:bookmarkStart w:id="34" w:name="X9773cb9d5b49d109d1fa4e354d06c5c09f9e569"/>
    <w:p>
      <w:pPr>
        <w:pStyle w:val="Heading3"/>
      </w:pPr>
      <w:r>
        <w:t xml:space="preserve">1. Download wheels on a network-connected machine</w:t>
      </w:r>
    </w:p>
    <w:p>
      <w:pPr>
        <w:pStyle w:val="FirstParagraph"/>
      </w:pPr>
      <w:r>
        <w:t xml:space="preserve">From any host with PyPI access, use</w:t>
      </w:r>
      <w:r>
        <w:t xml:space="preserve"> </w:t>
      </w:r>
      <w:r>
        <w:rPr>
          <w:rStyle w:val="VerbatimChar"/>
        </w:rPr>
        <w:t xml:space="preserve">pip download</w:t>
      </w:r>
      <w:r>
        <w:t xml:space="preserve"> </w:t>
      </w:r>
      <w:r>
        <w:t xml:space="preserve">to fetch each tool</w:t>
      </w:r>
      <w:r>
        <w:t xml:space="preserve"> </w:t>
      </w:r>
      <w:r>
        <w:rPr>
          <w:b/>
          <w:bCs/>
        </w:rPr>
        <w:t xml:space="preserve">and all of its transitive dependencies</w:t>
      </w:r>
      <w:r>
        <w:t xml:space="preserve"> </w:t>
      </w:r>
      <w:r>
        <w:t xml:space="preserve">as wheels into a single folder:</w:t>
      </w:r>
    </w:p>
    <w:p>
      <w:pPr>
        <w:pStyle w:val="SourceCode"/>
      </w:pPr>
      <w:r>
        <w:rPr>
          <w:rStyle w:val="CommentTok"/>
        </w:rPr>
        <w:t xml:space="preserve"># Replace &lt;python&gt; with py / python / python3 as appropriate</w:t>
      </w:r>
      <w:r>
        <w:br/>
      </w: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\offline-scanner-wheels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download bandit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\offline-scanner-wheels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download detect-secrets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\offline-scanner-wheels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download pip-audit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\offline-scanner-wheels</w:t>
      </w:r>
    </w:p>
    <w:p>
      <w:pPr>
        <w:pStyle w:val="FirstParagraph"/>
      </w:pPr>
      <w:r>
        <w:t xml:space="preserve">Match the Python version, OS, and CPU architecture of the</w:t>
      </w:r>
      <w: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scanner host: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python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download pip-audit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python-version </w:t>
      </w:r>
      <w:r>
        <w:rPr>
          <w:rStyle w:val="DecValTok"/>
        </w:rPr>
        <w:t xml:space="preserve">3.11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platform win_amd64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only-binary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\offline-scanner-wheels</w:t>
      </w:r>
    </w:p>
    <w:p>
      <w:pPr>
        <w:pStyle w:val="FirstParagraph"/>
      </w:pPr>
      <w:r>
        <w:t xml:space="preserve">If a pure-source dependency is required and no matching wheel exists, drop</w:t>
      </w:r>
      <w:r>
        <w:t xml:space="preserve"> </w:t>
      </w:r>
      <w:r>
        <w:rPr>
          <w:rStyle w:val="VerbatimChar"/>
        </w:rPr>
        <w:t xml:space="preserve">--only-binary=:all:</w:t>
      </w:r>
      <w:r>
        <w:t xml:space="preserve"> </w:t>
      </w:r>
      <w:r>
        <w:t xml:space="preserve">to allow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source distributions; the target host will need a build toolchain in that case.</w:t>
      </w:r>
    </w:p>
    <w:p>
      <w:pPr>
        <w:pStyle w:val="BodyText"/>
      </w:pPr>
      <w:r>
        <w:t xml:space="preserve">Alternatively, download the wheel for a specific version directly from PyPI: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https://pypi.org/project/bandit/#files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https://pypi.org/project/detect-secrets/#files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https://pypi.org/project/pip-audit/#files</w:t>
      </w:r>
    </w:p>
    <w:bookmarkEnd w:id="34"/>
    <w:bookmarkStart w:id="35" w:name="transfer-wheels-to-the-scanner-host"/>
    <w:p>
      <w:pPr>
        <w:pStyle w:val="Heading3"/>
      </w:pPr>
      <w:r>
        <w:t xml:space="preserve">2. Transfer wheels to the scanner host</w:t>
      </w:r>
    </w:p>
    <w:p>
      <w:pPr>
        <w:pStyle w:val="FirstParagraph"/>
      </w:pPr>
      <w:r>
        <w:t xml:space="preserve">Copy the entire</w:t>
      </w:r>
      <w:r>
        <w:t xml:space="preserve"> </w:t>
      </w:r>
      <w:r>
        <w:rPr>
          <w:rStyle w:val="VerbatimChar"/>
        </w:rPr>
        <w:t xml:space="preserve">offline-scanner-wheels</w:t>
      </w:r>
      <w:r>
        <w:t xml:space="preserve"> </w:t>
      </w:r>
      <w:r>
        <w:t xml:space="preserve">folder to the scanner host via the same media transfer channel used for package submissions. Keep all dependency wheels together —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resolves them as a set.</w:t>
      </w:r>
    </w:p>
    <w:bookmarkEnd w:id="35"/>
    <w:bookmarkStart w:id="36" w:name="install-into-the-scanner-venv"/>
    <w:p>
      <w:pPr>
        <w:pStyle w:val="Heading3"/>
      </w:pPr>
      <w:r>
        <w:t xml:space="preserve">3. Install into the scanner venv</w:t>
      </w:r>
    </w:p>
    <w:p>
      <w:pPr>
        <w:pStyle w:val="FirstParagraph"/>
      </w:pPr>
      <w:r>
        <w:t xml:space="preserve">The scanner venv lives at</w:t>
      </w:r>
      <w:r>
        <w:t xml:space="preserve"> </w:t>
      </w:r>
      <w:r>
        <w:rPr>
          <w:rStyle w:val="VerbatimChar"/>
        </w:rPr>
        <w:t xml:space="preserve">&lt;script-dir&gt;\.scan-venv</w:t>
      </w:r>
      <w:r>
        <w:t xml:space="preserve"> </w:t>
      </w:r>
      <w:r>
        <w:t xml:space="preserve">(i.e., next to</w:t>
      </w:r>
      <w:r>
        <w:t xml:space="preserve"> </w:t>
      </w:r>
      <w:r>
        <w:rPr>
          <w:rStyle w:val="VerbatimChar"/>
        </w:rPr>
        <w:t xml:space="preserve">Scan-PythonPackages_v1_4.ps1</w:t>
      </w:r>
      <w:r>
        <w:t xml:space="preserve">). Activate the venv’s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directly and install from the local folder using</w:t>
      </w:r>
      <w:r>
        <w:t xml:space="preserve"> </w:t>
      </w:r>
      <w:r>
        <w:rPr>
          <w:rStyle w:val="VerbatimChar"/>
        </w:rPr>
        <w:t xml:space="preserve">--no-index</w:t>
      </w:r>
      <w:r>
        <w:t xml:space="preserve"> </w:t>
      </w:r>
      <w:r>
        <w:t xml:space="preserve">(forces fully offline resolution):</w:t>
      </w:r>
    </w:p>
    <w:p>
      <w:pPr>
        <w:pStyle w:val="SourceCode"/>
      </w:pPr>
      <w:r>
        <w:rPr>
          <w:rStyle w:val="VariableTok"/>
        </w:rPr>
        <w:t xml:space="preserve">$venvPip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"&lt;script-dir&gt;\.scan-venv\Scripts\pip.exe"</w:t>
      </w:r>
      <w:r>
        <w:br/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$venvPip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no-index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find-links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\offline-scanner-wheels bandit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$venvPip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no-index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find-links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\offline-scanner-wheels detect-secrets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$venvPip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no-index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find-links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\offline-scanner-wheels pip-audit</w:t>
      </w:r>
    </w:p>
    <w:p>
      <w:pPr>
        <w:pStyle w:val="FirstParagraph"/>
      </w:pPr>
      <w:r>
        <w:t xml:space="preserve">To upgrade existing installs to a newer version staged in the same folder: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$venvPip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no-index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find-links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\offline-scanner-wheels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bandit detect-secrets pip-audit</w:t>
      </w:r>
    </w:p>
    <w:p>
      <w:pPr>
        <w:pStyle w:val="FirstParagraph"/>
      </w:pPr>
      <w:r>
        <w:t xml:space="preserve">Verify the install: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$venvPip</w:t>
      </w:r>
      <w:r>
        <w:rPr>
          <w:rStyle w:val="NormalTok"/>
        </w:rPr>
        <w:t xml:space="preserve"> show bandit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$venvPip</w:t>
      </w:r>
      <w:r>
        <w:rPr>
          <w:rStyle w:val="NormalTok"/>
        </w:rPr>
        <w:t xml:space="preserve"> show detect-secrets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$venvPip</w:t>
      </w:r>
      <w:r>
        <w:rPr>
          <w:rStyle w:val="NormalTok"/>
        </w:rPr>
        <w:t xml:space="preserve"> show pip-audit</w:t>
      </w:r>
    </w:p>
    <w:p>
      <w:pPr>
        <w:pStyle w:val="FirstParagraph"/>
      </w:pPr>
      <w:r>
        <w:t xml:space="preserve">The scanner reuses the same venv across runs and across submissions, so once staged the tools persist until the venv is deleted.</w:t>
      </w:r>
    </w:p>
    <w:bookmarkEnd w:id="36"/>
    <w:bookmarkStart w:id="37" w:name="Xd4a7327fac057505341c052d49c505454a18ca7"/>
    <w:p>
      <w:pPr>
        <w:pStyle w:val="Heading3"/>
      </w:pPr>
      <w:r>
        <w:t xml:space="preserve">4. Stage the pip-audit vulnerability database</w:t>
      </w:r>
    </w:p>
    <w:p>
      <w:pPr>
        <w:pStyle w:val="FirstParagraph"/>
      </w:pPr>
      <w:r>
        <w:rPr>
          <w:rStyle w:val="VerbatimChar"/>
        </w:rPr>
        <w:t xml:space="preserve">pip-audit</w:t>
      </w:r>
      <w:r>
        <w:t xml:space="preserve"> </w:t>
      </w:r>
      <w:r>
        <w:t xml:space="preserve">queries the PyPI Advisory Database (OSV) over the network on every run. For air-gapped operation, download the OSV vulnerability feed on a connected host and point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at the local copy via its</w:t>
      </w:r>
      <w:r>
        <w:t xml:space="preserve"> </w:t>
      </w:r>
      <w:r>
        <w:rPr>
          <w:rStyle w:val="VerbatimChar"/>
        </w:rPr>
        <w:t xml:space="preserve">--cache-dir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--vulnerability-service osv</w:t>
      </w:r>
      <w:r>
        <w:t xml:space="preserve"> </w:t>
      </w:r>
      <w:r>
        <w:t xml:space="preserve">options. Refresh the cache on a defined cadence (weekly minimum) so CVE coverage does not drift.</w:t>
      </w:r>
    </w:p>
    <w:p>
      <w:pPr>
        <w:pStyle w:val="BodyText"/>
      </w:pPr>
      <w:r>
        <w:t xml:space="preserve">A separate offline-feed sync process is recommended for sustained air-gapped use; v1.4 of the scanner does not automate this.</w:t>
      </w:r>
    </w:p>
    <w:bookmarkEnd w:id="37"/>
    <w:bookmarkStart w:id="38" w:name="X63c5ae4851b28edcf04225a8227bef932eea3d7"/>
    <w:p>
      <w:pPr>
        <w:pStyle w:val="Heading3"/>
      </w:pPr>
      <w:r>
        <w:t xml:space="preserve">5. Verifying offline readiness before a scan</w:t>
      </w:r>
    </w:p>
    <w:p>
      <w:pPr>
        <w:pStyle w:val="FirstParagraph"/>
      </w:pPr>
      <w:r>
        <w:t xml:space="preserve">Run the scanner once with</w:t>
      </w:r>
      <w:r>
        <w:t xml:space="preserve"> </w:t>
      </w:r>
      <w:r>
        <w:rPr>
          <w:rStyle w:val="VerbatimChar"/>
        </w:rPr>
        <w:t xml:space="preserve">-AutoInstall</w:t>
      </w:r>
      <w:r>
        <w:t xml:space="preserve"> </w:t>
      </w:r>
      <w:r>
        <w:t xml:space="preserve">after staging. Confirm the run log contains:</w:t>
      </w:r>
    </w:p>
    <w:p>
      <w:pPr>
        <w:pStyle w:val="SourceCode"/>
      </w:pPr>
      <w:r>
        <w:rPr>
          <w:rStyle w:val="VerbatimChar"/>
        </w:rPr>
        <w:t xml:space="preserve">[INFO] bandit is installed (version X.Y.Z) — OK.</w:t>
      </w:r>
      <w:r>
        <w:br/>
      </w:r>
      <w:r>
        <w:rPr>
          <w:rStyle w:val="VerbatimChar"/>
        </w:rPr>
        <w:t xml:space="preserve">[INFO] detect-secrets is installed (version X.Y.Z) — OK.</w:t>
      </w:r>
      <w:r>
        <w:br/>
      </w:r>
      <w:r>
        <w:rPr>
          <w:rStyle w:val="VerbatimChar"/>
        </w:rPr>
        <w:t xml:space="preserve">[INFO] pip-audit is installed (version X.Y.Z) — OK.</w:t>
      </w:r>
    </w:p>
    <w:p>
      <w:pPr>
        <w:pStyle w:val="FirstParagraph"/>
      </w:pPr>
      <w:r>
        <w:t xml:space="preserve">If any line reads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or the install attempts to reach PyPI, the wheels were not picked up — verify</w:t>
      </w:r>
      <w:r>
        <w:t xml:space="preserve"> </w:t>
      </w:r>
      <w:r>
        <w:rPr>
          <w:rStyle w:val="VerbatimChar"/>
        </w:rPr>
        <w:t xml:space="preserve">--find-links</w:t>
      </w:r>
      <w:r>
        <w:t xml:space="preserve"> </w:t>
      </w:r>
      <w:r>
        <w:t xml:space="preserve">path, wheel filenames, and Python version compatibility.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known-limitations"/>
    <w:p>
      <w:pPr>
        <w:pStyle w:val="Heading2"/>
      </w:pPr>
      <w:r>
        <w:t xml:space="preserve">Known Limitations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Static-only analysis.</w:t>
      </w:r>
      <w:r>
        <w:t xml:space="preserve"> </w:t>
      </w:r>
      <w:r>
        <w:t xml:space="preserve">No dynamic execution, sandbox detonation, or runtime instrumentation is performed. Packages that obfuscate behavior at runtime will not be flagged.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Native binaries are reported but not analyzed.</w:t>
      </w:r>
      <w:r>
        <w:t xml:space="preserve"> </w:t>
      </w:r>
      <w:r>
        <w:rPr>
          <w:rStyle w:val="VerbatimChar"/>
        </w:rPr>
        <w:t xml:space="preserve">.pyd</w:t>
      </w:r>
      <w:r>
        <w:t xml:space="preserve">,</w:t>
      </w:r>
      <w:r>
        <w:t xml:space="preserve"> </w:t>
      </w:r>
      <w:r>
        <w:rPr>
          <w:rStyle w:val="VerbatimChar"/>
        </w:rPr>
        <w:t xml:space="preserve">.so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.dll</w:t>
      </w:r>
      <w:r>
        <w:t xml:space="preserve"> </w:t>
      </w:r>
      <w:r>
        <w:t xml:space="preserve">files are flagged at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severity for manual or binary-level follow-up; no PE/ELF inspection is performed in v1.4.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CVE coverage depends on declared metadata.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Requires-Dist</w:t>
      </w:r>
      <w:r>
        <w:t xml:space="preserve"> </w:t>
      </w:r>
      <w:r>
        <w:t xml:space="preserve">from each archive’s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. Packages without metadata (loose source, malformed wheels) cannot be CVE-audited.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Windows-only paths.</w:t>
      </w:r>
      <w:r>
        <w:t xml:space="preserve"> </w:t>
      </w:r>
      <w:r>
        <w:t xml:space="preserve">Venv layout and binary extension lookups assume a Windows host. Cross-platform support is not in scope for v1.4.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First-run network dependency.</w:t>
      </w:r>
      <w:r>
        <w:t xml:space="preserve"> </w:t>
      </w:r>
      <w:r>
        <w:t xml:space="preserve">Scanner installation requires outbound connectivity to PyPI. Subsequent runs are offline-capable, but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continues to query the PyPI Advisory Database on every run unless an offline feed is staged.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Script directory must be writable.</w:t>
      </w:r>
      <w:r>
        <w:t xml:space="preserve"> </w:t>
      </w:r>
      <w:r>
        <w:t xml:space="preserve">v1.4 writes the venv and run logs next to the script. If the script is installed on read-only media, scans will fail at venv creation.</w:t>
      </w:r>
    </w:p>
    <w:p>
      <w:r>
        <w:pict>
          <v:rect style="width:0;height:1.5pt" o:hralign="center" o:hrstd="t" o:hr="t"/>
        </w:pict>
      </w:r>
    </w:p>
    <w:bookmarkEnd w:id="40"/>
    <w:bookmarkStart w:id="41" w:name="security-operational-notes"/>
    <w:p>
      <w:pPr>
        <w:pStyle w:val="Heading2"/>
      </w:pPr>
      <w:r>
        <w:t xml:space="preserve">Security &amp; Operational Notes</w:t>
      </w:r>
    </w:p>
    <w:p>
      <w:pPr>
        <w:pStyle w:val="Compact"/>
        <w:numPr>
          <w:ilvl w:val="0"/>
          <w:numId w:val="1015"/>
        </w:numPr>
      </w:pPr>
      <w:r>
        <w:t xml:space="preserve">The scanner never executes submitted code. Tarball fallback uses a Python helper script that is written to</w:t>
      </w:r>
      <w:r>
        <w:t xml:space="preserve"> </w:t>
      </w:r>
      <w:r>
        <w:rPr>
          <w:rStyle w:val="VerbatimChar"/>
        </w:rPr>
        <w:t xml:space="preserve">$env:TEMP</w:t>
      </w:r>
      <w:r>
        <w:t xml:space="preserve">, invoked, and deleted 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block. The temp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 used for</w:t>
      </w:r>
      <w:r>
        <w:t xml:space="preserve"> </w:t>
      </w:r>
      <w:r>
        <w:rPr>
          <w:rStyle w:val="VerbatimChar"/>
        </w:rPr>
        <w:t xml:space="preserve">.whl</w:t>
      </w:r>
      <w:r>
        <w:t xml:space="preserve">/</w:t>
      </w:r>
      <w:r>
        <w:rPr>
          <w:rStyle w:val="VerbatimChar"/>
        </w:rPr>
        <w:t xml:space="preserve">.egg</w:t>
      </w:r>
      <w:r>
        <w:t xml:space="preserve"> </w:t>
      </w:r>
      <w:r>
        <w:t xml:space="preserve">expansion is similarly removed 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Extracted package contents do not linger in the submission folder.</w:t>
      </w:r>
      <w:r>
        <w:t xml:space="preserve"> </w:t>
      </w:r>
      <w:r>
        <w:t xml:space="preserve">All archive extraction happens under</w:t>
      </w:r>
      <w:r>
        <w:t xml:space="preserve"> </w:t>
      </w:r>
      <w:r>
        <w:rPr>
          <w:rStyle w:val="VerbatimChar"/>
        </w:rPr>
        <w:t xml:space="preserve">%TEMP%\python-scanner-&lt;timestamp&gt;\</w:t>
      </w:r>
      <w:r>
        <w:t xml:space="preserve">, and the entire timestamped staging directory is removed at the end of every successful run (Step 8 of main execution). The submission folder receives only the summary report.</w:t>
      </w:r>
    </w:p>
    <w:p>
      <w:pPr>
        <w:pStyle w:val="Compact"/>
        <w:numPr>
          <w:ilvl w:val="0"/>
          <w:numId w:val="1015"/>
        </w:numPr>
      </w:pPr>
      <w:r>
        <w:t xml:space="preserve">The scanner venv is isolated from the system Python install. Removing</w:t>
      </w:r>
      <w:r>
        <w:t xml:space="preserve"> </w:t>
      </w:r>
      <w:r>
        <w:rPr>
          <w:rStyle w:val="VerbatimChar"/>
        </w:rPr>
        <w:t xml:space="preserve">&lt;script-dir&gt;\.scan-venv\</w:t>
      </w:r>
      <w:r>
        <w:t xml:space="preserve"> </w:t>
      </w:r>
      <w:r>
        <w:t xml:space="preserve">is sufficient to reset scanner state.</w:t>
      </w:r>
    </w:p>
    <w:p>
      <w:pPr>
        <w:pStyle w:val="Compact"/>
        <w:numPr>
          <w:ilvl w:val="0"/>
          <w:numId w:val="1015"/>
        </w:numPr>
      </w:pPr>
      <w:r>
        <w:t xml:space="preserve">All temp JSON output files (Bandit, detect-secrets, pip-audit) are deleted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blocks regardless of scan outcome.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Set-StrictMode -Version Latest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$ErrorActionPreference = 'Stop'</w:t>
      </w:r>
      <w:r>
        <w:t xml:space="preserve"> </w:t>
      </w:r>
      <w:r>
        <w:t xml:space="preserve">are enabled at module scope to fail fast on undefined variables and non-terminating errors. EAP is temporarily relaxed to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only around native-command invocations to avoid false positives from stderr progress output, and is restored immediately afterwards (see</w:t>
      </w:r>
      <w:r>
        <w:t xml:space="preserve"> </w:t>
      </w:r>
      <w:r>
        <w:rPr>
          <w:i/>
          <w:iCs/>
        </w:rPr>
        <w:t xml:space="preserve">PowerShell 5.1 robustness</w:t>
      </w:r>
      <w:r>
        <w:t xml:space="preserve"> </w:t>
      </w:r>
      <w:r>
        <w:t xml:space="preserve">above).</w:t>
      </w:r>
    </w:p>
    <w:p>
      <w:r>
        <w:pict>
          <v:rect style="width:0;height:1.5pt" o:hralign="center" o:hrstd="t" o:hr="t"/>
        </w:pict>
      </w:r>
    </w:p>
    <w:bookmarkEnd w:id="41"/>
    <w:bookmarkStart w:id="44" w:name="testing-validation"/>
    <w:p>
      <w:pPr>
        <w:pStyle w:val="Heading2"/>
      </w:pPr>
      <w:r>
        <w:t xml:space="preserve">Testing &amp; Validation</w:t>
      </w:r>
    </w:p>
    <w:bookmarkStart w:id="42" w:name="automated-tests"/>
    <w:p>
      <w:pPr>
        <w:pStyle w:val="Heading3"/>
      </w:pPr>
      <w:r>
        <w:t xml:space="preserve">Automated Tests</w:t>
      </w:r>
    </w:p>
    <w:p>
      <w:pPr>
        <w:pStyle w:val="FirstParagraph"/>
      </w:pPr>
      <w:r>
        <w:t xml:space="preserve">A Pester v5 test suite lives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alongside the production script.</w:t>
      </w:r>
    </w:p>
    <w:p>
      <w:pPr>
        <w:pStyle w:val="BodyText"/>
      </w:pPr>
      <w:r>
        <w:rPr>
          <w:b/>
          <w:bCs/>
        </w:rPr>
        <w:t xml:space="preserve">How to run: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\tests\Run-Tests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Pester 5.x (</w:t>
      </w:r>
      <w:r>
        <w:rPr>
          <w:rStyle w:val="VerbatimChar"/>
        </w:rPr>
        <w:t xml:space="preserve">Install-Module Pester -MinimumVersion 5.0 -Scope CurrentUser</w:t>
      </w:r>
      <w:r>
        <w:t xml:space="preserve">); Python 3 on PATH for the</w:t>
      </w:r>
      <w:r>
        <w:t xml:space="preserve"> </w:t>
      </w:r>
      <w:r>
        <w:rPr>
          <w:rStyle w:val="VerbatimChar"/>
        </w:rPr>
        <w:t xml:space="preserve">Compare-Versions</w:t>
      </w:r>
      <w:r>
        <w:t xml:space="preserve"> </w:t>
      </w:r>
      <w:r>
        <w:t xml:space="preserve">integration tests (all other tests run without Python).</w:t>
      </w:r>
    </w:p>
    <w:p>
      <w:pPr>
        <w:pStyle w:val="BodyText"/>
      </w:pPr>
      <w:r>
        <w:rPr>
          <w:b/>
          <w:bCs/>
        </w:rPr>
        <w:t xml:space="preserve">Coverage (43 tests):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Describe block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is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Compare-Versions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17 cases: exact match, semver above/below, PEP 440 pre-releases (</w:t>
            </w:r>
            <w:r>
              <w:rPr>
                <w:rStyle w:val="VerbatimChar"/>
              </w:rPr>
              <w:t xml:space="preserve">rc1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.dev0</w:t>
            </w:r>
            <w:r>
              <w:t xml:space="preserve">), post-releases (</w:t>
            </w:r>
            <w:r>
              <w:rPr>
                <w:rStyle w:val="VerbatimChar"/>
              </w:rPr>
              <w:t xml:space="preserve">.post1</w:t>
            </w:r>
            <w:r>
              <w:t xml:space="preserve">), local-version (</w:t>
            </w:r>
            <w:r>
              <w:rPr>
                <w:rStyle w:val="VerbatimChar"/>
              </w:rPr>
              <w:t xml:space="preserve">+local.1</w:t>
            </w:r>
            <w:r>
              <w:t xml:space="preserve">), epochs (</w:t>
            </w:r>
            <w:r>
              <w:rPr>
                <w:rStyle w:val="VerbatimChar"/>
              </w:rPr>
              <w:t xml:space="preserve">2!1.0.0</w:t>
            </w:r>
            <w:r>
              <w:t xml:space="preserve">), empty inputs, garbage strings, missing executable — all without Python skipped with a clear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Get-RiskLevel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HIGH / MEDIUM / LOW / CLEAN ladder; HIGH-wins-over-MEDIUM in mixed array; empty array returns CLEAN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Get-PackageUnits archive-extension classification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.whl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.egg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.tgz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simpleArchiveExts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.tar.gz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compoundArchiveSuffs</w:t>
            </w:r>
            <w:r>
              <w:t xml:space="preserve">; entry counts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Fixture corpus manifest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Deterministic fixture corpus and manifest under</w:t>
            </w:r>
            <w:r>
              <w:t xml:space="preserve"> </w:t>
            </w:r>
            <w:r>
              <w:rPr>
                <w:rStyle w:val="VerbatimChar"/>
              </w:rPr>
              <w:t xml:space="preserve">tests/fixtures/</w:t>
            </w:r>
            <w:r>
              <w:t xml:space="preserve">, generated by</w:t>
            </w:r>
            <w:r>
              <w:t xml:space="preserve"> </w:t>
            </w:r>
            <w:r>
              <w:rPr>
                <w:rStyle w:val="VerbatimChar"/>
              </w:rPr>
              <w:t xml:space="preserve">build_fixtures.py</w:t>
            </w:r>
            <w:r>
              <w:t xml:space="preserve">; asserts manifest schema version</w:t>
            </w:r>
            <w:r>
              <w:t xml:space="preserve"> </w:t>
            </w:r>
            <w:r>
              <w:rPr>
                <w:rStyle w:val="VerbatimChar"/>
              </w:rPr>
              <w:t xml:space="preserve">1.4</w:t>
            </w:r>
            <w:r>
              <w:t xml:space="preserve">, fixture paths/layout, declared analyzer text-finding expectations, declared JSON summary expectations, declared SBOM presence/component-count expectations, and expected unsupported-file lists for folder fixtures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Find-UnsupportedFiles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Supported source/archive suffixes are excluded, compound</w:t>
            </w:r>
            <w:r>
              <w:t xml:space="preserve"> </w:t>
            </w:r>
            <w:r>
              <w:rPr>
                <w:rStyle w:val="VerbatimChar"/>
              </w:rPr>
              <w:t xml:space="preserve">.tar.gz</w:t>
            </w:r>
            <w:r>
              <w:t xml:space="preserve"> </w:t>
            </w:r>
            <w:r>
              <w:t xml:space="preserve">is not misclassified as</w:t>
            </w:r>
            <w:r>
              <w:t xml:space="preserve"> </w:t>
            </w:r>
            <w:r>
              <w:rPr>
                <w:rStyle w:val="VerbatimChar"/>
              </w:rPr>
              <w:t xml:space="preserve">.gz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.reports\</w:t>
            </w:r>
            <w:r>
              <w:t xml:space="preserve"> </w:t>
            </w:r>
            <w:r>
              <w:t xml:space="preserve">artifacts are ignored, and unsupported entries are returned deterministically with lower-case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Find-Python</w:t>
            </w:r>
          </w:p>
        </w:tc>
        <w:tc>
          <w:tcPr/>
          <w:p>
            <w:pPr>
              <w:pStyle w:val="Compact"/>
            </w:pPr>
            <w:r>
              <w:t xml:space="preserve">Unit (mocked)</w:t>
            </w:r>
          </w:p>
        </w:tc>
        <w:tc>
          <w:tcPr/>
          <w:p>
            <w:pPr>
              <w:pStyle w:val="Compact"/>
            </w:pPr>
            <w:r>
              <w:t xml:space="preserve">All three candidates fail via</w:t>
            </w:r>
            <w:r>
              <w:t xml:space="preserve"> </w:t>
            </w:r>
            <w:r>
              <w:rPr>
                <w:rStyle w:val="VerbatimChar"/>
              </w:rPr>
              <w:t xml:space="preserve">Mock Get-Command</w:t>
            </w:r>
            <w:r>
              <w:t xml:space="preserve"> </w:t>
            </w:r>
            <w:r>
              <w:t xml:space="preserve">→ returns</w:t>
            </w:r>
            <w:r>
              <w:t xml:space="preserve"> </w:t>
            </w:r>
            <w:r>
              <w:rPr>
                <w:rStyle w:val="VerbatimChar"/>
              </w:rPr>
              <w:t xml:space="preserve">$null</w:t>
            </w:r>
            <w:r>
              <w:t xml:space="preserve">; fake</w:t>
            </w:r>
            <w:r>
              <w:t xml:space="preserve"> </w:t>
            </w:r>
            <w:r>
              <w:rPr>
                <w:rStyle w:val="VerbatimChar"/>
              </w:rPr>
              <w:t xml:space="preserve">py.cmd</w:t>
            </w:r>
            <w:r>
              <w:t xml:space="preserve"> </w:t>
            </w:r>
            <w:r>
              <w:t xml:space="preserve">on PATH returns</w:t>
            </w:r>
            <w:r>
              <w:t xml:space="preserve"> </w:t>
            </w:r>
            <w:r>
              <w:t xml:space="preserve">“Python 3.11.4”</w:t>
            </w:r>
            <w:r>
              <w:t xml:space="preserve"> </w:t>
            </w:r>
            <w:r>
              <w:t xml:space="preserve">→ returns</w:t>
            </w:r>
            <w:r>
              <w:t xml:space="preserve"> </w:t>
            </w:r>
            <w:r>
              <w:rPr>
                <w:rStyle w:val="VerbatimChar"/>
              </w:rPr>
              <w:t xml:space="preserve">'py'</w:t>
            </w:r>
          </w:p>
        </w:tc>
      </w:tr>
    </w:tbl>
    <w:p>
      <w:pPr>
        <w:pStyle w:val="BodyText"/>
      </w:pPr>
      <w:r>
        <w:t xml:space="preserve">The production script is guarded at its main execution block (</w:t>
      </w:r>
      <w:r>
        <w:rPr>
          <w:rStyle w:val="VerbatimChar"/>
        </w:rPr>
        <w:t xml:space="preserve">if ($MyInvocation.InvocationName -ne '.')</w:t>
      </w:r>
      <w:r>
        <w:t xml:space="preserve">) so dot-sourcing from the test file loads all function definitions without triggering the scan workflow. Tests write no files to</w:t>
      </w:r>
      <w:r>
        <w:t xml:space="preserve"> </w:t>
      </w:r>
      <w:r>
        <w:rPr>
          <w:rStyle w:val="VerbatimChar"/>
        </w:rPr>
        <w:t xml:space="preserve">&lt;script-dir&gt;\.scan-venv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&lt;script-dir&gt;\logs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&lt;scan-root&gt;\.reports</w:t>
      </w:r>
      <w:r>
        <w:t xml:space="preserve">; any transient filesystem fixtures use Pester’s</w:t>
      </w:r>
      <w:r>
        <w:t xml:space="preserve"> </w:t>
      </w:r>
      <w:r>
        <w:rPr>
          <w:rStyle w:val="VerbatimChar"/>
        </w:rPr>
        <w:t xml:space="preserve">$TestDrive</w:t>
      </w:r>
      <w:r>
        <w:t xml:space="preserve">.</w:t>
      </w:r>
    </w:p>
    <w:p>
      <w:pPr>
        <w:pStyle w:val="BodyText"/>
      </w:pPr>
      <w:r>
        <w:t xml:space="preserve">The deterministic fixture corpus lives at</w:t>
      </w:r>
      <w:r>
        <w:t xml:space="preserve"> </w:t>
      </w:r>
      <w:r>
        <w:rPr>
          <w:rStyle w:val="VerbatimChar"/>
        </w:rPr>
        <w:t xml:space="preserve">tests/fixtures/</w:t>
      </w:r>
      <w:r>
        <w:t xml:space="preserve"> </w:t>
      </w:r>
      <w:r>
        <w:t xml:space="preserve">and is regenerated by</w:t>
      </w:r>
      <w:r>
        <w:t xml:space="preserve"> </w:t>
      </w:r>
      <w:r>
        <w:rPr>
          <w:rStyle w:val="VerbatimChar"/>
        </w:rPr>
        <w:t xml:space="preserve">tests/fixtures/build_fixtures.py</w:t>
      </w:r>
      <w:r>
        <w:t xml:space="preserve">; its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uses schema version</w:t>
      </w:r>
      <w:r>
        <w:t xml:space="preserve"> </w:t>
      </w:r>
      <w:r>
        <w:rPr>
          <w:rStyle w:val="VerbatimChar"/>
        </w:rPr>
        <w:t xml:space="preserve">1.4</w:t>
      </w:r>
      <w:r>
        <w:t xml:space="preserve"> </w:t>
      </w:r>
      <w:r>
        <w:t xml:space="preserve">and is consumed by the Pester suite to assert the manifest contract: fixture paths/layout, declared expected text findings, declared JSON summary shape expectations, declared SBOM presence/component counts for dependency-bearing archives, and unsupported-file expectations for the</w:t>
      </w:r>
      <w:r>
        <w:t xml:space="preserve"> </w:t>
      </w:r>
      <w:r>
        <w:rPr>
          <w:rStyle w:val="VerbatimChar"/>
        </w:rPr>
        <w:t xml:space="preserve">non-python\</w:t>
      </w:r>
      <w:r>
        <w:t xml:space="preserve"> </w:t>
      </w:r>
      <w:r>
        <w:t xml:space="preserve">and new</w:t>
      </w:r>
      <w:r>
        <w:t xml:space="preserve"> </w:t>
      </w:r>
      <w:r>
        <w:rPr>
          <w:rStyle w:val="VerbatimChar"/>
        </w:rPr>
        <w:t xml:space="preserve">mixed\</w:t>
      </w:r>
      <w:r>
        <w:t xml:space="preserve"> </w:t>
      </w:r>
      <w:r>
        <w:t xml:space="preserve">folders.</w:t>
      </w:r>
    </w:p>
    <w:p>
      <w:pPr>
        <w:pStyle w:val="BodyText"/>
      </w:pPr>
      <w:r>
        <w:t xml:space="preserve">For full regression checks,</w:t>
      </w:r>
      <w:r>
        <w:t xml:space="preserve"> </w:t>
      </w:r>
      <w:r>
        <w:rPr>
          <w:rStyle w:val="VerbatimChar"/>
        </w:rPr>
        <w:t xml:space="preserve">tests\Run-Smoke.ps1</w:t>
      </w:r>
      <w:r>
        <w:t xml:space="preserve"> </w:t>
      </w:r>
      <w:r>
        <w:t xml:space="preserve">is the recommended entry point. Each invocation creates a timestamped review folder under</w:t>
      </w:r>
      <w:r>
        <w:t xml:space="preserve"> </w:t>
      </w:r>
      <w:r>
        <w:rPr>
          <w:rStyle w:val="VerbatimChar"/>
        </w:rPr>
        <w:t xml:space="preserve">test-results\&lt;yyyymmdd_hhmmss&gt;\</w:t>
      </w:r>
      <w:r>
        <w:t xml:space="preserve"> </w:t>
      </w:r>
      <w:r>
        <w:t xml:space="preserve">containing Pester console/XML/JSON output, fixture rebuild logs, deterministic corpus hash comparisons, isolated production-scanner smoke runs for</w:t>
      </w:r>
      <w:r>
        <w:t xml:space="preserve"> </w:t>
      </w:r>
      <w:r>
        <w:rPr>
          <w:rStyle w:val="VerbatimChar"/>
        </w:rPr>
        <w:t xml:space="preserve">archives\</w:t>
      </w:r>
      <w:r>
        <w:t xml:space="preserve">,</w:t>
      </w:r>
      <w:r>
        <w:t xml:space="preserve"> </w:t>
      </w:r>
      <w:r>
        <w:rPr>
          <w:rStyle w:val="VerbatimChar"/>
        </w:rPr>
        <w:t xml:space="preserve">non-python\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mixed\</w:t>
      </w:r>
      <w:r>
        <w:t xml:space="preserve">, a re-scan check for the</w:t>
      </w:r>
      <w:r>
        <w:t xml:space="preserve"> </w:t>
      </w:r>
      <w:r>
        <w:rPr>
          <w:rStyle w:val="VerbatimChar"/>
        </w:rPr>
        <w:t xml:space="preserve">.reports\</w:t>
      </w:r>
      <w:r>
        <w:t xml:space="preserve"> </w:t>
      </w:r>
      <w:r>
        <w:t xml:space="preserve">unsupported-file exclusion, and a top-level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pass/fail summary. The smoke harness operates on copied scan targets and leaves older</w:t>
      </w:r>
      <w:r>
        <w:t xml:space="preserve"> </w:t>
      </w:r>
      <w:r>
        <w:rPr>
          <w:rStyle w:val="VerbatimChar"/>
        </w:rPr>
        <w:t xml:space="preserve">test-results\</w:t>
      </w:r>
      <w:r>
        <w:t xml:space="preserve"> </w:t>
      </w:r>
      <w:r>
        <w:t xml:space="preserve">runs in place as regression history.</w:t>
      </w:r>
    </w:p>
    <w:bookmarkEnd w:id="42"/>
    <w:bookmarkStart w:id="43" w:name="manual-validation"/>
    <w:p>
      <w:pPr>
        <w:pStyle w:val="Heading3"/>
      </w:pPr>
      <w:r>
        <w:t xml:space="preserve">Manual validation</w:t>
      </w:r>
    </w:p>
    <w:p>
      <w:pPr>
        <w:pStyle w:val="FirstParagraph"/>
      </w:pPr>
      <w:r>
        <w:t xml:space="preserve">Manual validation performed against:</w:t>
      </w:r>
    </w:p>
    <w:p>
      <w:pPr>
        <w:pStyle w:val="Compact"/>
        <w:numPr>
          <w:ilvl w:val="0"/>
          <w:numId w:val="1016"/>
        </w:numPr>
      </w:pPr>
      <w:r>
        <w:t xml:space="preserve">Clean wheels (expected: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verdict).</w:t>
      </w:r>
    </w:p>
    <w:p>
      <w:pPr>
        <w:pStyle w:val="Compact"/>
        <w:numPr>
          <w:ilvl w:val="0"/>
          <w:numId w:val="1016"/>
        </w:numPr>
      </w:pPr>
      <w:r>
        <w:t xml:space="preserve">Wheels containing intentional</w:t>
      </w:r>
      <w:r>
        <w:t xml:space="preserve"> </w:t>
      </w:r>
      <w:r>
        <w:rPr>
          <w:rStyle w:val="VerbatimChar"/>
        </w:rPr>
        <w:t xml:space="preserve">eval</w:t>
      </w:r>
      <w:r>
        <w:t xml:space="preserve">/</w:t>
      </w:r>
      <w:r>
        <w:rPr>
          <w:rStyle w:val="VerbatimChar"/>
        </w:rPr>
        <w:t xml:space="preserve">exec</w:t>
      </w:r>
      <w:r>
        <w:t xml:space="preserve">/</w:t>
      </w:r>
      <w:r>
        <w:rPr>
          <w:rStyle w:val="VerbatimChar"/>
        </w:rPr>
        <w:t xml:space="preserve">pickle</w:t>
      </w:r>
      <w:r>
        <w:t xml:space="preserve"> </w:t>
      </w:r>
      <w:r>
        <w:t xml:space="preserve">patterns (expected: Bandit findings; severity is version-dependent and represented in the fixture manifest).</w:t>
      </w:r>
    </w:p>
    <w:p>
      <w:pPr>
        <w:pStyle w:val="Compact"/>
        <w:numPr>
          <w:ilvl w:val="0"/>
          <w:numId w:val="1016"/>
        </w:numPr>
      </w:pPr>
      <w:r>
        <w:t xml:space="preserve">Source files with embedded API keys (expected: detect-secrets</w:t>
      </w:r>
      <w:r>
        <w:t xml:space="preserve"> </w:t>
      </w:r>
      <w:r>
        <w:rPr>
          <w:rStyle w:val="VerbatimChar"/>
        </w:rPr>
        <w:t xml:space="preserve">HIGH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Wheels declaring known-vulnerable dependencies (expected: pip-audit CVE finding).</w:t>
      </w:r>
    </w:p>
    <w:p>
      <w:pPr>
        <w:pStyle w:val="Compact"/>
        <w:numPr>
          <w:ilvl w:val="0"/>
          <w:numId w:val="1016"/>
        </w:numPr>
      </w:pPr>
      <w:r>
        <w:t xml:space="preserve">Wheels containing</w:t>
      </w:r>
      <w:r>
        <w:t xml:space="preserve"> </w:t>
      </w:r>
      <w:r>
        <w:rPr>
          <w:rStyle w:val="VerbatimChar"/>
        </w:rPr>
        <w:t xml:space="preserve">.pyd</w:t>
      </w:r>
      <w:r>
        <w:t xml:space="preserve"> </w:t>
      </w:r>
      <w:r>
        <w:t xml:space="preserve">extensions (expected: native binary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finding).</w:t>
      </w:r>
    </w:p>
    <w:p>
      <w:pPr>
        <w:pStyle w:val="Compact"/>
        <w:numPr>
          <w:ilvl w:val="0"/>
          <w:numId w:val="1016"/>
        </w:numPr>
      </w:pPr>
      <w:r>
        <w:t xml:space="preserve">Folders containing only unsupported files and folders mixing supported plus unsupported files (expected: CLEAN report with unsupported-file warning block and JSON</w:t>
      </w:r>
      <w:r>
        <w:t xml:space="preserve"> </w:t>
      </w:r>
      <w:r>
        <w:rPr>
          <w:rStyle w:val="VerbatimChar"/>
        </w:rPr>
        <w:t xml:space="preserve">unsupportedFiles</w:t>
      </w:r>
      <w:r>
        <w:t xml:space="preserve"> </w:t>
      </w:r>
      <w:r>
        <w:t xml:space="preserve">entries).</w:t>
      </w:r>
    </w:p>
    <w:p>
      <w:pPr>
        <w:pStyle w:val="Compact"/>
        <w:numPr>
          <w:ilvl w:val="0"/>
          <w:numId w:val="1016"/>
        </w:numPr>
      </w:pPr>
      <w:r>
        <w:t xml:space="preserve">Tarballs (</w:t>
      </w:r>
      <w:r>
        <w:rPr>
          <w:rStyle w:val="VerbatimChar"/>
        </w:rPr>
        <w:t xml:space="preserve">.tar.gz</w:t>
      </w:r>
      <w:r>
        <w:t xml:space="preserve">,</w:t>
      </w:r>
      <w:r>
        <w:t xml:space="preserve"> </w:t>
      </w:r>
      <w:r>
        <w:rPr>
          <w:rStyle w:val="VerbatimChar"/>
        </w:rPr>
        <w:t xml:space="preserve">.tgz</w:t>
      </w:r>
      <w:r>
        <w:t xml:space="preserve">) on hosts both with and without system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available.</w:t>
      </w:r>
    </w:p>
    <w:p>
      <w:pPr>
        <w:pStyle w:val="Compact"/>
        <w:numPr>
          <w:ilvl w:val="0"/>
          <w:numId w:val="1016"/>
        </w:numPr>
      </w:pPr>
      <w:r>
        <w:t xml:space="preserve">Repeat scans against the same scan folder (expected: venv reuse, fresh staging, fresh report+log per run).</w:t>
      </w:r>
    </w:p>
    <w:p>
      <w:pPr>
        <w:pStyle w:val="Compact"/>
        <w:numPr>
          <w:ilvl w:val="0"/>
          <w:numId w:val="1016"/>
        </w:numPr>
      </w:pPr>
      <w:r>
        <w:t xml:space="preserve">Multiple submission folders processed in sequence (expected: a single shared venv, distinct timestamped logs and staging directories per run, no cross-contamination of staging contents).</w:t>
      </w:r>
    </w:p>
    <w:p>
      <w:pPr>
        <w:pStyle w:val="FirstParagraph"/>
      </w:pPr>
      <w:r>
        <w:rPr>
          <w:rStyle w:val="VerbatimChar"/>
        </w:rPr>
        <w:t xml:space="preserve">Compare-Versions</w:t>
      </w:r>
      <w:r>
        <w:t xml:space="preserve"> </w:t>
      </w:r>
      <w:r>
        <w:t xml:space="preserve">was exercised via a 16-case Python harness covering exact match, simple semver above/below, PEP 440 pre-releases (</w:t>
      </w:r>
      <w:r>
        <w:rPr>
          <w:rStyle w:val="VerbatimChar"/>
        </w:rPr>
        <w:t xml:space="preserve">rc1</w:t>
      </w:r>
      <w:r>
        <w:t xml:space="preserve">,</w:t>
      </w:r>
      <w:r>
        <w:t xml:space="preserve"> </w:t>
      </w:r>
      <w:r>
        <w:rPr>
          <w:rStyle w:val="VerbatimChar"/>
        </w:rPr>
        <w:t xml:space="preserve">a1</w:t>
      </w:r>
      <w:r>
        <w:t xml:space="preserve">,</w:t>
      </w:r>
      <w:r>
        <w:t xml:space="preserve"> </w:t>
      </w:r>
      <w:r>
        <w:rPr>
          <w:rStyle w:val="VerbatimChar"/>
        </w:rPr>
        <w:t xml:space="preserve">b2</w:t>
      </w:r>
      <w:r>
        <w:t xml:space="preserve">,</w:t>
      </w:r>
      <w:r>
        <w:t xml:space="preserve"> </w:t>
      </w:r>
      <w:r>
        <w:rPr>
          <w:rStyle w:val="VerbatimChar"/>
        </w:rPr>
        <w:t xml:space="preserve">.dev0</w:t>
      </w:r>
      <w:r>
        <w:t xml:space="preserve">), post-releases (</w:t>
      </w:r>
      <w:r>
        <w:rPr>
          <w:rStyle w:val="VerbatimChar"/>
        </w:rPr>
        <w:t xml:space="preserve">.post1</w:t>
      </w:r>
      <w:r>
        <w:t xml:space="preserve">), local-version identifiers (</w:t>
      </w:r>
      <w:r>
        <w:rPr>
          <w:rStyle w:val="VerbatimChar"/>
        </w:rPr>
        <w:t xml:space="preserve">+local.1</w:t>
      </w:r>
      <w:r>
        <w:t xml:space="preserve">), epochs (</w:t>
      </w:r>
      <w:r>
        <w:rPr>
          <w:rStyle w:val="VerbatimChar"/>
        </w:rPr>
        <w:t xml:space="preserve">2!1.0.0</w:t>
      </w:r>
      <w:r>
        <w:t xml:space="preserve">), empty inputs, and intentionally garbage version strings. All 16 cases produced the expected result. Seven cases now return a different (correct) result vs the prior</w:t>
      </w:r>
      <w:r>
        <w:t xml:space="preserve"> </w:t>
      </w:r>
      <w:r>
        <w:rPr>
          <w:rStyle w:val="VerbatimChar"/>
        </w:rPr>
        <w:t xml:space="preserve">[System.Version]</w:t>
      </w:r>
      <w:r>
        <w:t xml:space="preserve"> </w:t>
      </w:r>
      <w:r>
        <w:t xml:space="preserve">implementation — primarily PEP 440 pre-releases that previously fell through to</w:t>
      </w:r>
      <w:r>
        <w:t xml:space="preserve"> </w:t>
      </w:r>
      <w:r>
        <w:t xml:space="preserve">“assume OK”</w:t>
      </w:r>
      <w:r>
        <w:t xml:space="preserve"> </w:t>
      </w:r>
      <w:r>
        <w:t xml:space="preserve">and unparseable strings that now fail closed.</w:t>
      </w:r>
    </w:p>
    <w:p>
      <w:pPr>
        <w:pStyle w:val="BodyText"/>
      </w:pPr>
      <w:r>
        <w:t xml:space="preserve">The PowerShell 5.1 robustness pass was validated by static review: every native-command invocation in the script (Python</w:t>
      </w:r>
      <w:r>
        <w:t xml:space="preserve"> </w:t>
      </w:r>
      <w:r>
        <w:rPr>
          <w:rStyle w:val="VerbatimChar"/>
        </w:rPr>
        <w:t xml:space="preserve">-m venv</w:t>
      </w:r>
      <w:r>
        <w:t xml:space="preserve">, pip upgrade, pip install per-tool, system tar, Python tarfile fallback, bandit, detect-secrets, pip-audit, and the embedded PEP 440 comparison call) was confirmed to use the</w:t>
      </w:r>
      <w:r>
        <w:t xml:space="preserve"> </w:t>
      </w:r>
      <w:r>
        <w:rPr>
          <w:rStyle w:val="VerbatimChar"/>
        </w:rPr>
        <w:t xml:space="preserve">$prevEAP / Continue / restore</w:t>
      </w:r>
      <w:r>
        <w:t xml:space="preserve"> </w:t>
      </w:r>
      <w:r>
        <w:t xml:space="preserve">pattern, every</w:t>
      </w:r>
      <w:r>
        <w:t xml:space="preserve"> </w:t>
      </w:r>
      <w:r>
        <w:rPr>
          <w:rStyle w:val="VerbatimChar"/>
        </w:rPr>
        <w:t xml:space="preserve">.Count</w:t>
      </w:r>
      <w:r>
        <w:t xml:space="preserve"> </w:t>
      </w:r>
      <w:r>
        <w:t xml:space="preserve">read on a pipeline result was confirmed to be wrapped in</w:t>
      </w:r>
      <w:r>
        <w:t xml:space="preserve"> </w:t>
      </w:r>
      <w:r>
        <w:rPr>
          <w:rStyle w:val="VerbatimChar"/>
        </w:rPr>
        <w:t xml:space="preserve">@(...)</w:t>
      </w:r>
      <w:r>
        <w:t xml:space="preserve">, and the detect-secrets parser was confirmed to use the defensive</w:t>
      </w:r>
      <w:r>
        <w:t xml:space="preserve"> </w:t>
      </w:r>
      <w:r>
        <w:rPr>
          <w:rStyle w:val="VerbatimChar"/>
        </w:rPr>
        <w:t xml:space="preserve">PSObject.Properties['results']</w:t>
      </w:r>
      <w:r>
        <w:t xml:space="preserve"> </w:t>
      </w:r>
      <w:r>
        <w:t xml:space="preserve">check before reading</w:t>
      </w:r>
      <w:r>
        <w:t xml:space="preserve"> </w:t>
      </w:r>
      <w:r>
        <w:rPr>
          <w:rStyle w:val="VerbatimChar"/>
        </w:rPr>
        <w:t xml:space="preserve">$raw.results</w:t>
      </w:r>
      <w:r>
        <w:t xml:space="preserve">.</w:t>
      </w:r>
    </w:p>
    <w:p>
      <w:pPr>
        <w:pStyle w:val="BodyText"/>
      </w:pPr>
      <w:r>
        <w:t xml:space="preserve">See the</w:t>
      </w:r>
      <w:r>
        <w:t xml:space="preserve"> </w:t>
      </w:r>
      <w:r>
        <w:rPr>
          <w:i/>
          <w:iCs/>
        </w:rPr>
        <w:t xml:space="preserve">Automated Tests</w:t>
      </w:r>
      <w:r>
        <w:t xml:space="preserve"> </w:t>
      </w:r>
      <w:r>
        <w:t xml:space="preserve">subsection above for the Pester test suite that was added post-GA.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backwards-compatibility"/>
    <w:p>
      <w:pPr>
        <w:pStyle w:val="Heading2"/>
      </w:pPr>
      <w:r>
        <w:t xml:space="preserve">Backwards Compatibility</w:t>
      </w:r>
    </w:p>
    <w:p>
      <w:pPr>
        <w:pStyle w:val="FirstParagraph"/>
      </w:pPr>
      <w:r>
        <w:rPr>
          <w:b/>
          <w:bCs/>
        </w:rPr>
        <w:t xml:space="preserve">Upgrading from v1.3 → v1.4</w:t>
      </w:r>
      <w:r>
        <w:t xml:space="preserve"> </w:t>
      </w:r>
      <w:r>
        <w:t xml:space="preserve">requires no migration. The installation layout, output filenames, and lifecycle semantics are unchanged. Unsupported-file reporting is additive: the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report gains a warning block only when unsupported files are present, and the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report always includes a top-level</w:t>
      </w:r>
      <w:r>
        <w:t xml:space="preserve"> </w:t>
      </w:r>
      <w:r>
        <w:rPr>
          <w:rStyle w:val="VerbatimChar"/>
        </w:rPr>
        <w:t xml:space="preserve">unsupportedFiles</w:t>
      </w:r>
      <w:r>
        <w:t xml:space="preserve"> </w:t>
      </w:r>
      <w:r>
        <w:t xml:space="preserve">array that is empty when nothing is flagged. Downstream consumers bound to the v1.3 JSON shape can continue to read their existing fields.</w:t>
      </w:r>
    </w:p>
    <w:p>
      <w:pPr>
        <w:pStyle w:val="BodyText"/>
      </w:pPr>
      <w:r>
        <w:rPr>
          <w:b/>
          <w:bCs/>
        </w:rPr>
        <w:t xml:space="preserve">Upgrading from v1.2 → v1.3</w:t>
      </w:r>
      <w:r>
        <w:t xml:space="preserve"> </w:t>
      </w:r>
      <w:r>
        <w:t xml:space="preserve">requires no migration. The installation layout, output paths, and lifecycle semantics are unchanged. The only modification to the production script is the</w:t>
      </w:r>
      <w:r>
        <w:t xml:space="preserve"> </w:t>
      </w:r>
      <w:r>
        <w:rPr>
          <w:rStyle w:val="VerbatimChar"/>
        </w:rPr>
        <w:t xml:space="preserve">InvocationName</w:t>
      </w:r>
      <w:r>
        <w:t xml:space="preserve"> </w:t>
      </w:r>
      <w:r>
        <w:t xml:space="preserve">guard wrapping the main execution block, which has no effect on direct invocation.</w:t>
      </w:r>
    </w:p>
    <w:p>
      <w:pPr>
        <w:pStyle w:val="BodyText"/>
      </w:pPr>
      <w:r>
        <w:rPr>
          <w:b/>
          <w:bCs/>
        </w:rPr>
        <w:t xml:space="preserve">Upgrading from pre-v1.2 drafts (</w:t>
      </w:r>
      <w:r>
        <w:rPr>
          <w:rStyle w:val="VerbatimChar"/>
          <w:b/>
          <w:bCs/>
        </w:rPr>
        <w:t xml:space="preserve">1.0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1.0-PEP440</w:t>
      </w:r>
      <w:r>
        <w:rPr>
          <w:b/>
          <w:bCs/>
        </w:rPr>
        <w:t xml:space="preserve">) → v1.4</w:t>
      </w:r>
      <w:r>
        <w:t xml:space="preserve"> </w:t>
      </w:r>
      <w:r>
        <w:t xml:space="preserve">requires the same steps as the v1.2 migration:</w:t>
      </w:r>
    </w:p>
    <w:p>
      <w:pPr>
        <w:pStyle w:val="Compact"/>
        <w:numPr>
          <w:ilvl w:val="0"/>
          <w:numId w:val="1017"/>
        </w:numPr>
      </w:pPr>
      <w:r>
        <w:t xml:space="preserve">Delete the old</w:t>
      </w:r>
      <w:r>
        <w:t xml:space="preserve"> </w:t>
      </w:r>
      <w:r>
        <w:rPr>
          <w:rStyle w:val="VerbatimChar"/>
        </w:rPr>
        <w:t xml:space="preserve">.scan_workspace\</w:t>
      </w:r>
      <w:r>
        <w:t xml:space="preserve"> </w:t>
      </w:r>
      <w:r>
        <w:t xml:space="preserve">directory from any prior scan folder.</w:t>
      </w:r>
    </w:p>
    <w:p>
      <w:pPr>
        <w:pStyle w:val="Compact"/>
        <w:numPr>
          <w:ilvl w:val="0"/>
          <w:numId w:val="1017"/>
        </w:numPr>
      </w:pPr>
      <w:r>
        <w:t xml:space="preserve">Move the script to its permanent home (the directory that will host the shared venv and log archive).</w:t>
      </w:r>
    </w:p>
    <w:p>
      <w:pPr>
        <w:pStyle w:val="Compact"/>
        <w:numPr>
          <w:ilvl w:val="0"/>
          <w:numId w:val="1017"/>
        </w:numPr>
      </w:pPr>
      <w:r>
        <w:t xml:space="preserve">Run once with</w:t>
      </w:r>
      <w:r>
        <w:t xml:space="preserve"> </w:t>
      </w:r>
      <w:r>
        <w:rPr>
          <w:rStyle w:val="VerbatimChar"/>
        </w:rPr>
        <w:t xml:space="preserve">-AutoInstall</w:t>
      </w:r>
      <w:r>
        <w:t xml:space="preserve"> </w:t>
      </w:r>
      <w:r>
        <w:t xml:space="preserve">to create the venv at</w:t>
      </w:r>
      <w:r>
        <w:t xml:space="preserve"> </w:t>
      </w:r>
      <w:r>
        <w:rPr>
          <w:rStyle w:val="VerbatimChar"/>
        </w:rPr>
        <w:t xml:space="preserve">&lt;script-dir&gt;\.scan-venv</w:t>
      </w:r>
      <w:r>
        <w:t xml:space="preserve">.</w:t>
      </w:r>
    </w:p>
    <w:p>
      <w:pPr>
        <w:pStyle w:val="FirstParagraph"/>
      </w:pPr>
      <w:r>
        <w:t xml:space="preserve">There is no automatic migration from the pre-v1.2 layout; a clean re-install is faster and safer.</w:t>
      </w:r>
    </w:p>
    <w:p>
      <w:r>
        <w:pict>
          <v:rect style="width:0;height:1.5pt" o:hralign="center" o:hrstd="t" o:hr="t"/>
        </w:pict>
      </w:r>
    </w:p>
    <w:bookmarkEnd w:id="45"/>
    <w:bookmarkStart w:id="46" w:name="future-work-backlog"/>
    <w:p>
      <w:pPr>
        <w:pStyle w:val="Heading2"/>
      </w:pPr>
      <w:r>
        <w:t xml:space="preserve">Future Work / Backlog</w:t>
      </w:r>
    </w:p>
    <w:p>
      <w:pPr>
        <w:pStyle w:val="Compact"/>
        <w:numPr>
          <w:ilvl w:val="0"/>
          <w:numId w:val="1018"/>
        </w:numPr>
      </w:pPr>
      <w:r>
        <w:t xml:space="preserve">PE/ELF binary inspection for</w:t>
      </w:r>
      <w:r>
        <w:t xml:space="preserve"> </w:t>
      </w:r>
      <w:r>
        <w:rPr>
          <w:rStyle w:val="VerbatimChar"/>
        </w:rPr>
        <w:t xml:space="preserve">.pyd</w:t>
      </w:r>
      <w:r>
        <w:t xml:space="preserve">/</w:t>
      </w:r>
      <w:r>
        <w:rPr>
          <w:rStyle w:val="VerbatimChar"/>
        </w:rPr>
        <w:t xml:space="preserve">.so</w:t>
      </w:r>
      <w:r>
        <w:t xml:space="preserve">/</w:t>
      </w:r>
      <w:r>
        <w:rPr>
          <w:rStyle w:val="VerbatimChar"/>
        </w:rPr>
        <w:t xml:space="preserve">.dll</w:t>
      </w:r>
      <w:r>
        <w:t xml:space="preserve"> </w:t>
      </w:r>
      <w:r>
        <w:t xml:space="preserve">artifacts (signature, imports, suspicious sections).</w:t>
      </w:r>
    </w:p>
    <w:p>
      <w:pPr>
        <w:pStyle w:val="Compact"/>
        <w:numPr>
          <w:ilvl w:val="0"/>
          <w:numId w:val="1018"/>
        </w:numPr>
      </w:pPr>
      <w:r>
        <w:t xml:space="preserve">Cross-platform support (Linux/macOS venv layout, alternate binary extensions).</w:t>
      </w:r>
    </w:p>
    <w:p>
      <w:pPr>
        <w:pStyle w:val="Compact"/>
        <w:numPr>
          <w:ilvl w:val="0"/>
          <w:numId w:val="1018"/>
        </w:numPr>
      </w:pPr>
      <w:r>
        <w:t xml:space="preserve">Optional sandboxed dynamic analysis stage gated by an explicit</w:t>
      </w:r>
      <w:r>
        <w:t xml:space="preserve"> </w:t>
      </w:r>
      <w:r>
        <w:rPr>
          <w:rStyle w:val="VerbatimChar"/>
        </w:rPr>
        <w:t xml:space="preserve">-Detonate</w:t>
      </w:r>
      <w:r>
        <w:t xml:space="preserve"> </w:t>
      </w:r>
      <w:r>
        <w:t xml:space="preserve">switch.</w:t>
      </w:r>
    </w:p>
    <w:p>
      <w:pPr>
        <w:pStyle w:val="Compact"/>
        <w:numPr>
          <w:ilvl w:val="0"/>
          <w:numId w:val="1018"/>
        </w:numPr>
      </w:pPr>
      <w:r>
        <w:t xml:space="preserve">Caching layer to skip re-extraction and re-scan of unchanged archive hashes.</w:t>
      </w:r>
    </w:p>
    <w:p>
      <w:pPr>
        <w:pStyle w:val="Compact"/>
        <w:numPr>
          <w:ilvl w:val="0"/>
          <w:numId w:val="1018"/>
        </w:numPr>
      </w:pPr>
      <w:r>
        <w:t xml:space="preserve">Configurable log retention / pruning for</w:t>
      </w:r>
      <w:r>
        <w:t xml:space="preserve"> </w:t>
      </w:r>
      <w:r>
        <w:rPr>
          <w:rStyle w:val="VerbatimChar"/>
        </w:rPr>
        <w:t xml:space="preserve">&lt;script-dir&gt;\logs\</w:t>
      </w:r>
      <w:r>
        <w:t xml:space="preserve"> </w:t>
      </w:r>
      <w:r>
        <w:t xml:space="preserve">(currently grows unbounded).</w:t>
      </w:r>
    </w:p>
    <w:p>
      <w:r>
        <w:pict>
          <v:rect style="width:0;height:1.5pt" o:hralign="center" o:hrstd="t" o:hr="t"/>
        </w:pict>
      </w:r>
    </w:p>
    <w:bookmarkEnd w:id="46"/>
    <w:bookmarkStart w:id="47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Generated for the media transfer security review workflow.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2026-05-01T02:36:56Z</dcterms:created>
  <dcterms:modified xsi:type="dcterms:W3CDTF">2026-05-01T02:36:56Z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