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2"/>
        <w:gridCol w:w="697"/>
        <w:gridCol w:w="5416"/>
      </w:tblGrid>
      <w:tr w:rsidR="00A717F9" w14:paraId="69B4C0FC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68DB2E92" w:rsidR="00A717F9" w:rsidRDefault="00987170">
            <w:pPr>
              <w:pStyle w:val="NormalWeb"/>
            </w:pPr>
            <w:r>
              <w:t xml:space="preserve">  USE CASE </w:t>
            </w:r>
            <w:r w:rsidR="00534A06">
              <w:t>5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625FD1A5" w:rsidR="00A717F9" w:rsidRDefault="00534A06" w:rsidP="00534A06">
            <w:pPr>
              <w:pStyle w:val="NormalWeb"/>
            </w:pPr>
            <w:r>
              <w:t xml:space="preserve">Columns to be made selectable </w:t>
            </w:r>
          </w:p>
        </w:tc>
      </w:tr>
      <w:tr w:rsidR="00A717F9" w14:paraId="541C3F1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59E98799" w:rsidR="00A717F9" w:rsidRDefault="00534A06">
            <w:pPr>
              <w:pStyle w:val="NormalWeb"/>
            </w:pPr>
            <w:r>
              <w:t>Columns “Album”, “Aritist”, “Year”,  “Genre”, “Comment”, are to be made slectable (displayed or not)</w:t>
            </w:r>
          </w:p>
        </w:tc>
      </w:tr>
      <w:tr w:rsidR="00A717F9" w14:paraId="4FEFA57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7FBAD5C4" w:rsidR="00A717F9" w:rsidRDefault="002D0479" w:rsidP="00534A06">
            <w:pPr>
              <w:pStyle w:val="NormalWeb"/>
            </w:pPr>
            <w:r>
              <w:t xml:space="preserve">Action is performed when user right clicks </w:t>
            </w:r>
            <w:r w:rsidR="00534A06">
              <w:t xml:space="preserve">on a column header. </w:t>
            </w:r>
          </w:p>
        </w:tc>
      </w:tr>
      <w:tr w:rsidR="00A717F9" w14:paraId="7D1B422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3DA7C101" w:rsidR="00A717F9" w:rsidRDefault="002F5261" w:rsidP="00534A06">
            <w:pPr>
              <w:pStyle w:val="NormalWeb"/>
            </w:pPr>
            <w:r>
              <w:t xml:space="preserve">The application is open. </w:t>
            </w:r>
          </w:p>
        </w:tc>
      </w:tr>
      <w:tr w:rsidR="00A717F9" w14:paraId="5935411F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1B7863E9" w:rsidR="00A717F9" w:rsidRDefault="002F5261" w:rsidP="00534A06">
            <w:pPr>
              <w:pStyle w:val="NormalWeb"/>
            </w:pPr>
            <w:r>
              <w:t xml:space="preserve">The selected </w:t>
            </w:r>
            <w:r w:rsidR="00534A06">
              <w:t>column is either displayed or hidden based on its previous state.</w:t>
            </w:r>
          </w:p>
        </w:tc>
      </w:tr>
      <w:tr w:rsidR="00A717F9" w14:paraId="6712FB81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4390EBE8" w:rsidR="00A717F9" w:rsidRDefault="00534A06">
            <w:pPr>
              <w:pStyle w:val="NormalWeb"/>
            </w:pPr>
            <w:r>
              <w:t xml:space="preserve">Column does not disapear/re appear when the users clicks on selected column. </w:t>
            </w:r>
          </w:p>
        </w:tc>
      </w:tr>
      <w:tr w:rsidR="00A717F9" w14:paraId="3BCF27C5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56C7DD20" w:rsidR="00A717F9" w:rsidRDefault="00987170" w:rsidP="00217D1E">
            <w:pPr>
              <w:pStyle w:val="NormalWeb"/>
            </w:pPr>
            <w:r>
              <w:t>Primary</w:t>
            </w:r>
            <w:r w:rsidR="00217D1E">
              <w:t xml:space="preserve"> Actor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14786BE" w:rsidR="00A717F9" w:rsidRDefault="00373FC6">
            <w:pPr>
              <w:pStyle w:val="NormalWeb"/>
            </w:pPr>
            <w:r>
              <w:t>User</w:t>
            </w:r>
          </w:p>
        </w:tc>
      </w:tr>
      <w:tr w:rsidR="00A717F9" w14:paraId="0B411DB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6EA5E293" w:rsidR="00A717F9" w:rsidRDefault="00373FC6" w:rsidP="00534A06">
            <w:pPr>
              <w:pStyle w:val="NormalWeb"/>
              <w:numPr>
                <w:ilvl w:val="0"/>
                <w:numId w:val="1"/>
              </w:numPr>
            </w:pPr>
            <w:r>
              <w:t xml:space="preserve">Right clicking </w:t>
            </w:r>
            <w:r w:rsidR="00534A06">
              <w:t xml:space="preserve">on a column header </w:t>
            </w:r>
          </w:p>
        </w:tc>
      </w:tr>
      <w:tr w:rsidR="00A717F9" w14:paraId="00702063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12E69CD3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39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3E2555A" w:rsidR="00A717F9" w:rsidRDefault="00987170" w:rsidP="0000744D">
            <w:pPr>
              <w:tabs>
                <w:tab w:val="left" w:pos="1529"/>
              </w:tabs>
            </w:pPr>
            <w:r>
              <w:t> </w:t>
            </w:r>
            <w:r w:rsidR="0000744D">
              <w:t>Click</w:t>
            </w:r>
            <w:bookmarkStart w:id="0" w:name="_GoBack"/>
            <w:bookmarkEnd w:id="0"/>
          </w:p>
        </w:tc>
        <w:tc>
          <w:tcPr>
            <w:tcW w:w="4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39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3D5D431B" w:rsidR="00A717F9" w:rsidRDefault="008E7A68" w:rsidP="008E7A68">
            <w:pPr>
              <w:pStyle w:val="NormalWeb"/>
            </w:pPr>
            <w:r>
              <w:t>User checks or unchecks a column name from the context menu.</w:t>
            </w:r>
          </w:p>
        </w:tc>
      </w:tr>
      <w:tr w:rsidR="00A717F9" w14:paraId="1FD702A1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1ECB6662" w:rsidR="00A717F9" w:rsidRDefault="00987170">
            <w:pPr>
              <w:pStyle w:val="NormalWeb"/>
            </w:pPr>
            <w:r>
              <w:t>EXTENSIONS</w:t>
            </w:r>
          </w:p>
        </w:tc>
        <w:tc>
          <w:tcPr>
            <w:tcW w:w="4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39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A717F9" w:rsidRDefault="00987170">
            <w:pPr>
              <w:pStyle w:val="NormalWeb"/>
            </w:pPr>
            <w:r>
              <w:t>Branching Action</w:t>
            </w:r>
          </w:p>
        </w:tc>
      </w:tr>
      <w:tr w:rsidR="00A717F9" w14:paraId="24E875F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A717F9" w:rsidRDefault="00987170">
            <w:r>
              <w:t> </w:t>
            </w:r>
          </w:p>
        </w:tc>
        <w:tc>
          <w:tcPr>
            <w:tcW w:w="4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77777777" w:rsidR="00A717F9" w:rsidRDefault="00987170">
            <w:pPr>
              <w:pStyle w:val="NormalWeb"/>
            </w:pPr>
            <w:r>
              <w:t>1a</w:t>
            </w:r>
          </w:p>
        </w:tc>
        <w:tc>
          <w:tcPr>
            <w:tcW w:w="339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1EB3" w14:textId="36AA4672" w:rsidR="00A717F9" w:rsidRDefault="008E7A68">
            <w:pPr>
              <w:pStyle w:val="NormalWeb"/>
            </w:pPr>
            <w:r>
              <w:t xml:space="preserve">Column either appears or disappears based on check/un-check. </w:t>
            </w:r>
          </w:p>
        </w:tc>
      </w:tr>
      <w:tr w:rsidR="00217D1E" w14:paraId="241CCD5A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CAB65A" w14:textId="7FFEB947" w:rsidR="00217D1E" w:rsidRDefault="00217D1E">
            <w:r>
              <w:t>SUB-VARIATIONS</w:t>
            </w:r>
          </w:p>
        </w:tc>
        <w:tc>
          <w:tcPr>
            <w:tcW w:w="4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27A13" w14:textId="6A16D2D9" w:rsidR="00217D1E" w:rsidRDefault="00217D1E">
            <w:pPr>
              <w:pStyle w:val="NormalWeb"/>
            </w:pPr>
            <w:r>
              <w:t>Step</w:t>
            </w:r>
          </w:p>
        </w:tc>
        <w:tc>
          <w:tcPr>
            <w:tcW w:w="339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D233E0" w14:textId="08A3CAFE" w:rsidR="00217D1E" w:rsidRDefault="00217D1E">
            <w:pPr>
              <w:pStyle w:val="NormalWeb"/>
            </w:pPr>
            <w:r>
              <w:t>Branching Action</w:t>
            </w:r>
          </w:p>
        </w:tc>
      </w:tr>
      <w:tr w:rsidR="00217D1E" w14:paraId="4313D67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0F8644" w14:textId="77777777" w:rsidR="00217D1E" w:rsidRDefault="00217D1E"/>
        </w:tc>
        <w:tc>
          <w:tcPr>
            <w:tcW w:w="43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9EDF21" w14:textId="1343FEF9" w:rsidR="00217D1E" w:rsidRDefault="00217D1E">
            <w:pPr>
              <w:pStyle w:val="NormalWeb"/>
            </w:pPr>
            <w:r>
              <w:t>1</w:t>
            </w:r>
          </w:p>
        </w:tc>
        <w:tc>
          <w:tcPr>
            <w:tcW w:w="339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2DBB7" w14:textId="216CFC10" w:rsidR="00217D1E" w:rsidRDefault="00217D1E" w:rsidP="008E7A68">
            <w:pPr>
              <w:pStyle w:val="NormalWeb"/>
              <w:numPr>
                <w:ilvl w:val="0"/>
                <w:numId w:val="2"/>
              </w:numPr>
            </w:pPr>
            <w:r>
              <w:t xml:space="preserve">User clicks on anything but the context menu. The context menu closes and no </w:t>
            </w:r>
            <w:r w:rsidR="008E7A68">
              <w:t xml:space="preserve">columns are affected. </w:t>
            </w:r>
          </w:p>
        </w:tc>
      </w:tr>
    </w:tbl>
    <w:p w14:paraId="214DEAF6" w14:textId="77777777" w:rsidR="00A717F9" w:rsidRDefault="00987170">
      <w:pPr>
        <w:pStyle w:val="NormalWeb"/>
      </w:pPr>
      <w:r>
        <w:t xml:space="preserve">  </w:t>
      </w:r>
    </w:p>
    <w:p w14:paraId="453BA174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A717F9" w14:paraId="6638F15B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A717F9" w:rsidRDefault="00987170">
            <w:pPr>
              <w:pStyle w:val="NormalWeb"/>
            </w:pPr>
            <w: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6ACD74DA" w:rsidR="00A717F9" w:rsidRDefault="008E7A68">
            <w:pPr>
              <w:pStyle w:val="NormalWeb"/>
            </w:pPr>
            <w:r>
              <w:t>Columns to be made selectable</w:t>
            </w:r>
          </w:p>
        </w:tc>
      </w:tr>
      <w:tr w:rsidR="00A717F9" w14:paraId="6F40A759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A717F9" w:rsidRDefault="00987170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53A5604B" w:rsidR="00A717F9" w:rsidRDefault="008E7A68">
            <w:pPr>
              <w:pStyle w:val="NormalWeb"/>
            </w:pPr>
            <w:r>
              <w:t xml:space="preserve">Slightly Important </w:t>
            </w:r>
          </w:p>
        </w:tc>
      </w:tr>
      <w:tr w:rsidR="00A717F9" w14:paraId="00F5A3EE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A717F9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6AE4794F" w:rsidR="00A717F9" w:rsidRDefault="008E7A68">
            <w:pPr>
              <w:pStyle w:val="NormalWeb"/>
            </w:pPr>
            <w:r>
              <w:t xml:space="preserve">5 </w:t>
            </w:r>
            <w:r w:rsidR="0076710C">
              <w:t>hours</w:t>
            </w:r>
          </w:p>
        </w:tc>
      </w:tr>
      <w:tr w:rsidR="00A717F9" w14:paraId="2EE5BB2C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A717F9" w:rsidRDefault="00987170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232F53E5" w:rsidR="00A717F9" w:rsidRDefault="008E7A68">
            <w:pPr>
              <w:pStyle w:val="NormalWeb"/>
            </w:pPr>
            <w:r>
              <w:t>Mildly frequent</w:t>
            </w:r>
          </w:p>
        </w:tc>
      </w:tr>
      <w:tr w:rsidR="00A717F9" w14:paraId="0C3B5E3A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A717F9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2D989964" w:rsidR="00A717F9" w:rsidRDefault="0076710C">
            <w:pPr>
              <w:pStyle w:val="NormalWeb"/>
            </w:pPr>
            <w:r>
              <w:t>Context menus</w:t>
            </w:r>
          </w:p>
        </w:tc>
      </w:tr>
      <w:tr w:rsidR="00A717F9" w14:paraId="3B663B33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A717F9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32CD4164" w:rsidR="00A717F9" w:rsidRDefault="0076710C">
            <w:pPr>
              <w:pStyle w:val="NormalWeb"/>
            </w:pPr>
            <w:r>
              <w:t>None</w:t>
            </w:r>
          </w:p>
        </w:tc>
      </w:tr>
      <w:tr w:rsidR="00A717F9" w14:paraId="08C69094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A717F9" w:rsidRDefault="00987170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5363A4A" w:rsidR="00A717F9" w:rsidRDefault="008E7A68">
            <w:pPr>
              <w:pStyle w:val="NormalWeb"/>
            </w:pPr>
            <w:r>
              <w:t>May 5</w:t>
            </w:r>
            <w:r w:rsidR="0076710C">
              <w:t>, 2016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D7892" w14:textId="77777777" w:rsidR="0027654C" w:rsidRDefault="0027654C" w:rsidP="00AD783D">
      <w:r>
        <w:separator/>
      </w:r>
    </w:p>
  </w:endnote>
  <w:endnote w:type="continuationSeparator" w:id="0">
    <w:p w14:paraId="09E71B7D" w14:textId="77777777" w:rsidR="0027654C" w:rsidRDefault="0027654C" w:rsidP="00AD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8F85B" w14:textId="77777777" w:rsidR="0027654C" w:rsidRDefault="0027654C" w:rsidP="00AD783D">
      <w:r>
        <w:separator/>
      </w:r>
    </w:p>
  </w:footnote>
  <w:footnote w:type="continuationSeparator" w:id="0">
    <w:p w14:paraId="41BB602A" w14:textId="77777777" w:rsidR="0027654C" w:rsidRDefault="0027654C" w:rsidP="00AD7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FCB9" w14:textId="1B4313D7" w:rsidR="00AD783D" w:rsidRDefault="00AD783D">
    <w:pPr>
      <w:pStyle w:val="Header"/>
    </w:pPr>
    <w:r>
      <w:t>BetterThaniTunes</w:t>
    </w:r>
    <w:r>
      <w:tab/>
    </w:r>
    <w:r>
      <w:tab/>
      <w:t>Steven McCracken</w:t>
    </w:r>
  </w:p>
  <w:p w14:paraId="0EF655B7" w14:textId="775CE815" w:rsidR="00AD783D" w:rsidRDefault="00AD783D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E31"/>
    <w:multiLevelType w:val="hybridMultilevel"/>
    <w:tmpl w:val="41A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057B0"/>
    <w:multiLevelType w:val="hybridMultilevel"/>
    <w:tmpl w:val="C97A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00744D"/>
    <w:rsid w:val="00170CA9"/>
    <w:rsid w:val="00217D1E"/>
    <w:rsid w:val="0027654C"/>
    <w:rsid w:val="002D0479"/>
    <w:rsid w:val="002F5261"/>
    <w:rsid w:val="00307829"/>
    <w:rsid w:val="00344EC6"/>
    <w:rsid w:val="00373FC6"/>
    <w:rsid w:val="00534A06"/>
    <w:rsid w:val="0076710C"/>
    <w:rsid w:val="00827DAF"/>
    <w:rsid w:val="00867327"/>
    <w:rsid w:val="008E7A68"/>
    <w:rsid w:val="008F1C24"/>
    <w:rsid w:val="00984C4F"/>
    <w:rsid w:val="00987170"/>
    <w:rsid w:val="009D513F"/>
    <w:rsid w:val="00A717F9"/>
    <w:rsid w:val="00AD783D"/>
    <w:rsid w:val="00CB148B"/>
    <w:rsid w:val="00D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4</cp:revision>
  <dcterms:created xsi:type="dcterms:W3CDTF">2016-05-05T17:25:00Z</dcterms:created>
  <dcterms:modified xsi:type="dcterms:W3CDTF">2016-05-05T18:23:00Z</dcterms:modified>
</cp:coreProperties>
</file>