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66F88" w14:textId="77777777" w:rsidR="006A53EA" w:rsidRPr="009E0892"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10224"/>
        </w:tabs>
        <w:autoSpaceDE w:val="0"/>
        <w:autoSpaceDN w:val="0"/>
        <w:adjustRightInd w:val="0"/>
        <w:jc w:val="center"/>
        <w:rPr>
          <w:b/>
          <w:color w:val="FF0000"/>
        </w:rPr>
      </w:pPr>
      <w:r w:rsidRPr="009E0892">
        <w:rPr>
          <w:b/>
          <w:color w:val="FF0000"/>
        </w:rPr>
        <w:t>AMIS 2300H — Honors Introduction to Accounting II — Spring 201</w:t>
      </w:r>
      <w:r w:rsidR="00F10DBC" w:rsidRPr="009E0892">
        <w:rPr>
          <w:b/>
          <w:color w:val="FF0000"/>
        </w:rPr>
        <w:t>7</w:t>
      </w:r>
    </w:p>
    <w:p w14:paraId="2BD185C8" w14:textId="77777777" w:rsidR="006A53EA" w:rsidRPr="009E0892" w:rsidRDefault="006A53EA" w:rsidP="00F10D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sz w:val="10"/>
          <w:szCs w:val="10"/>
        </w:rPr>
      </w:pPr>
    </w:p>
    <w:p w14:paraId="2006072D" w14:textId="77777777" w:rsidR="006A53EA" w:rsidRDefault="006A53EA" w:rsidP="006A53EA">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304"/>
        <w:gridCol w:w="2304"/>
        <w:gridCol w:w="2304"/>
        <w:gridCol w:w="2304"/>
      </w:tblGrid>
      <w:tr w:rsidR="00D702F1" w14:paraId="7D6F4AF1" w14:textId="77777777" w:rsidTr="00BD50D0">
        <w:trPr>
          <w:trHeight w:val="1872"/>
        </w:trPr>
        <w:tc>
          <w:tcPr>
            <w:tcW w:w="2304" w:type="dxa"/>
            <w:vAlign w:val="center"/>
          </w:tcPr>
          <w:p w14:paraId="224E01B2" w14:textId="77777777" w:rsidR="00D702F1" w:rsidRDefault="00D702F1" w:rsidP="00BD50D0">
            <w:pPr>
              <w:widowControl w:val="0"/>
              <w:tabs>
                <w:tab w:val="left" w:pos="560"/>
                <w:tab w:val="left" w:pos="900"/>
                <w:tab w:val="left" w:pos="112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0"/>
              <w:rPr>
                <w:b/>
                <w:sz w:val="20"/>
                <w:lang w:bidi="ar-SA"/>
              </w:rPr>
            </w:pPr>
          </w:p>
        </w:tc>
        <w:tc>
          <w:tcPr>
            <w:tcW w:w="2304" w:type="dxa"/>
            <w:vAlign w:val="center"/>
          </w:tcPr>
          <w:p w14:paraId="25A3D3EC" w14:textId="7BED43F4" w:rsidR="00D702F1" w:rsidRPr="00353C13" w:rsidRDefault="00F73ADE" w:rsidP="00BD50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rPr>
            </w:pPr>
            <w:r w:rsidRPr="00353C13">
              <w:rPr>
                <w:noProof/>
                <w:sz w:val="16"/>
                <w:szCs w:val="16"/>
                <w:lang w:eastAsia="zh-CN"/>
              </w:rPr>
              <w:drawing>
                <wp:anchor distT="0" distB="0" distL="114300" distR="114300" simplePos="0" relativeHeight="251657728" behindDoc="0" locked="0" layoutInCell="1" allowOverlap="0" wp14:anchorId="10B43443" wp14:editId="318FFD18">
                  <wp:simplePos x="0" y="0"/>
                  <wp:positionH relativeFrom="margin">
                    <wp:align>center</wp:align>
                  </wp:positionH>
                  <wp:positionV relativeFrom="margin">
                    <wp:align>top</wp:align>
                  </wp:positionV>
                  <wp:extent cx="1027430" cy="1188720"/>
                  <wp:effectExtent l="0" t="0" r="0" b="5080"/>
                  <wp:wrapNone/>
                  <wp:docPr id="6" name="Picture 6" descr="RYoung%20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Young%20small"/>
                          <pic:cNvPicPr>
                            <a:picLocks noChangeAspect="1" noChangeArrowheads="1"/>
                          </pic:cNvPicPr>
                        </pic:nvPicPr>
                        <pic:blipFill>
                          <a:blip r:embed="rId7" cstate="print">
                            <a:extLst>
                              <a:ext uri="{28A0092B-C50C-407E-A947-70E740481C1C}">
                                <a14:useLocalDpi xmlns:a14="http://schemas.microsoft.com/office/drawing/2010/main" val="0"/>
                              </a:ext>
                            </a:extLst>
                          </a:blip>
                          <a:srcRect b="5655"/>
                          <a:stretch>
                            <a:fillRect/>
                          </a:stretch>
                        </pic:blipFill>
                        <pic:spPr bwMode="auto">
                          <a:xfrm>
                            <a:off x="0" y="0"/>
                            <a:ext cx="1027430" cy="11887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04" w:type="dxa"/>
            <w:vAlign w:val="center"/>
          </w:tcPr>
          <w:p w14:paraId="1905B870" w14:textId="05877EB8" w:rsidR="00D702F1" w:rsidRPr="00BE3923" w:rsidRDefault="00F73ADE" w:rsidP="00BD50D0">
            <w:pPr>
              <w:widowControl w:val="0"/>
              <w:tabs>
                <w:tab w:val="left" w:pos="560"/>
                <w:tab w:val="left" w:pos="1120"/>
                <w:tab w:val="left" w:pos="1602"/>
                <w:tab w:val="left" w:pos="168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0"/>
                <w:lang w:bidi="ar-SA"/>
              </w:rPr>
            </w:pPr>
            <w:r w:rsidRPr="00D82A29">
              <w:rPr>
                <w:b/>
                <w:noProof/>
                <w:sz w:val="20"/>
                <w:lang w:eastAsia="zh-CN"/>
              </w:rPr>
              <w:drawing>
                <wp:inline distT="0" distB="0" distL="0" distR="0" wp14:anchorId="6C45AB54" wp14:editId="1970555D">
                  <wp:extent cx="1143000" cy="123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39520"/>
                          </a:xfrm>
                          <a:prstGeom prst="rect">
                            <a:avLst/>
                          </a:prstGeom>
                          <a:noFill/>
                          <a:ln>
                            <a:noFill/>
                          </a:ln>
                        </pic:spPr>
                      </pic:pic>
                    </a:graphicData>
                  </a:graphic>
                </wp:inline>
              </w:drawing>
            </w:r>
          </w:p>
        </w:tc>
        <w:tc>
          <w:tcPr>
            <w:tcW w:w="2304" w:type="dxa"/>
            <w:vAlign w:val="center"/>
          </w:tcPr>
          <w:p w14:paraId="0B8160E8" w14:textId="7674881E" w:rsidR="00D702F1" w:rsidRPr="00BE3923" w:rsidRDefault="00F73ADE" w:rsidP="00BD50D0">
            <w:pPr>
              <w:widowControl w:val="0"/>
              <w:tabs>
                <w:tab w:val="left" w:pos="560"/>
                <w:tab w:val="left" w:pos="1120"/>
                <w:tab w:val="left" w:pos="1602"/>
                <w:tab w:val="left" w:pos="168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0"/>
                <w:lang w:bidi="ar-SA"/>
              </w:rPr>
            </w:pPr>
            <w:r w:rsidRPr="00D82A29">
              <w:rPr>
                <w:b/>
                <w:noProof/>
                <w:sz w:val="20"/>
                <w:lang w:eastAsia="zh-CN"/>
              </w:rPr>
              <w:drawing>
                <wp:inline distT="0" distB="0" distL="0" distR="0" wp14:anchorId="47CAB02C" wp14:editId="0F10114E">
                  <wp:extent cx="1143000" cy="12922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92225"/>
                          </a:xfrm>
                          <a:prstGeom prst="rect">
                            <a:avLst/>
                          </a:prstGeom>
                          <a:noFill/>
                          <a:ln>
                            <a:noFill/>
                          </a:ln>
                        </pic:spPr>
                      </pic:pic>
                    </a:graphicData>
                  </a:graphic>
                </wp:inline>
              </w:drawing>
            </w:r>
          </w:p>
        </w:tc>
      </w:tr>
      <w:tr w:rsidR="00D702F1" w:rsidRPr="00D702F1" w14:paraId="7BE2365B" w14:textId="77777777" w:rsidTr="00BD50D0">
        <w:tc>
          <w:tcPr>
            <w:tcW w:w="2304" w:type="dxa"/>
            <w:vAlign w:val="center"/>
          </w:tcPr>
          <w:p w14:paraId="319AF544" w14:textId="77777777" w:rsidR="00D702F1" w:rsidRPr="009E0892" w:rsidRDefault="00D702F1" w:rsidP="00BD50D0">
            <w:pPr>
              <w:widowControl w:val="0"/>
              <w:tabs>
                <w:tab w:val="left" w:pos="560"/>
                <w:tab w:val="left" w:pos="900"/>
                <w:tab w:val="left" w:pos="112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8"/>
                <w:szCs w:val="18"/>
                <w:lang w:bidi="ar-SA"/>
              </w:rPr>
            </w:pPr>
            <w:r w:rsidRPr="009E0892">
              <w:rPr>
                <w:b/>
                <w:sz w:val="18"/>
                <w:szCs w:val="18"/>
                <w:lang w:bidi="ar-SA"/>
              </w:rPr>
              <w:t>Staff instruction:</w:t>
            </w:r>
          </w:p>
        </w:tc>
        <w:tc>
          <w:tcPr>
            <w:tcW w:w="2304" w:type="dxa"/>
            <w:vAlign w:val="center"/>
          </w:tcPr>
          <w:p w14:paraId="20BFF2F8" w14:textId="77777777" w:rsidR="00D702F1" w:rsidRPr="009E0892" w:rsidRDefault="00D702F1" w:rsidP="00BD50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18"/>
                <w:szCs w:val="18"/>
                <w:lang w:bidi="ar-SA"/>
              </w:rPr>
            </w:pPr>
            <w:r w:rsidRPr="009E0892">
              <w:rPr>
                <w:b/>
                <w:sz w:val="18"/>
                <w:szCs w:val="18"/>
                <w:lang w:bidi="ar-SA"/>
              </w:rPr>
              <w:t>Professor Young</w:t>
            </w:r>
          </w:p>
          <w:p w14:paraId="7ED8CF95" w14:textId="77777777" w:rsidR="00D702F1" w:rsidRPr="009E0892" w:rsidRDefault="00D702F1" w:rsidP="00BD50D0">
            <w:pPr>
              <w:widowControl w:val="0"/>
              <w:tabs>
                <w:tab w:val="left" w:pos="560"/>
                <w:tab w:val="left" w:pos="1120"/>
                <w:tab w:val="left" w:pos="1680"/>
                <w:tab w:val="left" w:pos="1980"/>
                <w:tab w:val="left" w:pos="207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bidi="ar-SA"/>
              </w:rPr>
            </w:pPr>
            <w:hyperlink r:id="rId10" w:history="1">
              <w:r w:rsidRPr="009E0892">
                <w:rPr>
                  <w:rStyle w:val="Hyperlink"/>
                  <w:sz w:val="18"/>
                  <w:szCs w:val="18"/>
                  <w:lang w:bidi="ar-SA"/>
                </w:rPr>
                <w:t>young.53@osu.edu</w:t>
              </w:r>
            </w:hyperlink>
          </w:p>
          <w:p w14:paraId="5EA08FDF" w14:textId="77777777" w:rsidR="00D702F1" w:rsidRPr="009E0892" w:rsidRDefault="00D702F1" w:rsidP="00BD50D0">
            <w:pPr>
              <w:widowControl w:val="0"/>
              <w:tabs>
                <w:tab w:val="left" w:pos="560"/>
                <w:tab w:val="left" w:pos="1120"/>
                <w:tab w:val="left" w:pos="1680"/>
                <w:tab w:val="left" w:pos="1980"/>
                <w:tab w:val="left" w:pos="207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bidi="ar-SA"/>
              </w:rPr>
            </w:pPr>
            <w:r w:rsidRPr="009E0892">
              <w:rPr>
                <w:sz w:val="18"/>
                <w:szCs w:val="18"/>
                <w:lang w:bidi="ar-SA"/>
              </w:rPr>
              <w:t>292-0889</w:t>
            </w:r>
          </w:p>
        </w:tc>
        <w:tc>
          <w:tcPr>
            <w:tcW w:w="2304" w:type="dxa"/>
            <w:vAlign w:val="center"/>
          </w:tcPr>
          <w:p w14:paraId="50BC4AE2" w14:textId="77777777" w:rsidR="00D702F1" w:rsidRPr="009E0892" w:rsidRDefault="00D702F1" w:rsidP="00BD50D0">
            <w:pPr>
              <w:widowControl w:val="0"/>
              <w:tabs>
                <w:tab w:val="left" w:pos="560"/>
                <w:tab w:val="left" w:pos="954"/>
                <w:tab w:val="left" w:pos="1602"/>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bidi="ar-SA"/>
              </w:rPr>
            </w:pPr>
            <w:r w:rsidRPr="009E0892">
              <w:rPr>
                <w:b/>
                <w:sz w:val="18"/>
                <w:szCs w:val="18"/>
                <w:lang w:bidi="ar-SA"/>
              </w:rPr>
              <w:t>Raymond Truong</w:t>
            </w:r>
            <w:r w:rsidRPr="009E0892">
              <w:rPr>
                <w:sz w:val="18"/>
                <w:szCs w:val="18"/>
                <w:lang w:bidi="ar-SA"/>
              </w:rPr>
              <w:t xml:space="preserve"> truong.80@osu.edu</w:t>
            </w:r>
          </w:p>
        </w:tc>
        <w:tc>
          <w:tcPr>
            <w:tcW w:w="2304" w:type="dxa"/>
            <w:vAlign w:val="center"/>
          </w:tcPr>
          <w:p w14:paraId="62919704" w14:textId="77777777" w:rsidR="00D702F1" w:rsidRPr="00D702F1" w:rsidRDefault="00D702F1" w:rsidP="00BD50D0">
            <w:pPr>
              <w:widowControl w:val="0"/>
              <w:tabs>
                <w:tab w:val="left" w:pos="560"/>
                <w:tab w:val="left" w:pos="954"/>
                <w:tab w:val="left" w:pos="1602"/>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18"/>
                <w:szCs w:val="18"/>
                <w:lang w:val="fi-FI" w:bidi="ar-SA"/>
              </w:rPr>
            </w:pPr>
            <w:r w:rsidRPr="00D702F1">
              <w:rPr>
                <w:b/>
                <w:sz w:val="18"/>
                <w:szCs w:val="18"/>
                <w:lang w:val="fi-FI" w:bidi="ar-SA"/>
              </w:rPr>
              <w:t>Yuhan Zhang</w:t>
            </w:r>
          </w:p>
          <w:p w14:paraId="065B6945" w14:textId="77777777" w:rsidR="00D702F1" w:rsidRPr="00D702F1" w:rsidRDefault="00D702F1" w:rsidP="00BD50D0">
            <w:pPr>
              <w:widowControl w:val="0"/>
              <w:tabs>
                <w:tab w:val="left" w:pos="560"/>
                <w:tab w:val="left" w:pos="954"/>
                <w:tab w:val="left" w:pos="1602"/>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val="fi-FI" w:bidi="ar-SA"/>
              </w:rPr>
            </w:pPr>
            <w:r w:rsidRPr="00D702F1">
              <w:rPr>
                <w:sz w:val="18"/>
                <w:szCs w:val="18"/>
                <w:lang w:val="fi-FI" w:bidi="ar-SA"/>
              </w:rPr>
              <w:t>zhang.5204@osu.edu</w:t>
            </w:r>
          </w:p>
        </w:tc>
      </w:tr>
      <w:tr w:rsidR="00D702F1" w14:paraId="2FD5629A" w14:textId="77777777" w:rsidTr="00BD50D0">
        <w:trPr>
          <w:trHeight w:val="575"/>
        </w:trPr>
        <w:tc>
          <w:tcPr>
            <w:tcW w:w="2304" w:type="dxa"/>
            <w:vAlign w:val="center"/>
          </w:tcPr>
          <w:p w14:paraId="304C4D67" w14:textId="77777777" w:rsidR="00D702F1" w:rsidRPr="009E0892" w:rsidRDefault="00D702F1" w:rsidP="00BD50D0">
            <w:pPr>
              <w:widowControl w:val="0"/>
              <w:tabs>
                <w:tab w:val="left" w:pos="560"/>
                <w:tab w:val="left" w:pos="900"/>
                <w:tab w:val="left" w:pos="1120"/>
                <w:tab w:val="left" w:pos="1404"/>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18"/>
                <w:szCs w:val="18"/>
                <w:lang w:bidi="ar-SA"/>
              </w:rPr>
            </w:pPr>
            <w:r w:rsidRPr="009E0892">
              <w:rPr>
                <w:b/>
                <w:sz w:val="18"/>
                <w:szCs w:val="18"/>
                <w:lang w:bidi="ar-SA"/>
              </w:rPr>
              <w:t>Office</w:t>
            </w:r>
          </w:p>
          <w:p w14:paraId="7A422422" w14:textId="77777777" w:rsidR="00D702F1" w:rsidRPr="009E0892" w:rsidRDefault="00D702F1" w:rsidP="00BD50D0">
            <w:pPr>
              <w:widowControl w:val="0"/>
              <w:tabs>
                <w:tab w:val="left" w:pos="900"/>
                <w:tab w:val="right" w:pos="1962"/>
                <w:tab w:val="left" w:pos="2240"/>
                <w:tab w:val="left" w:pos="2772"/>
                <w:tab w:val="left" w:pos="2800"/>
                <w:tab w:val="left" w:pos="3360"/>
                <w:tab w:val="left" w:pos="3920"/>
                <w:tab w:val="left" w:pos="4480"/>
                <w:tab w:val="left" w:pos="5040"/>
                <w:tab w:val="left" w:pos="5600"/>
                <w:tab w:val="left" w:pos="6160"/>
                <w:tab w:val="left" w:pos="6720"/>
              </w:tabs>
              <w:autoSpaceDE w:val="0"/>
              <w:autoSpaceDN w:val="0"/>
              <w:adjustRightInd w:val="0"/>
              <w:spacing w:before="40"/>
              <w:rPr>
                <w:b/>
                <w:sz w:val="18"/>
                <w:szCs w:val="18"/>
                <w:lang w:bidi="ar-SA"/>
              </w:rPr>
            </w:pPr>
            <w:r w:rsidRPr="009E0892">
              <w:rPr>
                <w:b/>
                <w:sz w:val="18"/>
                <w:szCs w:val="18"/>
                <w:lang w:bidi="ar-SA"/>
              </w:rPr>
              <w:t>Hours:</w:t>
            </w:r>
          </w:p>
        </w:tc>
        <w:tc>
          <w:tcPr>
            <w:tcW w:w="2304" w:type="dxa"/>
            <w:vAlign w:val="center"/>
          </w:tcPr>
          <w:p w14:paraId="567123A3" w14:textId="77777777" w:rsidR="00D702F1" w:rsidRPr="009E0892" w:rsidRDefault="00D702F1" w:rsidP="00BD50D0">
            <w:pPr>
              <w:widowControl w:val="0"/>
              <w:tabs>
                <w:tab w:val="left" w:pos="560"/>
                <w:tab w:val="left" w:pos="1120"/>
                <w:tab w:val="left" w:pos="1404"/>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bidi="ar-SA"/>
              </w:rPr>
            </w:pPr>
            <w:r w:rsidRPr="009E0892">
              <w:rPr>
                <w:sz w:val="18"/>
                <w:szCs w:val="18"/>
                <w:lang w:bidi="ar-SA"/>
              </w:rPr>
              <w:t>Room: Fisher 410</w:t>
            </w:r>
          </w:p>
          <w:p w14:paraId="4D7104A6" w14:textId="77777777" w:rsidR="005171A3" w:rsidRDefault="009A519D" w:rsidP="00BD50D0">
            <w:pPr>
              <w:widowControl w:val="0"/>
              <w:tabs>
                <w:tab w:val="left" w:pos="560"/>
                <w:tab w:val="left" w:pos="1120"/>
                <w:tab w:val="left" w:pos="1404"/>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bidi="ar-SA"/>
              </w:rPr>
            </w:pPr>
            <w:r>
              <w:rPr>
                <w:sz w:val="18"/>
                <w:szCs w:val="18"/>
                <w:lang w:bidi="ar-SA"/>
              </w:rPr>
              <w:t>Tue</w:t>
            </w:r>
            <w:r w:rsidR="005171A3">
              <w:rPr>
                <w:sz w:val="18"/>
                <w:szCs w:val="18"/>
                <w:lang w:bidi="ar-SA"/>
              </w:rPr>
              <w:t>/Thu</w:t>
            </w:r>
            <w:r>
              <w:rPr>
                <w:sz w:val="18"/>
                <w:szCs w:val="18"/>
                <w:lang w:bidi="ar-SA"/>
              </w:rPr>
              <w:t xml:space="preserve"> 10:30-11:30</w:t>
            </w:r>
            <w:r w:rsidR="005171A3">
              <w:rPr>
                <w:sz w:val="18"/>
                <w:szCs w:val="18"/>
                <w:lang w:bidi="ar-SA"/>
              </w:rPr>
              <w:t xml:space="preserve"> </w:t>
            </w:r>
          </w:p>
          <w:p w14:paraId="03CC2562" w14:textId="77777777" w:rsidR="00D702F1" w:rsidRPr="009E0892" w:rsidRDefault="005171A3" w:rsidP="00BD50D0">
            <w:pPr>
              <w:widowControl w:val="0"/>
              <w:tabs>
                <w:tab w:val="left" w:pos="560"/>
                <w:tab w:val="left" w:pos="1120"/>
                <w:tab w:val="left" w:pos="1404"/>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18"/>
                <w:szCs w:val="18"/>
                <w:lang w:bidi="ar-SA"/>
              </w:rPr>
            </w:pPr>
            <w:r>
              <w:rPr>
                <w:sz w:val="18"/>
                <w:szCs w:val="18"/>
                <w:lang w:bidi="ar-SA"/>
              </w:rPr>
              <w:t>and by appointment</w:t>
            </w:r>
          </w:p>
        </w:tc>
        <w:tc>
          <w:tcPr>
            <w:tcW w:w="2304" w:type="dxa"/>
            <w:vAlign w:val="center"/>
          </w:tcPr>
          <w:p w14:paraId="49C2C23E" w14:textId="77777777" w:rsidR="00D702F1" w:rsidRPr="009E0892" w:rsidRDefault="00D702F1" w:rsidP="00BD50D0">
            <w:pPr>
              <w:widowControl w:val="0"/>
              <w:tabs>
                <w:tab w:val="left" w:pos="475"/>
                <w:tab w:val="left" w:pos="1296"/>
                <w:tab w:val="right" w:pos="1602"/>
                <w:tab w:val="left" w:pos="2240"/>
                <w:tab w:val="right" w:pos="3402"/>
                <w:tab w:val="left" w:pos="4032"/>
                <w:tab w:val="left" w:pos="6160"/>
                <w:tab w:val="left" w:pos="6720"/>
              </w:tabs>
              <w:autoSpaceDE w:val="0"/>
              <w:autoSpaceDN w:val="0"/>
              <w:adjustRightInd w:val="0"/>
              <w:ind w:left="-18"/>
              <w:jc w:val="center"/>
              <w:rPr>
                <w:sz w:val="18"/>
                <w:szCs w:val="18"/>
                <w:lang w:bidi="ar-SA"/>
              </w:rPr>
            </w:pPr>
            <w:r w:rsidRPr="009E0892">
              <w:rPr>
                <w:sz w:val="18"/>
                <w:szCs w:val="18"/>
                <w:lang w:bidi="ar-SA"/>
              </w:rPr>
              <w:t>TBA</w:t>
            </w:r>
          </w:p>
        </w:tc>
        <w:tc>
          <w:tcPr>
            <w:tcW w:w="2304" w:type="dxa"/>
            <w:vAlign w:val="center"/>
          </w:tcPr>
          <w:p w14:paraId="4FA2B3B7" w14:textId="77777777" w:rsidR="00D702F1" w:rsidRPr="009E0892" w:rsidRDefault="00D702F1" w:rsidP="00BD50D0">
            <w:pPr>
              <w:widowControl w:val="0"/>
              <w:tabs>
                <w:tab w:val="left" w:pos="475"/>
                <w:tab w:val="left" w:pos="1296"/>
                <w:tab w:val="left" w:pos="1602"/>
                <w:tab w:val="right" w:pos="3402"/>
                <w:tab w:val="left" w:pos="4032"/>
                <w:tab w:val="left" w:pos="6160"/>
                <w:tab w:val="left" w:pos="6720"/>
              </w:tabs>
              <w:autoSpaceDE w:val="0"/>
              <w:autoSpaceDN w:val="0"/>
              <w:adjustRightInd w:val="0"/>
              <w:jc w:val="center"/>
              <w:rPr>
                <w:sz w:val="18"/>
                <w:szCs w:val="18"/>
                <w:lang w:bidi="ar-SA"/>
              </w:rPr>
            </w:pPr>
            <w:r w:rsidRPr="009E0892">
              <w:rPr>
                <w:sz w:val="18"/>
                <w:szCs w:val="18"/>
                <w:lang w:bidi="ar-SA"/>
              </w:rPr>
              <w:t>TBA</w:t>
            </w:r>
          </w:p>
        </w:tc>
      </w:tr>
    </w:tbl>
    <w:p w14:paraId="28346FBC" w14:textId="77777777" w:rsidR="00D702F1" w:rsidRPr="005E1EFE" w:rsidRDefault="00D702F1" w:rsidP="00D702F1">
      <w:pPr>
        <w:rPr>
          <w:sz w:val="8"/>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304"/>
        <w:gridCol w:w="2304"/>
        <w:gridCol w:w="2304"/>
        <w:gridCol w:w="2304"/>
      </w:tblGrid>
      <w:tr w:rsidR="00D702F1" w14:paraId="229F93D3" w14:textId="77777777" w:rsidTr="00BD50D0">
        <w:trPr>
          <w:trHeight w:val="720"/>
        </w:trPr>
        <w:tc>
          <w:tcPr>
            <w:tcW w:w="2304" w:type="dxa"/>
            <w:vAlign w:val="center"/>
          </w:tcPr>
          <w:p w14:paraId="7EAF4534" w14:textId="77777777" w:rsidR="00D702F1" w:rsidRPr="009E0892" w:rsidRDefault="00D702F1" w:rsidP="00BD50D0">
            <w:pPr>
              <w:widowControl w:val="0"/>
              <w:tabs>
                <w:tab w:val="left" w:pos="560"/>
                <w:tab w:val="left" w:pos="1404"/>
                <w:tab w:val="left" w:pos="207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18"/>
                <w:szCs w:val="18"/>
                <w:lang w:bidi="ar-SA"/>
              </w:rPr>
            </w:pPr>
            <w:r w:rsidRPr="009E0892">
              <w:rPr>
                <w:b/>
                <w:sz w:val="18"/>
                <w:szCs w:val="18"/>
                <w:lang w:bidi="ar-SA"/>
              </w:rPr>
              <w:t>Class</w:t>
            </w:r>
          </w:p>
          <w:p w14:paraId="24FEC7CA" w14:textId="77777777" w:rsidR="00D702F1" w:rsidRPr="009E0892" w:rsidRDefault="00D702F1" w:rsidP="00BD50D0">
            <w:pPr>
              <w:widowControl w:val="0"/>
              <w:tabs>
                <w:tab w:val="left" w:pos="560"/>
                <w:tab w:val="left" w:pos="1404"/>
                <w:tab w:val="left" w:pos="207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18"/>
                <w:szCs w:val="18"/>
                <w:lang w:bidi="ar-SA"/>
              </w:rPr>
            </w:pPr>
            <w:r w:rsidRPr="009E0892">
              <w:rPr>
                <w:b/>
                <w:sz w:val="18"/>
                <w:szCs w:val="18"/>
                <w:lang w:bidi="ar-SA"/>
              </w:rPr>
              <w:t>Meetings:</w:t>
            </w:r>
          </w:p>
        </w:tc>
        <w:tc>
          <w:tcPr>
            <w:tcW w:w="2304" w:type="dxa"/>
            <w:vAlign w:val="center"/>
          </w:tcPr>
          <w:p w14:paraId="5D435970" w14:textId="77777777" w:rsidR="00D702F1" w:rsidRPr="009E0892" w:rsidRDefault="00D702F1" w:rsidP="00BD50D0">
            <w:pPr>
              <w:widowControl w:val="0"/>
              <w:tabs>
                <w:tab w:val="left" w:pos="1962"/>
                <w:tab w:val="right" w:pos="2862"/>
                <w:tab w:val="right" w:pos="3402"/>
                <w:tab w:val="left" w:pos="4032"/>
                <w:tab w:val="left" w:pos="6160"/>
                <w:tab w:val="left" w:pos="6720"/>
              </w:tabs>
              <w:autoSpaceDE w:val="0"/>
              <w:autoSpaceDN w:val="0"/>
              <w:adjustRightInd w:val="0"/>
              <w:ind w:left="131"/>
              <w:rPr>
                <w:sz w:val="18"/>
                <w:szCs w:val="18"/>
                <w:lang w:bidi="ar-SA"/>
              </w:rPr>
            </w:pPr>
            <w:r w:rsidRPr="009E0892">
              <w:rPr>
                <w:sz w:val="18"/>
                <w:szCs w:val="18"/>
                <w:lang w:bidi="ar-SA"/>
              </w:rPr>
              <w:t>0011</w:t>
            </w:r>
          </w:p>
          <w:p w14:paraId="7BCAFB58" w14:textId="77777777" w:rsidR="00D702F1" w:rsidRPr="009E0892" w:rsidRDefault="00D702F1" w:rsidP="00BD50D0">
            <w:pPr>
              <w:widowControl w:val="0"/>
              <w:tabs>
                <w:tab w:val="left" w:pos="1962"/>
                <w:tab w:val="right" w:pos="2862"/>
                <w:tab w:val="right" w:pos="3402"/>
                <w:tab w:val="left" w:pos="4032"/>
                <w:tab w:val="left" w:pos="6160"/>
                <w:tab w:val="left" w:pos="6720"/>
              </w:tabs>
              <w:autoSpaceDE w:val="0"/>
              <w:autoSpaceDN w:val="0"/>
              <w:adjustRightInd w:val="0"/>
              <w:ind w:left="131"/>
              <w:rPr>
                <w:sz w:val="18"/>
                <w:szCs w:val="18"/>
                <w:lang w:bidi="ar-SA"/>
              </w:rPr>
            </w:pPr>
            <w:r w:rsidRPr="009E0892">
              <w:rPr>
                <w:sz w:val="18"/>
                <w:szCs w:val="18"/>
                <w:lang w:bidi="ar-SA"/>
              </w:rPr>
              <w:t>0022</w:t>
            </w:r>
          </w:p>
          <w:p w14:paraId="3519611F" w14:textId="77777777" w:rsidR="00D702F1" w:rsidRPr="009E0892" w:rsidRDefault="00D702F1" w:rsidP="00BD50D0">
            <w:pPr>
              <w:widowControl w:val="0"/>
              <w:tabs>
                <w:tab w:val="left" w:pos="1962"/>
                <w:tab w:val="right" w:pos="2862"/>
                <w:tab w:val="right" w:pos="3402"/>
                <w:tab w:val="left" w:pos="4032"/>
                <w:tab w:val="left" w:pos="6160"/>
                <w:tab w:val="left" w:pos="6720"/>
              </w:tabs>
              <w:autoSpaceDE w:val="0"/>
              <w:autoSpaceDN w:val="0"/>
              <w:adjustRightInd w:val="0"/>
              <w:ind w:left="131"/>
              <w:rPr>
                <w:b/>
                <w:sz w:val="18"/>
                <w:szCs w:val="18"/>
                <w:lang w:bidi="ar-SA"/>
              </w:rPr>
            </w:pPr>
            <w:r w:rsidRPr="009E0892">
              <w:rPr>
                <w:sz w:val="18"/>
                <w:szCs w:val="18"/>
                <w:lang w:bidi="ar-SA"/>
              </w:rPr>
              <w:t>0010 &amp; 0020 (combined)</w:t>
            </w:r>
          </w:p>
        </w:tc>
        <w:tc>
          <w:tcPr>
            <w:tcW w:w="2304" w:type="dxa"/>
            <w:vAlign w:val="center"/>
          </w:tcPr>
          <w:p w14:paraId="29AFA95F" w14:textId="77777777" w:rsidR="00D702F1" w:rsidRPr="009E0892" w:rsidRDefault="00D702F1" w:rsidP="00BD50D0">
            <w:pPr>
              <w:widowControl w:val="0"/>
              <w:tabs>
                <w:tab w:val="left" w:pos="558"/>
                <w:tab w:val="right" w:pos="1779"/>
                <w:tab w:val="left" w:pos="2232"/>
              </w:tabs>
              <w:autoSpaceDE w:val="0"/>
              <w:autoSpaceDN w:val="0"/>
              <w:adjustRightInd w:val="0"/>
              <w:ind w:right="-14"/>
              <w:rPr>
                <w:sz w:val="18"/>
                <w:szCs w:val="18"/>
                <w:lang w:val="de-DE" w:bidi="ar-SA"/>
              </w:rPr>
            </w:pPr>
            <w:r w:rsidRPr="009E0892">
              <w:rPr>
                <w:sz w:val="18"/>
                <w:szCs w:val="18"/>
                <w:lang w:val="de-DE" w:bidi="ar-SA"/>
              </w:rPr>
              <w:t>M W</w:t>
            </w:r>
            <w:r w:rsidRPr="009E0892">
              <w:rPr>
                <w:sz w:val="18"/>
                <w:szCs w:val="18"/>
                <w:lang w:val="de-DE" w:bidi="ar-SA"/>
              </w:rPr>
              <w:tab/>
              <w:t>8:00 AM -</w:t>
            </w:r>
            <w:r w:rsidRPr="009E0892">
              <w:rPr>
                <w:sz w:val="18"/>
                <w:szCs w:val="18"/>
                <w:lang w:val="de-DE" w:bidi="ar-SA"/>
              </w:rPr>
              <w:tab/>
              <w:t>9:20</w:t>
            </w:r>
          </w:p>
          <w:p w14:paraId="53016373" w14:textId="77777777" w:rsidR="00D702F1" w:rsidRPr="009E0892" w:rsidRDefault="00D702F1" w:rsidP="00BD50D0">
            <w:pPr>
              <w:widowControl w:val="0"/>
              <w:tabs>
                <w:tab w:val="left" w:pos="558"/>
                <w:tab w:val="right" w:pos="1779"/>
                <w:tab w:val="left" w:pos="2232"/>
              </w:tabs>
              <w:autoSpaceDE w:val="0"/>
              <w:autoSpaceDN w:val="0"/>
              <w:adjustRightInd w:val="0"/>
              <w:ind w:right="-14"/>
              <w:rPr>
                <w:sz w:val="18"/>
                <w:szCs w:val="18"/>
                <w:lang w:val="de-DE" w:bidi="ar-SA"/>
              </w:rPr>
            </w:pPr>
            <w:r w:rsidRPr="009E0892">
              <w:rPr>
                <w:sz w:val="18"/>
                <w:szCs w:val="18"/>
                <w:lang w:val="de-DE" w:bidi="ar-SA"/>
              </w:rPr>
              <w:t>M W</w:t>
            </w:r>
            <w:r w:rsidRPr="009E0892">
              <w:rPr>
                <w:sz w:val="18"/>
                <w:szCs w:val="18"/>
                <w:lang w:val="de-DE" w:bidi="ar-SA"/>
              </w:rPr>
              <w:tab/>
              <w:t>9:35 AM -</w:t>
            </w:r>
            <w:r w:rsidRPr="009E0892">
              <w:rPr>
                <w:sz w:val="18"/>
                <w:szCs w:val="18"/>
                <w:lang w:val="de-DE" w:bidi="ar-SA"/>
              </w:rPr>
              <w:tab/>
              <w:t>10:55</w:t>
            </w:r>
          </w:p>
          <w:p w14:paraId="7751069E" w14:textId="77777777" w:rsidR="00D702F1" w:rsidRPr="009E0892" w:rsidRDefault="00D702F1" w:rsidP="00BD50D0">
            <w:pPr>
              <w:widowControl w:val="0"/>
              <w:tabs>
                <w:tab w:val="left" w:pos="558"/>
                <w:tab w:val="right" w:pos="1779"/>
                <w:tab w:val="left" w:pos="2232"/>
              </w:tabs>
              <w:autoSpaceDE w:val="0"/>
              <w:autoSpaceDN w:val="0"/>
              <w:adjustRightInd w:val="0"/>
              <w:ind w:right="-14"/>
              <w:rPr>
                <w:sz w:val="18"/>
                <w:szCs w:val="18"/>
                <w:lang w:val="de-DE" w:bidi="ar-SA"/>
              </w:rPr>
            </w:pPr>
            <w:r w:rsidRPr="009E0892">
              <w:rPr>
                <w:sz w:val="18"/>
                <w:szCs w:val="18"/>
                <w:lang w:val="de-DE" w:bidi="ar-SA"/>
              </w:rPr>
              <w:t>F</w:t>
            </w:r>
            <w:r w:rsidRPr="009E0892">
              <w:rPr>
                <w:sz w:val="18"/>
                <w:szCs w:val="18"/>
                <w:lang w:val="de-DE" w:bidi="ar-SA"/>
              </w:rPr>
              <w:tab/>
              <w:t>9:35 AM -</w:t>
            </w:r>
            <w:r w:rsidRPr="009E0892">
              <w:rPr>
                <w:sz w:val="18"/>
                <w:szCs w:val="18"/>
                <w:lang w:val="de-DE" w:bidi="ar-SA"/>
              </w:rPr>
              <w:tab/>
              <w:t>10:55</w:t>
            </w:r>
          </w:p>
        </w:tc>
        <w:tc>
          <w:tcPr>
            <w:tcW w:w="2304" w:type="dxa"/>
            <w:vAlign w:val="center"/>
          </w:tcPr>
          <w:p w14:paraId="7A77E56A" w14:textId="77777777" w:rsidR="00D702F1" w:rsidRPr="009E0892" w:rsidRDefault="00D702F1" w:rsidP="00BD50D0">
            <w:pPr>
              <w:widowControl w:val="0"/>
              <w:tabs>
                <w:tab w:val="left" w:pos="470"/>
                <w:tab w:val="right" w:pos="2052"/>
                <w:tab w:val="left" w:pos="2232"/>
              </w:tabs>
              <w:autoSpaceDE w:val="0"/>
              <w:autoSpaceDN w:val="0"/>
              <w:adjustRightInd w:val="0"/>
              <w:ind w:left="470" w:right="-378"/>
              <w:rPr>
                <w:sz w:val="18"/>
                <w:szCs w:val="18"/>
                <w:lang w:bidi="ar-SA"/>
              </w:rPr>
            </w:pPr>
            <w:r w:rsidRPr="009E0892">
              <w:rPr>
                <w:sz w:val="18"/>
                <w:szCs w:val="18"/>
                <w:lang w:bidi="ar-SA"/>
              </w:rPr>
              <w:t>Mason 405</w:t>
            </w:r>
          </w:p>
          <w:p w14:paraId="64A903D3" w14:textId="77777777" w:rsidR="00D702F1" w:rsidRPr="009E0892" w:rsidRDefault="00D702F1" w:rsidP="00BD50D0">
            <w:pPr>
              <w:widowControl w:val="0"/>
              <w:tabs>
                <w:tab w:val="left" w:pos="470"/>
                <w:tab w:val="right" w:pos="2052"/>
                <w:tab w:val="left" w:pos="2232"/>
              </w:tabs>
              <w:autoSpaceDE w:val="0"/>
              <w:autoSpaceDN w:val="0"/>
              <w:adjustRightInd w:val="0"/>
              <w:ind w:left="470" w:right="-378"/>
              <w:rPr>
                <w:sz w:val="18"/>
                <w:szCs w:val="18"/>
                <w:lang w:bidi="ar-SA"/>
              </w:rPr>
            </w:pPr>
            <w:r w:rsidRPr="009E0892">
              <w:rPr>
                <w:sz w:val="18"/>
                <w:szCs w:val="18"/>
                <w:lang w:bidi="ar-SA"/>
              </w:rPr>
              <w:t>Mason 405</w:t>
            </w:r>
          </w:p>
          <w:p w14:paraId="43049A48" w14:textId="77777777" w:rsidR="00D702F1" w:rsidRPr="009E0892" w:rsidRDefault="00D702F1" w:rsidP="00BD50D0">
            <w:pPr>
              <w:widowControl w:val="0"/>
              <w:tabs>
                <w:tab w:val="left" w:pos="470"/>
                <w:tab w:val="right" w:pos="2052"/>
                <w:tab w:val="left" w:pos="2232"/>
              </w:tabs>
              <w:autoSpaceDE w:val="0"/>
              <w:autoSpaceDN w:val="0"/>
              <w:adjustRightInd w:val="0"/>
              <w:ind w:left="470" w:right="-378"/>
              <w:rPr>
                <w:sz w:val="18"/>
                <w:szCs w:val="18"/>
                <w:lang w:bidi="ar-SA"/>
              </w:rPr>
            </w:pPr>
            <w:r w:rsidRPr="009E0892">
              <w:rPr>
                <w:sz w:val="18"/>
                <w:szCs w:val="18"/>
                <w:lang w:bidi="ar-SA"/>
              </w:rPr>
              <w:t>SB 220</w:t>
            </w:r>
          </w:p>
        </w:tc>
      </w:tr>
      <w:tr w:rsidR="00D702F1" w:rsidRPr="009E0892" w14:paraId="1BFD81CB" w14:textId="77777777" w:rsidTr="00BD50D0">
        <w:trPr>
          <w:trHeight w:val="288"/>
        </w:trPr>
        <w:tc>
          <w:tcPr>
            <w:tcW w:w="2304" w:type="dxa"/>
            <w:vAlign w:val="center"/>
          </w:tcPr>
          <w:p w14:paraId="5EF6CD0F" w14:textId="77777777" w:rsidR="00D702F1" w:rsidRPr="009E0892" w:rsidRDefault="00D702F1" w:rsidP="00BD50D0">
            <w:pPr>
              <w:widowControl w:val="0"/>
              <w:tabs>
                <w:tab w:val="left" w:pos="560"/>
                <w:tab w:val="left" w:pos="1680"/>
                <w:tab w:val="left" w:pos="207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18"/>
                <w:szCs w:val="18"/>
                <w:lang w:bidi="ar-SA"/>
              </w:rPr>
            </w:pPr>
            <w:r w:rsidRPr="009E0892">
              <w:rPr>
                <w:b/>
                <w:sz w:val="18"/>
                <w:szCs w:val="18"/>
                <w:lang w:bidi="ar-SA"/>
              </w:rPr>
              <w:t>Common Final</w:t>
            </w:r>
            <w:r>
              <w:rPr>
                <w:b/>
                <w:sz w:val="18"/>
                <w:szCs w:val="18"/>
                <w:lang w:bidi="ar-SA"/>
              </w:rPr>
              <w:t xml:space="preserve"> </w:t>
            </w:r>
            <w:r w:rsidRPr="009E0892">
              <w:rPr>
                <w:b/>
                <w:sz w:val="18"/>
                <w:szCs w:val="18"/>
                <w:lang w:bidi="ar-SA"/>
              </w:rPr>
              <w:t>Exam:</w:t>
            </w:r>
          </w:p>
        </w:tc>
        <w:tc>
          <w:tcPr>
            <w:tcW w:w="2304" w:type="dxa"/>
            <w:vAlign w:val="center"/>
          </w:tcPr>
          <w:p w14:paraId="3D259643" w14:textId="77777777" w:rsidR="00D702F1" w:rsidRPr="009E0892" w:rsidRDefault="00D702F1" w:rsidP="00BD50D0">
            <w:pPr>
              <w:widowControl w:val="0"/>
              <w:tabs>
                <w:tab w:val="left" w:pos="1962"/>
                <w:tab w:val="right" w:pos="2862"/>
                <w:tab w:val="right" w:pos="3402"/>
                <w:tab w:val="left" w:pos="4032"/>
                <w:tab w:val="left" w:pos="6160"/>
                <w:tab w:val="left" w:pos="6720"/>
              </w:tabs>
              <w:autoSpaceDE w:val="0"/>
              <w:autoSpaceDN w:val="0"/>
              <w:adjustRightInd w:val="0"/>
              <w:rPr>
                <w:sz w:val="18"/>
                <w:szCs w:val="18"/>
                <w:lang w:bidi="ar-SA"/>
              </w:rPr>
            </w:pPr>
          </w:p>
        </w:tc>
        <w:tc>
          <w:tcPr>
            <w:tcW w:w="2304" w:type="dxa"/>
            <w:vAlign w:val="center"/>
          </w:tcPr>
          <w:p w14:paraId="66024BB3" w14:textId="77777777" w:rsidR="00D702F1" w:rsidRPr="009E0892" w:rsidRDefault="00D702F1" w:rsidP="00BD50D0">
            <w:pPr>
              <w:widowControl w:val="0"/>
              <w:tabs>
                <w:tab w:val="left" w:pos="558"/>
                <w:tab w:val="right" w:pos="2052"/>
                <w:tab w:val="left" w:pos="2232"/>
              </w:tabs>
              <w:autoSpaceDE w:val="0"/>
              <w:autoSpaceDN w:val="0"/>
              <w:adjustRightInd w:val="0"/>
              <w:ind w:right="-14"/>
              <w:rPr>
                <w:sz w:val="18"/>
                <w:szCs w:val="18"/>
                <w:lang w:bidi="ar-SA"/>
              </w:rPr>
            </w:pPr>
            <w:r w:rsidRPr="009E0892">
              <w:rPr>
                <w:sz w:val="18"/>
                <w:szCs w:val="18"/>
                <w:lang w:bidi="ar-SA"/>
              </w:rPr>
              <w:t>TBA</w:t>
            </w:r>
          </w:p>
        </w:tc>
        <w:tc>
          <w:tcPr>
            <w:tcW w:w="2304" w:type="dxa"/>
            <w:vAlign w:val="center"/>
          </w:tcPr>
          <w:p w14:paraId="011EF72F" w14:textId="77777777" w:rsidR="00D702F1" w:rsidRPr="009E0892" w:rsidRDefault="00D702F1" w:rsidP="00BD50D0">
            <w:pPr>
              <w:widowControl w:val="0"/>
              <w:tabs>
                <w:tab w:val="left" w:pos="252"/>
                <w:tab w:val="right" w:pos="2052"/>
                <w:tab w:val="left" w:pos="2232"/>
              </w:tabs>
              <w:autoSpaceDE w:val="0"/>
              <w:autoSpaceDN w:val="0"/>
              <w:adjustRightInd w:val="0"/>
              <w:ind w:left="470" w:right="-378"/>
              <w:rPr>
                <w:sz w:val="18"/>
                <w:szCs w:val="18"/>
                <w:lang w:bidi="ar-SA"/>
              </w:rPr>
            </w:pPr>
            <w:r w:rsidRPr="009E0892">
              <w:rPr>
                <w:sz w:val="18"/>
                <w:szCs w:val="18"/>
                <w:lang w:bidi="ar-SA"/>
              </w:rPr>
              <w:t>TBA</w:t>
            </w:r>
          </w:p>
        </w:tc>
      </w:tr>
    </w:tbl>
    <w:p w14:paraId="676919AB" w14:textId="77777777" w:rsidR="00D702F1" w:rsidRPr="00D555FF" w:rsidRDefault="00D702F1" w:rsidP="00D702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8"/>
          <w:szCs w:val="18"/>
        </w:rPr>
      </w:pPr>
    </w:p>
    <w:p w14:paraId="460AA10E" w14:textId="77777777" w:rsidR="008D5A53" w:rsidRPr="008D5A53" w:rsidRDefault="008D5A53" w:rsidP="008D5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szCs w:val="8"/>
        </w:rPr>
      </w:pPr>
    </w:p>
    <w:p w14:paraId="20D175D9" w14:textId="77777777" w:rsidR="006A53EA" w:rsidRPr="0071417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sz w:val="22"/>
        </w:rPr>
      </w:pPr>
      <w:r w:rsidRPr="0071417A">
        <w:rPr>
          <w:b/>
          <w:color w:val="FF0000"/>
          <w:sz w:val="22"/>
        </w:rPr>
        <w:t>Introduction</w:t>
      </w:r>
    </w:p>
    <w:p w14:paraId="1EA2BE8E" w14:textId="77777777" w:rsidR="00E45CAE" w:rsidRDefault="00E45CAE" w:rsidP="003D4A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The </w:t>
      </w:r>
      <w:r w:rsidRPr="005B7327">
        <w:rPr>
          <w:i/>
          <w:sz w:val="22"/>
        </w:rPr>
        <w:t>most</w:t>
      </w:r>
      <w:r>
        <w:rPr>
          <w:sz w:val="22"/>
        </w:rPr>
        <w:t xml:space="preserve"> important </w:t>
      </w:r>
      <w:r w:rsidR="006703D8">
        <w:rPr>
          <w:sz w:val="22"/>
        </w:rPr>
        <w:t>goal for</w:t>
      </w:r>
      <w:r>
        <w:rPr>
          <w:sz w:val="22"/>
        </w:rPr>
        <w:t xml:space="preserve"> this class is </w:t>
      </w:r>
      <w:r w:rsidR="006703D8">
        <w:rPr>
          <w:sz w:val="22"/>
        </w:rPr>
        <w:t>to help you learn how</w:t>
      </w:r>
      <w:r>
        <w:rPr>
          <w:sz w:val="22"/>
        </w:rPr>
        <w:t xml:space="preserve"> to learn </w:t>
      </w:r>
      <w:r w:rsidR="00413440">
        <w:rPr>
          <w:sz w:val="22"/>
        </w:rPr>
        <w:t>(</w:t>
      </w:r>
      <w:r>
        <w:rPr>
          <w:sz w:val="22"/>
        </w:rPr>
        <w:t xml:space="preserve">and </w:t>
      </w:r>
      <w:r w:rsidR="00413440">
        <w:rPr>
          <w:sz w:val="22"/>
        </w:rPr>
        <w:t>explain what you learned)</w:t>
      </w:r>
      <w:r>
        <w:rPr>
          <w:sz w:val="22"/>
        </w:rPr>
        <w:t xml:space="preserve"> when </w:t>
      </w:r>
      <w:r w:rsidR="00413440">
        <w:rPr>
          <w:sz w:val="22"/>
        </w:rPr>
        <w:t>a</w:t>
      </w:r>
      <w:r>
        <w:rPr>
          <w:sz w:val="22"/>
        </w:rPr>
        <w:t xml:space="preserve"> task is not </w:t>
      </w:r>
      <w:r w:rsidR="006703D8">
        <w:rPr>
          <w:sz w:val="22"/>
        </w:rPr>
        <w:t>overly-</w:t>
      </w:r>
      <w:r w:rsidR="003D4A60">
        <w:rPr>
          <w:sz w:val="22"/>
        </w:rPr>
        <w:t xml:space="preserve">structured for you. </w:t>
      </w:r>
      <w:r>
        <w:rPr>
          <w:sz w:val="22"/>
        </w:rPr>
        <w:t xml:space="preserve">This objective is </w:t>
      </w:r>
      <w:r w:rsidR="006703D8">
        <w:rPr>
          <w:sz w:val="22"/>
        </w:rPr>
        <w:t>addressed</w:t>
      </w:r>
      <w:r>
        <w:rPr>
          <w:sz w:val="22"/>
        </w:rPr>
        <w:t xml:space="preserve"> by having you present </w:t>
      </w:r>
      <w:r w:rsidR="005B7327" w:rsidRPr="005B7327">
        <w:rPr>
          <w:i/>
          <w:sz w:val="22"/>
        </w:rPr>
        <w:t>to your classmates</w:t>
      </w:r>
      <w:r w:rsidR="005B7327">
        <w:rPr>
          <w:sz w:val="22"/>
        </w:rPr>
        <w:t xml:space="preserve"> (see below). There are two main benefits to having </w:t>
      </w:r>
      <w:r w:rsidR="00413440">
        <w:rPr>
          <w:sz w:val="22"/>
        </w:rPr>
        <w:t>you present to the class:</w:t>
      </w:r>
      <w:r w:rsidR="005B7327">
        <w:rPr>
          <w:sz w:val="22"/>
        </w:rPr>
        <w:t xml:space="preserve"> (1) it creates incentives for </w:t>
      </w:r>
      <w:r w:rsidR="00413440">
        <w:rPr>
          <w:sz w:val="22"/>
        </w:rPr>
        <w:t>you</w:t>
      </w:r>
      <w:r w:rsidR="005B7327">
        <w:rPr>
          <w:sz w:val="22"/>
        </w:rPr>
        <w:t xml:space="preserve"> to be prepared, and (2) being able to learn and teach when tasks are ill-structured is very important in most aspects of life, including your professional life.</w:t>
      </w:r>
    </w:p>
    <w:p w14:paraId="64751451" w14:textId="77777777" w:rsidR="00EB3D2C" w:rsidRPr="0019433F" w:rsidRDefault="00EB3D2C" w:rsidP="00EB3D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7A99533F" w14:textId="77777777" w:rsidR="006A53E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We will </w:t>
      </w:r>
      <w:r w:rsidR="006703D8">
        <w:rPr>
          <w:sz w:val="22"/>
        </w:rPr>
        <w:t xml:space="preserve">accomplish this goal while </w:t>
      </w:r>
      <w:r>
        <w:rPr>
          <w:sz w:val="22"/>
        </w:rPr>
        <w:t>study</w:t>
      </w:r>
      <w:r w:rsidR="006703D8">
        <w:rPr>
          <w:sz w:val="22"/>
        </w:rPr>
        <w:t>ing</w:t>
      </w:r>
      <w:r>
        <w:rPr>
          <w:sz w:val="22"/>
        </w:rPr>
        <w:t xml:space="preserve"> accounting from a managerial </w:t>
      </w:r>
      <w:r w:rsidR="00F53D82">
        <w:rPr>
          <w:sz w:val="22"/>
        </w:rPr>
        <w:t xml:space="preserve">(decision making) </w:t>
      </w:r>
      <w:r>
        <w:rPr>
          <w:sz w:val="22"/>
        </w:rPr>
        <w:t>perspective. Professional managers must understand the structure of their organization’s accounting system if they are to make informed management decisions.</w:t>
      </w:r>
      <w:r w:rsidR="008D5A53">
        <w:rPr>
          <w:sz w:val="22"/>
        </w:rPr>
        <w:t xml:space="preserve"> It is important </w:t>
      </w:r>
      <w:r w:rsidR="00007E1B">
        <w:rPr>
          <w:sz w:val="22"/>
        </w:rPr>
        <w:t>to recognize that, whether done explicitly or implicitly, managers in practice adopt a</w:t>
      </w:r>
      <w:r w:rsidR="008D5A53">
        <w:rPr>
          <w:sz w:val="22"/>
        </w:rPr>
        <w:t xml:space="preserve"> decision making </w:t>
      </w:r>
      <w:r w:rsidR="008D5A53" w:rsidRPr="00824791">
        <w:rPr>
          <w:i/>
          <w:sz w:val="22"/>
        </w:rPr>
        <w:t>frame</w:t>
      </w:r>
      <w:r w:rsidR="008D5A53">
        <w:rPr>
          <w:sz w:val="22"/>
        </w:rPr>
        <w:t xml:space="preserve">. </w:t>
      </w:r>
      <w:r w:rsidR="00007E1B">
        <w:rPr>
          <w:sz w:val="22"/>
        </w:rPr>
        <w:t>Framing is the unifying theme of this course.</w:t>
      </w:r>
    </w:p>
    <w:p w14:paraId="671B8056" w14:textId="77777777" w:rsidR="006A53EA" w:rsidRPr="0019433F"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2517452D" w14:textId="77777777" w:rsidR="006A53E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So that you can apply what you learn to a dynamic organization, the course will be taught from a conceptual standpoint. “Rules, recipes and handy guidelines on how to use accounting are crutches for the less than well-prepared and responsible manager.” (Demski, ch. 1)</w:t>
      </w:r>
    </w:p>
    <w:p w14:paraId="08C59256" w14:textId="77777777" w:rsidR="009A119E" w:rsidRPr="0019433F" w:rsidRDefault="009A119E" w:rsidP="009A11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1E8BAF8E" w14:textId="77777777" w:rsidR="009A119E" w:rsidRDefault="009A11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In order to truly understand accounting as a source of information, meaning a signal that reduces uncertainty, you must understand the economic substance of the related transaction. This involves thinking about the incentives of the various parties involved in the transaction. This is what is new in this course relative to 2200H.</w:t>
      </w:r>
    </w:p>
    <w:p w14:paraId="6FDAAAE8" w14:textId="77777777" w:rsidR="006A53EA" w:rsidRPr="0019433F"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32DB7BB2" w14:textId="77777777" w:rsidR="000A5329" w:rsidRDefault="000A53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Because</w:t>
      </w:r>
      <w:r w:rsidR="008E19A5">
        <w:rPr>
          <w:sz w:val="22"/>
        </w:rPr>
        <w:t xml:space="preserve"> </w:t>
      </w:r>
      <w:r>
        <w:rPr>
          <w:sz w:val="22"/>
        </w:rPr>
        <w:t xml:space="preserve">we will </w:t>
      </w:r>
      <w:r w:rsidRPr="000A5329">
        <w:rPr>
          <w:i/>
          <w:sz w:val="22"/>
        </w:rPr>
        <w:t>formally</w:t>
      </w:r>
      <w:r>
        <w:rPr>
          <w:sz w:val="22"/>
        </w:rPr>
        <w:t xml:space="preserve"> recognize that </w:t>
      </w:r>
      <w:r w:rsidR="008E19A5">
        <w:rPr>
          <w:sz w:val="22"/>
        </w:rPr>
        <w:t xml:space="preserve">accounting </w:t>
      </w:r>
      <w:r>
        <w:rPr>
          <w:sz w:val="22"/>
        </w:rPr>
        <w:t>is</w:t>
      </w:r>
      <w:r w:rsidR="008E19A5">
        <w:rPr>
          <w:sz w:val="22"/>
        </w:rPr>
        <w:t xml:space="preserve"> a source of information, four</w:t>
      </w:r>
      <w:r w:rsidR="006A53EA">
        <w:rPr>
          <w:sz w:val="22"/>
        </w:rPr>
        <w:t xml:space="preserve"> ingredients are important to our study: (1) uncertainty, (2) multiple sources of information (accounting and non-accounting), (3) multiple products, and (4) an assumed model of economic behavior. </w:t>
      </w:r>
    </w:p>
    <w:p w14:paraId="2925276B" w14:textId="77777777" w:rsidR="000A5329" w:rsidRPr="0019433F" w:rsidRDefault="000A5329" w:rsidP="000A53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1165FFDA" w14:textId="77777777" w:rsidR="006A53EA" w:rsidRDefault="00B379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Finally, </w:t>
      </w:r>
      <w:r w:rsidR="006A53EA" w:rsidRPr="005E1EFE">
        <w:rPr>
          <w:i/>
          <w:sz w:val="22"/>
        </w:rPr>
        <w:t>responsibility</w:t>
      </w:r>
      <w:r w:rsidR="006A53EA">
        <w:rPr>
          <w:sz w:val="22"/>
        </w:rPr>
        <w:t xml:space="preserve"> is the overarching </w:t>
      </w:r>
      <w:r w:rsidR="008E19A5">
        <w:rPr>
          <w:sz w:val="22"/>
        </w:rPr>
        <w:t xml:space="preserve">business </w:t>
      </w:r>
      <w:r w:rsidR="006A53EA">
        <w:rPr>
          <w:sz w:val="22"/>
        </w:rPr>
        <w:t>principle</w:t>
      </w:r>
      <w:r>
        <w:rPr>
          <w:sz w:val="22"/>
        </w:rPr>
        <w:t xml:space="preserve"> we will stress</w:t>
      </w:r>
      <w:r w:rsidR="006A53EA">
        <w:rPr>
          <w:sz w:val="22"/>
        </w:rPr>
        <w:t xml:space="preserve"> (see especially Demski, ch. 1 and 19 and the Accounting Honors Code of Ethics and Responsibility you signed last Fall).</w:t>
      </w:r>
    </w:p>
    <w:p w14:paraId="111508B8" w14:textId="77777777" w:rsidR="008D5A53" w:rsidRPr="008D5A53" w:rsidRDefault="008D5A53" w:rsidP="008D5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szCs w:val="8"/>
        </w:rPr>
      </w:pPr>
    </w:p>
    <w:p w14:paraId="6EFC28FF" w14:textId="77777777" w:rsidR="006A53EA" w:rsidRPr="0071417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FF0000"/>
          <w:sz w:val="22"/>
        </w:rPr>
      </w:pPr>
      <w:r w:rsidRPr="0071417A">
        <w:rPr>
          <w:b/>
          <w:color w:val="FF0000"/>
          <w:sz w:val="22"/>
        </w:rPr>
        <w:t>Honors Accounting</w:t>
      </w:r>
    </w:p>
    <w:p w14:paraId="5ABDBAA4" w14:textId="77777777" w:rsidR="006A53E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This is an Honors class</w:t>
      </w:r>
      <w:r w:rsidR="008D5A53">
        <w:rPr>
          <w:sz w:val="22"/>
        </w:rPr>
        <w:t>, which means it</w:t>
      </w:r>
      <w:r>
        <w:rPr>
          <w:sz w:val="22"/>
        </w:rPr>
        <w:t xml:space="preserve"> carries with it an invitation to join the Academy. </w:t>
      </w:r>
      <w:r w:rsidR="0043419A">
        <w:rPr>
          <w:sz w:val="22"/>
        </w:rPr>
        <w:t xml:space="preserve">It is not a vocational training course. </w:t>
      </w:r>
      <w:r w:rsidR="008D5A53">
        <w:rPr>
          <w:sz w:val="22"/>
        </w:rPr>
        <w:t xml:space="preserve">This means we will </w:t>
      </w:r>
      <w:r w:rsidR="00D622ED">
        <w:rPr>
          <w:sz w:val="22"/>
        </w:rPr>
        <w:t>concentrate more on</w:t>
      </w:r>
      <w:r w:rsidR="008D5A53">
        <w:rPr>
          <w:sz w:val="22"/>
        </w:rPr>
        <w:t xml:space="preserve"> developing your managerial human capital and less </w:t>
      </w:r>
      <w:r w:rsidR="00D622ED">
        <w:rPr>
          <w:sz w:val="22"/>
        </w:rPr>
        <w:t xml:space="preserve">on </w:t>
      </w:r>
      <w:r w:rsidR="008D5A53">
        <w:rPr>
          <w:sz w:val="22"/>
        </w:rPr>
        <w:t xml:space="preserve">rote learning. We will spend time </w:t>
      </w:r>
      <w:r w:rsidR="00D622ED">
        <w:rPr>
          <w:sz w:val="22"/>
        </w:rPr>
        <w:t>studying</w:t>
      </w:r>
      <w:r w:rsidR="008D5A53">
        <w:rPr>
          <w:sz w:val="22"/>
        </w:rPr>
        <w:t xml:space="preserve"> </w:t>
      </w:r>
      <w:r w:rsidR="008D5A53" w:rsidRPr="00D622ED">
        <w:rPr>
          <w:i/>
          <w:sz w:val="22"/>
        </w:rPr>
        <w:t>why</w:t>
      </w:r>
      <w:r w:rsidR="008D5A53">
        <w:rPr>
          <w:sz w:val="22"/>
        </w:rPr>
        <w:t xml:space="preserve"> accounting is done as it is</w:t>
      </w:r>
      <w:r w:rsidR="00ED7B24">
        <w:rPr>
          <w:sz w:val="22"/>
        </w:rPr>
        <w:t>,</w:t>
      </w:r>
      <w:r w:rsidR="008D5A53">
        <w:rPr>
          <w:sz w:val="22"/>
        </w:rPr>
        <w:t xml:space="preserve"> and </w:t>
      </w:r>
      <w:r w:rsidR="00D622ED">
        <w:rPr>
          <w:sz w:val="22"/>
        </w:rPr>
        <w:t>what makes it</w:t>
      </w:r>
      <w:r w:rsidR="008D5A53">
        <w:rPr>
          <w:sz w:val="22"/>
        </w:rPr>
        <w:t xml:space="preserve"> </w:t>
      </w:r>
      <w:r w:rsidR="00D622ED">
        <w:rPr>
          <w:sz w:val="22"/>
        </w:rPr>
        <w:t>important</w:t>
      </w:r>
      <w:r w:rsidR="008D5A53">
        <w:rPr>
          <w:sz w:val="22"/>
        </w:rPr>
        <w:t xml:space="preserve"> in </w:t>
      </w:r>
      <w:r w:rsidR="00D622ED">
        <w:rPr>
          <w:sz w:val="22"/>
        </w:rPr>
        <w:t xml:space="preserve">the functioning of </w:t>
      </w:r>
      <w:r w:rsidR="008D5A53">
        <w:rPr>
          <w:sz w:val="22"/>
        </w:rPr>
        <w:t>organizations</w:t>
      </w:r>
      <w:r w:rsidR="00D622ED">
        <w:rPr>
          <w:sz w:val="22"/>
        </w:rPr>
        <w:t>,</w:t>
      </w:r>
      <w:r w:rsidR="008D5A53">
        <w:rPr>
          <w:sz w:val="22"/>
        </w:rPr>
        <w:t xml:space="preserve"> markets and </w:t>
      </w:r>
      <w:r w:rsidR="00D622ED">
        <w:rPr>
          <w:sz w:val="22"/>
        </w:rPr>
        <w:t>society in general</w:t>
      </w:r>
      <w:r w:rsidR="008D5A53">
        <w:rPr>
          <w:sz w:val="22"/>
        </w:rPr>
        <w:t>.</w:t>
      </w:r>
    </w:p>
    <w:p w14:paraId="3BAE1718" w14:textId="77777777" w:rsidR="006A53EA" w:rsidRPr="0019433F"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20B8D4AE" w14:textId="77777777" w:rsidR="006A53E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In this course you are provided with an enriched learning experience and are in turn expected to work independently and conscientiously, without having your hand held. The course will be fast-paced and challenging. It is important that you keep up with the work. The Honors Code you signed last </w:t>
      </w:r>
      <w:r w:rsidR="0070435F">
        <w:rPr>
          <w:sz w:val="22"/>
        </w:rPr>
        <w:t>f</w:t>
      </w:r>
      <w:r>
        <w:rPr>
          <w:sz w:val="22"/>
        </w:rPr>
        <w:t>all is, of course, still in effect.</w:t>
      </w:r>
    </w:p>
    <w:p w14:paraId="6DC3CC55" w14:textId="77777777" w:rsidR="006A53EA" w:rsidRPr="0019433F"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0B82D0C5" w14:textId="77777777" w:rsidR="006A53EA" w:rsidRDefault="00A37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It is your responsibility </w:t>
      </w:r>
      <w:r w:rsidR="006A53EA">
        <w:rPr>
          <w:sz w:val="22"/>
        </w:rPr>
        <w:t xml:space="preserve">to be prepared for every class and ready to </w:t>
      </w:r>
      <w:r>
        <w:rPr>
          <w:sz w:val="22"/>
        </w:rPr>
        <w:t>participate in class discussions</w:t>
      </w:r>
      <w:r w:rsidR="006A53EA">
        <w:rPr>
          <w:sz w:val="22"/>
        </w:rPr>
        <w:t xml:space="preserve">. This implies you </w:t>
      </w:r>
      <w:r w:rsidR="006A53EA">
        <w:rPr>
          <w:sz w:val="22"/>
        </w:rPr>
        <w:lastRenderedPageBreak/>
        <w:t xml:space="preserve">should make every effort to attend class and be on time unless you are ill or have a family emergency. </w:t>
      </w:r>
      <w:r w:rsidR="0070435F">
        <w:rPr>
          <w:sz w:val="22"/>
        </w:rPr>
        <w:t>It would be courteous for you to inform me if you know</w:t>
      </w:r>
      <w:r w:rsidR="00557779">
        <w:rPr>
          <w:sz w:val="22"/>
        </w:rPr>
        <w:t xml:space="preserve"> in advance you will miss class.</w:t>
      </w:r>
      <w:r w:rsidR="0070435F">
        <w:rPr>
          <w:sz w:val="22"/>
        </w:rPr>
        <w:t xml:space="preserve"> </w:t>
      </w:r>
      <w:r w:rsidR="00557779">
        <w:rPr>
          <w:sz w:val="22"/>
        </w:rPr>
        <w:t>Keep in mind, i</w:t>
      </w:r>
      <w:r w:rsidR="0070435F">
        <w:rPr>
          <w:sz w:val="22"/>
        </w:rPr>
        <w:t>f</w:t>
      </w:r>
      <w:r w:rsidR="006A53EA">
        <w:rPr>
          <w:sz w:val="22"/>
        </w:rPr>
        <w:t xml:space="preserve"> you miss class it is not an inconvenience to me, but instead is a lost opportunity for you to learn</w:t>
      </w:r>
      <w:r w:rsidR="00557779">
        <w:rPr>
          <w:sz w:val="22"/>
        </w:rPr>
        <w:t>. Accordingly, there are no “excused absences”</w:t>
      </w:r>
      <w:r w:rsidR="006A53EA">
        <w:rPr>
          <w:sz w:val="22"/>
        </w:rPr>
        <w:t>. If you miss class, it goes without saying that you should first ask another student to help you. If you do so but would like additional help, and you missed class for legitimate reasons</w:t>
      </w:r>
      <w:r w:rsidR="00557779">
        <w:rPr>
          <w:sz w:val="22"/>
        </w:rPr>
        <w:t xml:space="preserve"> (</w:t>
      </w:r>
      <w:r w:rsidR="005C61B3">
        <w:rPr>
          <w:sz w:val="22"/>
        </w:rPr>
        <w:t xml:space="preserve">e.g., </w:t>
      </w:r>
      <w:r w:rsidR="00557779">
        <w:rPr>
          <w:sz w:val="22"/>
        </w:rPr>
        <w:t>illness or family emergency)</w:t>
      </w:r>
      <w:r w:rsidR="006A53EA">
        <w:rPr>
          <w:sz w:val="22"/>
        </w:rPr>
        <w:t>, I will be happy to help you.</w:t>
      </w:r>
    </w:p>
    <w:p w14:paraId="348FBAA8" w14:textId="77777777" w:rsidR="006A53EA" w:rsidRPr="0019433F"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p>
    <w:p w14:paraId="08F89581" w14:textId="77777777" w:rsidR="006A53EA" w:rsidRPr="0019433F" w:rsidRDefault="006A53EA" w:rsidP="0043419A">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rPr>
      </w:pPr>
      <w:r>
        <w:rPr>
          <w:sz w:val="22"/>
        </w:rPr>
        <w:t xml:space="preserve">In general, you can expect me to be quite willing to facilitate your learning. I make myself available to you via phone, email or office hours. My home phone number is </w:t>
      </w:r>
      <w:r w:rsidR="005C61B3">
        <w:rPr>
          <w:sz w:val="22"/>
        </w:rPr>
        <w:t>614-</w:t>
      </w:r>
      <w:r>
        <w:rPr>
          <w:sz w:val="22"/>
        </w:rPr>
        <w:t>431-9318. Note, I expect you to monitor your email daily.</w:t>
      </w:r>
    </w:p>
    <w:p w14:paraId="438C1A81" w14:textId="77777777" w:rsidR="008D5A53" w:rsidRPr="008D5A53" w:rsidRDefault="008D5A53" w:rsidP="008D5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szCs w:val="8"/>
        </w:rPr>
      </w:pPr>
    </w:p>
    <w:p w14:paraId="70E199E2" w14:textId="77777777" w:rsidR="006A53EA" w:rsidRPr="0071417A" w:rsidRDefault="006A53EA" w:rsidP="008D5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sz w:val="22"/>
        </w:rPr>
      </w:pPr>
      <w:r w:rsidRPr="0071417A">
        <w:rPr>
          <w:b/>
          <w:color w:val="FF0000"/>
          <w:sz w:val="22"/>
        </w:rPr>
        <w:t>Performance Evaluation</w:t>
      </w:r>
      <w:r w:rsidRPr="0071417A">
        <w:rPr>
          <w:color w:val="FF0000"/>
          <w:sz w:val="22"/>
        </w:rPr>
        <w:t xml:space="preserve"> </w:t>
      </w:r>
    </w:p>
    <w:p w14:paraId="19D956D5" w14:textId="77777777" w:rsidR="006A53EA" w:rsidRDefault="005C61B3" w:rsidP="005C61B3">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You</w:t>
      </w:r>
      <w:r w:rsidR="006A53EA">
        <w:rPr>
          <w:sz w:val="22"/>
        </w:rPr>
        <w:t xml:space="preserve"> </w:t>
      </w:r>
      <w:r>
        <w:rPr>
          <w:sz w:val="22"/>
        </w:rPr>
        <w:t>will be</w:t>
      </w:r>
      <w:r w:rsidR="006A53EA">
        <w:rPr>
          <w:sz w:val="22"/>
        </w:rPr>
        <w:t xml:space="preserve"> evaluated based on class preparation, two in-class midterm examinations, and a common final examination. Please note the date and time of the final exam, as it departs from the University schedule. Plan your break around this date.</w:t>
      </w:r>
    </w:p>
    <w:p w14:paraId="41E4FA3A" w14:textId="77777777" w:rsidR="008D5A53" w:rsidRPr="008D5A53" w:rsidRDefault="008D5A53" w:rsidP="008D5A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8"/>
          <w:szCs w:val="8"/>
        </w:rPr>
      </w:pPr>
    </w:p>
    <w:p w14:paraId="08605C8A" w14:textId="77777777" w:rsidR="006A53EA" w:rsidRPr="0071417A" w:rsidRDefault="006A53EA" w:rsidP="006A53E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sz w:val="22"/>
          <w:u w:val="single"/>
        </w:rPr>
      </w:pPr>
      <w:r w:rsidRPr="0071417A">
        <w:rPr>
          <w:color w:val="FF0000"/>
          <w:sz w:val="22"/>
          <w:u w:val="single"/>
        </w:rPr>
        <w:t>Class Preparation</w:t>
      </w:r>
    </w:p>
    <w:p w14:paraId="73CAC8F6" w14:textId="77777777" w:rsidR="006A53EA" w:rsidRDefault="00D12FDD"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2"/>
        </w:rPr>
      </w:pPr>
      <w:r>
        <w:rPr>
          <w:sz w:val="22"/>
        </w:rPr>
        <w:t xml:space="preserve">We will spend most of our class time working through numerical problems and discussing the larger issues they are intended to illustrate. The problems are there more to provoke your thinking than to teach you an accounting technique. No recipes for their solution will be provided. Your approach to class preparation should not only include trying to come up with correct answers, but also thinking about the lessons that are being illustrated. Both are important. </w:t>
      </w:r>
      <w:r w:rsidR="006A53EA">
        <w:rPr>
          <w:sz w:val="22"/>
        </w:rPr>
        <w:t>Class preparation is important to discussion, and is encouraged by three activities that will be graded: class participation, oral “presentations”, and written assignments.</w:t>
      </w:r>
    </w:p>
    <w:p w14:paraId="458C735D" w14:textId="77777777" w:rsidR="006A53EA" w:rsidRPr="0019433F"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8"/>
        </w:rPr>
      </w:pPr>
    </w:p>
    <w:p w14:paraId="38328323" w14:textId="77777777" w:rsidR="006A53EA" w:rsidRPr="005E1EFE" w:rsidRDefault="006A53EA" w:rsidP="006A53E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i/>
          <w:color w:val="FF0000"/>
          <w:sz w:val="22"/>
          <w:u w:val="single"/>
        </w:rPr>
      </w:pPr>
      <w:r w:rsidRPr="005E1EFE">
        <w:rPr>
          <w:i/>
          <w:color w:val="FF0000"/>
          <w:sz w:val="22"/>
          <w:u w:val="single"/>
        </w:rPr>
        <w:t>Class participation</w:t>
      </w:r>
    </w:p>
    <w:p w14:paraId="04DDB314" w14:textId="77777777" w:rsidR="006A53EA" w:rsidRDefault="00D12FDD" w:rsidP="009C01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2"/>
        </w:rPr>
      </w:pPr>
      <w:r>
        <w:rPr>
          <w:sz w:val="22"/>
        </w:rPr>
        <w:t xml:space="preserve">I prefer not to lecture, but when I do so, </w:t>
      </w:r>
      <w:r w:rsidR="006A53EA">
        <w:rPr>
          <w:sz w:val="22"/>
        </w:rPr>
        <w:t xml:space="preserve">I frequently </w:t>
      </w:r>
      <w:r>
        <w:rPr>
          <w:sz w:val="22"/>
        </w:rPr>
        <w:t xml:space="preserve">invite questions. </w:t>
      </w:r>
      <w:r w:rsidR="00C22E8E">
        <w:rPr>
          <w:sz w:val="22"/>
        </w:rPr>
        <w:t xml:space="preserve">Also, you will have the opportunity to ask questions of </w:t>
      </w:r>
      <w:r w:rsidR="00ED7B24">
        <w:rPr>
          <w:sz w:val="22"/>
        </w:rPr>
        <w:t xml:space="preserve">me and of </w:t>
      </w:r>
      <w:r w:rsidR="00C22E8E">
        <w:rPr>
          <w:sz w:val="22"/>
        </w:rPr>
        <w:t xml:space="preserve">your classmates when </w:t>
      </w:r>
      <w:r w:rsidR="00ED7B24">
        <w:rPr>
          <w:sz w:val="22"/>
        </w:rPr>
        <w:t>we</w:t>
      </w:r>
      <w:r w:rsidR="00C22E8E">
        <w:rPr>
          <w:sz w:val="22"/>
        </w:rPr>
        <w:t xml:space="preserve"> present. </w:t>
      </w:r>
      <w:r>
        <w:rPr>
          <w:sz w:val="22"/>
        </w:rPr>
        <w:t xml:space="preserve">Please take advantage of this opportunity </w:t>
      </w:r>
      <w:r w:rsidR="00C22E8E">
        <w:rPr>
          <w:sz w:val="22"/>
        </w:rPr>
        <w:t xml:space="preserve">— </w:t>
      </w:r>
      <w:r>
        <w:rPr>
          <w:sz w:val="22"/>
        </w:rPr>
        <w:t>learning how to ask a q</w:t>
      </w:r>
      <w:r w:rsidR="00C22E8E">
        <w:rPr>
          <w:sz w:val="22"/>
        </w:rPr>
        <w:t>uestion is a very useful skill!</w:t>
      </w:r>
      <w:r>
        <w:rPr>
          <w:sz w:val="22"/>
        </w:rPr>
        <w:t xml:space="preserve"> </w:t>
      </w:r>
      <w:r w:rsidR="009C01B7">
        <w:rPr>
          <w:sz w:val="22"/>
        </w:rPr>
        <w:t>To make class more productive, f</w:t>
      </w:r>
      <w:r w:rsidR="00520B7E">
        <w:rPr>
          <w:sz w:val="22"/>
        </w:rPr>
        <w:t>ive percent</w:t>
      </w:r>
      <w:r w:rsidR="00C04DB6">
        <w:rPr>
          <w:sz w:val="22"/>
        </w:rPr>
        <w:t xml:space="preserve"> of</w:t>
      </w:r>
      <w:r w:rsidR="00C22E8E">
        <w:rPr>
          <w:sz w:val="22"/>
        </w:rPr>
        <w:t xml:space="preserve"> </w:t>
      </w:r>
      <w:r w:rsidR="00C04DB6">
        <w:rPr>
          <w:sz w:val="22"/>
        </w:rPr>
        <w:t>your grade is in the form of</w:t>
      </w:r>
      <w:r w:rsidR="00C22E8E">
        <w:rPr>
          <w:sz w:val="22"/>
        </w:rPr>
        <w:t xml:space="preserve"> “professional points” — this involves being present, on time, and attentive in class.</w:t>
      </w:r>
      <w:r w:rsidR="006A53EA">
        <w:rPr>
          <w:sz w:val="22"/>
        </w:rPr>
        <w:t xml:space="preserve"> </w:t>
      </w:r>
      <w:r w:rsidR="00C04DB6">
        <w:rPr>
          <w:sz w:val="22"/>
        </w:rPr>
        <w:t xml:space="preserve">An additional </w:t>
      </w:r>
      <w:r w:rsidR="009C01B7">
        <w:rPr>
          <w:sz w:val="22"/>
        </w:rPr>
        <w:t>ten percent</w:t>
      </w:r>
      <w:r w:rsidR="00C22E8E">
        <w:rPr>
          <w:sz w:val="22"/>
        </w:rPr>
        <w:t xml:space="preserve"> </w:t>
      </w:r>
      <w:r w:rsidR="00C04DB6">
        <w:rPr>
          <w:sz w:val="22"/>
        </w:rPr>
        <w:t>of your grade</w:t>
      </w:r>
      <w:r w:rsidR="00662296">
        <w:rPr>
          <w:sz w:val="22"/>
        </w:rPr>
        <w:t xml:space="preserve"> is</w:t>
      </w:r>
      <w:r w:rsidR="00C04DB6">
        <w:rPr>
          <w:sz w:val="22"/>
        </w:rPr>
        <w:t xml:space="preserve"> based on</w:t>
      </w:r>
      <w:r w:rsidR="00C22E8E">
        <w:rPr>
          <w:sz w:val="22"/>
        </w:rPr>
        <w:t xml:space="preserve"> </w:t>
      </w:r>
      <w:r w:rsidR="006729BE">
        <w:rPr>
          <w:sz w:val="22"/>
        </w:rPr>
        <w:t xml:space="preserve">a combination of </w:t>
      </w:r>
      <w:r w:rsidR="00C04DB6">
        <w:rPr>
          <w:sz w:val="22"/>
        </w:rPr>
        <w:t xml:space="preserve">your oral presentations </w:t>
      </w:r>
      <w:r w:rsidR="006729BE">
        <w:rPr>
          <w:sz w:val="22"/>
        </w:rPr>
        <w:t xml:space="preserve">(see below) </w:t>
      </w:r>
      <w:r w:rsidR="00C04DB6">
        <w:rPr>
          <w:sz w:val="22"/>
        </w:rPr>
        <w:t xml:space="preserve">and for </w:t>
      </w:r>
      <w:r w:rsidR="006A53EA">
        <w:rPr>
          <w:sz w:val="22"/>
        </w:rPr>
        <w:t>volunteer</w:t>
      </w:r>
      <w:r w:rsidR="00C22E8E">
        <w:rPr>
          <w:sz w:val="22"/>
        </w:rPr>
        <w:t>ing</w:t>
      </w:r>
      <w:r w:rsidR="006A53EA">
        <w:rPr>
          <w:sz w:val="22"/>
        </w:rPr>
        <w:t xml:space="preserve"> questions or comments that contribute to the learning environment.</w:t>
      </w:r>
    </w:p>
    <w:p w14:paraId="482BC62E" w14:textId="77777777" w:rsidR="006A53EA" w:rsidRPr="0019433F"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8"/>
        </w:rPr>
      </w:pPr>
    </w:p>
    <w:p w14:paraId="525EAA3A" w14:textId="77777777" w:rsidR="006A53EA" w:rsidRPr="005E1EFE" w:rsidRDefault="006A53EA" w:rsidP="006A53E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i/>
          <w:color w:val="FF0000"/>
          <w:sz w:val="22"/>
          <w:u w:val="single"/>
        </w:rPr>
      </w:pPr>
      <w:r w:rsidRPr="005E1EFE">
        <w:rPr>
          <w:i/>
          <w:color w:val="FF0000"/>
          <w:sz w:val="22"/>
          <w:u w:val="single"/>
        </w:rPr>
        <w:t>Oral “presentations”</w:t>
      </w:r>
    </w:p>
    <w:p w14:paraId="14B552E8" w14:textId="77777777" w:rsidR="006A53EA" w:rsidRDefault="006A53EA" w:rsidP="00716C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2"/>
        </w:rPr>
      </w:pPr>
      <w:r>
        <w:rPr>
          <w:sz w:val="22"/>
        </w:rPr>
        <w:t xml:space="preserve">You will be placed in groups of two during the first week of class. Each day one or two groups will be called on </w:t>
      </w:r>
      <w:r w:rsidRPr="00B915F4">
        <w:rPr>
          <w:i/>
          <w:sz w:val="22"/>
        </w:rPr>
        <w:t>at</w:t>
      </w:r>
      <w:r>
        <w:rPr>
          <w:sz w:val="22"/>
        </w:rPr>
        <w:t xml:space="preserve"> </w:t>
      </w:r>
      <w:r w:rsidRPr="00B915F4">
        <w:rPr>
          <w:i/>
          <w:sz w:val="22"/>
        </w:rPr>
        <w:t>random</w:t>
      </w:r>
      <w:r>
        <w:rPr>
          <w:sz w:val="22"/>
        </w:rPr>
        <w:t xml:space="preserve"> to talk for 10-15 minutes about a problem assigned for that day in class. </w:t>
      </w:r>
      <w:r w:rsidRPr="00C22E8E">
        <w:rPr>
          <w:sz w:val="22"/>
        </w:rPr>
        <w:t>The word “presentation” is in quotes because a formal, polished presentation is neither expected nor even desired.</w:t>
      </w:r>
      <w:r>
        <w:rPr>
          <w:sz w:val="22"/>
        </w:rPr>
        <w:t xml:space="preserve"> What I want you to do is talk about what you experienced while working out the problem, the main issues from the chapter being illustrated, what you were able to do, what pitfalls you encountered, tips about the “tricky bits”, questions that came to you, etc. It is NOT important, nor is it normally possible, that you complete the problem during the allotted 10-15 minutes, nor even present the entire solution. The purpose is </w:t>
      </w:r>
      <w:r w:rsidRPr="00A3160B">
        <w:rPr>
          <w:i/>
          <w:sz w:val="22"/>
        </w:rPr>
        <w:t>not</w:t>
      </w:r>
      <w:r>
        <w:rPr>
          <w:sz w:val="22"/>
        </w:rPr>
        <w:t xml:space="preserve"> to put you under pressure to work the entire problem out correctly or to polish your presentation style. Rather, the purpose is first, to encourage diligent class preparation, and second, to stimulate classroom discussion. Remember, if you got stuck or had a question, there is a very high probability someone else in the class encountered the same thing.</w:t>
      </w:r>
      <w:r w:rsidR="00716C5B">
        <w:rPr>
          <w:sz w:val="22"/>
        </w:rPr>
        <w:t xml:space="preserve"> Finally, it is the responsibility of those not presenting to ask questions and help out the presenters if necessary.</w:t>
      </w:r>
    </w:p>
    <w:p w14:paraId="0B3A4DF9" w14:textId="77777777" w:rsidR="006A53EA" w:rsidRPr="0019433F"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8"/>
        </w:rPr>
      </w:pPr>
    </w:p>
    <w:p w14:paraId="56CE0C11" w14:textId="77777777" w:rsidR="006A53EA" w:rsidRPr="005E1EFE" w:rsidRDefault="006A53EA" w:rsidP="006A53E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color w:val="FF0000"/>
          <w:sz w:val="22"/>
        </w:rPr>
      </w:pPr>
      <w:r w:rsidRPr="005E1EFE">
        <w:rPr>
          <w:i/>
          <w:color w:val="FF0000"/>
          <w:sz w:val="22"/>
          <w:u w:val="single"/>
        </w:rPr>
        <w:t>Written assignments</w:t>
      </w:r>
      <w:r w:rsidRPr="005E1EFE">
        <w:rPr>
          <w:color w:val="FF0000"/>
          <w:sz w:val="22"/>
        </w:rPr>
        <w:t xml:space="preserve"> </w:t>
      </w:r>
    </w:p>
    <w:p w14:paraId="39B1D45F" w14:textId="77777777" w:rsidR="006A53EA" w:rsidRPr="001D7386" w:rsidRDefault="006A53EA" w:rsidP="00413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22"/>
        </w:rPr>
      </w:pPr>
      <w:r>
        <w:rPr>
          <w:sz w:val="22"/>
        </w:rPr>
        <w:t>Each group should turn in one hard c</w:t>
      </w:r>
      <w:r w:rsidR="0043419A">
        <w:rPr>
          <w:sz w:val="22"/>
        </w:rPr>
        <w:t>opy of their solution (however complete or i</w:t>
      </w:r>
      <w:r>
        <w:rPr>
          <w:sz w:val="22"/>
        </w:rPr>
        <w:t xml:space="preserve">ncomplete) to that day’s problems at the start of class. Use of spreadsheets is encouraged </w:t>
      </w:r>
      <w:r w:rsidR="00ED7B24">
        <w:rPr>
          <w:sz w:val="22"/>
        </w:rPr>
        <w:t>—</w:t>
      </w:r>
      <w:r>
        <w:rPr>
          <w:sz w:val="22"/>
        </w:rPr>
        <w:t xml:space="preserve"> on a few occasions </w:t>
      </w:r>
      <w:r w:rsidR="004132F0">
        <w:rPr>
          <w:sz w:val="22"/>
        </w:rPr>
        <w:t>you</w:t>
      </w:r>
      <w:r>
        <w:rPr>
          <w:sz w:val="22"/>
        </w:rPr>
        <w:t xml:space="preserve"> may be required</w:t>
      </w:r>
      <w:r w:rsidR="004132F0">
        <w:rPr>
          <w:sz w:val="22"/>
        </w:rPr>
        <w:t xml:space="preserve"> to email your spreadsheet to the TA’s</w:t>
      </w:r>
      <w:r>
        <w:rPr>
          <w:sz w:val="22"/>
        </w:rPr>
        <w:t>. The collected solutions will be graded primarily for effort and completeness.</w:t>
      </w:r>
      <w:r w:rsidR="0043419A">
        <w:rPr>
          <w:sz w:val="22"/>
        </w:rPr>
        <w:t xml:space="preserve"> Some of the assignments will involve</w:t>
      </w:r>
      <w:r>
        <w:rPr>
          <w:sz w:val="22"/>
        </w:rPr>
        <w:t xml:space="preserve"> </w:t>
      </w:r>
      <w:r w:rsidR="0043419A">
        <w:rPr>
          <w:sz w:val="22"/>
        </w:rPr>
        <w:t>responding with a short essay (a page or two). These will be graded for content and exposition</w:t>
      </w:r>
      <w:r w:rsidR="00E577EA">
        <w:rPr>
          <w:sz w:val="22"/>
        </w:rPr>
        <w:t>. Your work should be neat and organized</w:t>
      </w:r>
      <w:r w:rsidR="006940BF">
        <w:rPr>
          <w:sz w:val="22"/>
        </w:rPr>
        <w:t>, including preparing a plan of what you would write on the board “if your number comes up”</w:t>
      </w:r>
      <w:r w:rsidR="00E577EA">
        <w:rPr>
          <w:sz w:val="22"/>
        </w:rPr>
        <w:t>.</w:t>
      </w:r>
      <w:r w:rsidR="001D7386">
        <w:rPr>
          <w:sz w:val="22"/>
        </w:rPr>
        <w:t xml:space="preserve"> The best way to learn is to have to explain what you think to another person. This of course requires collaboration </w:t>
      </w:r>
      <w:r w:rsidR="001D7386" w:rsidRPr="001D7386">
        <w:rPr>
          <w:i/>
          <w:sz w:val="22"/>
        </w:rPr>
        <w:t>before you come to class</w:t>
      </w:r>
      <w:r w:rsidR="001D7386">
        <w:rPr>
          <w:sz w:val="22"/>
        </w:rPr>
        <w:t>, rather than working the problem independently. Finally</w:t>
      </w:r>
      <w:r w:rsidRPr="001D7386">
        <w:rPr>
          <w:sz w:val="22"/>
        </w:rPr>
        <w:t>, “splitting up the work” is considered a breach of ethics in accordance with the Accounting Honors Code.</w:t>
      </w:r>
    </w:p>
    <w:p w14:paraId="762D2570" w14:textId="77777777" w:rsidR="006A53EA" w:rsidRPr="006923CA"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
        <w:rPr>
          <w:sz w:val="6"/>
          <w:szCs w:val="6"/>
        </w:rPr>
      </w:pPr>
    </w:p>
    <w:p w14:paraId="3D022D3A" w14:textId="77777777" w:rsidR="006A53EA" w:rsidRPr="005E1EFE" w:rsidRDefault="00C22E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sz w:val="22"/>
          <w:u w:val="single"/>
        </w:rPr>
      </w:pPr>
      <w:r>
        <w:rPr>
          <w:color w:val="FF0000"/>
          <w:sz w:val="22"/>
          <w:u w:val="single"/>
        </w:rPr>
        <w:t>Grading</w:t>
      </w:r>
    </w:p>
    <w:p w14:paraId="178DE782" w14:textId="77777777" w:rsidR="006A53EA" w:rsidRDefault="006A53EA" w:rsidP="009C01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The midterms and cumulative final </w:t>
      </w:r>
      <w:r w:rsidR="00ED7B24">
        <w:rPr>
          <w:sz w:val="22"/>
        </w:rPr>
        <w:t xml:space="preserve">are individual, closed book, and closed </w:t>
      </w:r>
      <w:r>
        <w:rPr>
          <w:sz w:val="22"/>
        </w:rPr>
        <w:t xml:space="preserve">note examinations. No makeup midterms will be given. Note </w:t>
      </w:r>
      <w:r w:rsidR="00ED7B24">
        <w:rPr>
          <w:sz w:val="22"/>
        </w:rPr>
        <w:t>the</w:t>
      </w:r>
      <w:r>
        <w:rPr>
          <w:sz w:val="22"/>
        </w:rPr>
        <w:t xml:space="preserve"> special time for the common final exam. Makeup final exams will be given only if excused by University guidelines. Be sure to plan your break around the final examination date.</w:t>
      </w:r>
      <w:r w:rsidR="00A06230">
        <w:rPr>
          <w:sz w:val="22"/>
        </w:rPr>
        <w:t xml:space="preserve"> Below is the </w:t>
      </w:r>
      <w:r w:rsidR="009C01B7">
        <w:rPr>
          <w:sz w:val="22"/>
        </w:rPr>
        <w:t>Grading scheme:</w:t>
      </w:r>
    </w:p>
    <w:tbl>
      <w:tblPr>
        <w:tblW w:w="4227" w:type="dxa"/>
        <w:tblInd w:w="378" w:type="dxa"/>
        <w:tblLook w:val="00BF" w:firstRow="1" w:lastRow="0" w:firstColumn="1" w:lastColumn="0" w:noHBand="0" w:noVBand="0"/>
      </w:tblPr>
      <w:tblGrid>
        <w:gridCol w:w="3597"/>
        <w:gridCol w:w="630"/>
      </w:tblGrid>
      <w:tr w:rsidR="00306C12" w:rsidRPr="009E0892" w14:paraId="095AC0E3" w14:textId="77777777" w:rsidTr="00151B32">
        <w:tc>
          <w:tcPr>
            <w:tcW w:w="3597" w:type="dxa"/>
          </w:tcPr>
          <w:p w14:paraId="39F72D1C" w14:textId="77777777" w:rsidR="006A53EA" w:rsidRPr="005F1135" w:rsidRDefault="006A53EA" w:rsidP="005F113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bidi="ar-SA"/>
              </w:rPr>
            </w:pPr>
            <w:r w:rsidRPr="009E0892">
              <w:rPr>
                <w:sz w:val="20"/>
                <w:szCs w:val="20"/>
                <w:lang w:bidi="ar-SA"/>
              </w:rPr>
              <w:t xml:space="preserve">Class </w:t>
            </w:r>
            <w:r w:rsidR="00FF61CB" w:rsidRPr="009E0892">
              <w:rPr>
                <w:sz w:val="20"/>
                <w:szCs w:val="20"/>
                <w:lang w:bidi="ar-SA"/>
              </w:rPr>
              <w:t>preparation:</w:t>
            </w:r>
          </w:p>
        </w:tc>
        <w:tc>
          <w:tcPr>
            <w:tcW w:w="630" w:type="dxa"/>
          </w:tcPr>
          <w:p w14:paraId="5A8A5E91" w14:textId="77777777" w:rsidR="006A53EA" w:rsidRPr="005F1135" w:rsidRDefault="005F1135" w:rsidP="005F1135">
            <w:pPr>
              <w:keepNext/>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Roman" w:hAnsi="Times-Roman"/>
                <w:sz w:val="20"/>
                <w:szCs w:val="20"/>
                <w:u w:val="single"/>
                <w:lang w:bidi="ar-SA"/>
              </w:rPr>
            </w:pPr>
            <w:r w:rsidRPr="005F1135">
              <w:rPr>
                <w:rFonts w:ascii="Times-Roman" w:hAnsi="Times-Roman"/>
                <w:sz w:val="20"/>
                <w:szCs w:val="20"/>
                <w:u w:val="single"/>
                <w:lang w:bidi="ar-SA"/>
              </w:rPr>
              <w:t>%</w:t>
            </w:r>
          </w:p>
        </w:tc>
      </w:tr>
      <w:tr w:rsidR="00306C12" w:rsidRPr="009E0892" w14:paraId="69CCA190" w14:textId="77777777" w:rsidTr="00151B32">
        <w:tc>
          <w:tcPr>
            <w:tcW w:w="3597" w:type="dxa"/>
          </w:tcPr>
          <w:p w14:paraId="79A680A1" w14:textId="77777777" w:rsidR="005F1135" w:rsidRPr="009E0892" w:rsidRDefault="005F1135" w:rsidP="005F1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6"/>
              <w:rPr>
                <w:sz w:val="20"/>
                <w:szCs w:val="20"/>
                <w:lang w:bidi="ar-SA"/>
              </w:rPr>
            </w:pPr>
            <w:r>
              <w:rPr>
                <w:sz w:val="20"/>
                <w:szCs w:val="20"/>
                <w:lang w:bidi="ar-SA"/>
              </w:rPr>
              <w:t>professional points</w:t>
            </w:r>
          </w:p>
        </w:tc>
        <w:tc>
          <w:tcPr>
            <w:tcW w:w="630" w:type="dxa"/>
          </w:tcPr>
          <w:p w14:paraId="03A19B3A" w14:textId="77777777" w:rsidR="005F1135" w:rsidRPr="009E0892" w:rsidRDefault="005F1135" w:rsidP="005F1135">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ar-SA"/>
              </w:rPr>
            </w:pPr>
            <w:r>
              <w:rPr>
                <w:sz w:val="20"/>
                <w:szCs w:val="20"/>
                <w:lang w:bidi="ar-SA"/>
              </w:rPr>
              <w:t>5</w:t>
            </w:r>
          </w:p>
        </w:tc>
      </w:tr>
      <w:tr w:rsidR="00306C12" w:rsidRPr="009E0892" w14:paraId="484AECAC" w14:textId="77777777" w:rsidTr="00151B32">
        <w:tc>
          <w:tcPr>
            <w:tcW w:w="3597" w:type="dxa"/>
          </w:tcPr>
          <w:p w14:paraId="6A5EF291" w14:textId="77777777" w:rsidR="005F1135" w:rsidRPr="009E0892" w:rsidRDefault="005F1135" w:rsidP="005F1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6"/>
              <w:rPr>
                <w:sz w:val="20"/>
                <w:szCs w:val="20"/>
                <w:lang w:bidi="ar-SA"/>
              </w:rPr>
            </w:pPr>
            <w:r w:rsidRPr="009E0892">
              <w:rPr>
                <w:sz w:val="20"/>
                <w:szCs w:val="20"/>
                <w:lang w:bidi="ar-SA"/>
              </w:rPr>
              <w:t xml:space="preserve">participation </w:t>
            </w:r>
            <w:r>
              <w:rPr>
                <w:sz w:val="20"/>
                <w:szCs w:val="20"/>
                <w:lang w:bidi="ar-SA"/>
              </w:rPr>
              <w:t>and</w:t>
            </w:r>
            <w:r w:rsidRPr="009E0892">
              <w:rPr>
                <w:sz w:val="20"/>
                <w:szCs w:val="20"/>
                <w:lang w:bidi="ar-SA"/>
              </w:rPr>
              <w:t xml:space="preserve"> oral presentations</w:t>
            </w:r>
          </w:p>
        </w:tc>
        <w:tc>
          <w:tcPr>
            <w:tcW w:w="630" w:type="dxa"/>
          </w:tcPr>
          <w:p w14:paraId="578C9C09" w14:textId="77777777" w:rsidR="005F1135" w:rsidRPr="009E0892" w:rsidRDefault="00306C12" w:rsidP="005F1135">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ar-SA"/>
              </w:rPr>
            </w:pPr>
            <w:r>
              <w:rPr>
                <w:sz w:val="20"/>
                <w:szCs w:val="20"/>
                <w:lang w:bidi="ar-SA"/>
              </w:rPr>
              <w:t>10</w:t>
            </w:r>
          </w:p>
        </w:tc>
      </w:tr>
      <w:tr w:rsidR="00306C12" w:rsidRPr="009E0892" w14:paraId="46FA2BFF" w14:textId="77777777" w:rsidTr="00151B32">
        <w:tc>
          <w:tcPr>
            <w:tcW w:w="3597" w:type="dxa"/>
          </w:tcPr>
          <w:p w14:paraId="7D664F6F" w14:textId="77777777" w:rsidR="005F1135" w:rsidRPr="009E0892" w:rsidRDefault="005F1135" w:rsidP="00151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6"/>
              <w:rPr>
                <w:sz w:val="20"/>
                <w:szCs w:val="20"/>
                <w:lang w:bidi="ar-SA"/>
              </w:rPr>
            </w:pPr>
            <w:bookmarkStart w:id="0" w:name="_GoBack"/>
            <w:r w:rsidRPr="009E0892">
              <w:rPr>
                <w:sz w:val="20"/>
                <w:szCs w:val="20"/>
                <w:lang w:bidi="ar-SA"/>
              </w:rPr>
              <w:t>written assignments</w:t>
            </w:r>
          </w:p>
        </w:tc>
        <w:tc>
          <w:tcPr>
            <w:tcW w:w="630" w:type="dxa"/>
          </w:tcPr>
          <w:p w14:paraId="59024411" w14:textId="77777777" w:rsidR="005F1135" w:rsidRPr="005F1135" w:rsidRDefault="005F1135" w:rsidP="00151B32">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Roman" w:hAnsi="Times-Roman"/>
                <w:sz w:val="20"/>
                <w:szCs w:val="20"/>
                <w:lang w:bidi="ar-SA"/>
              </w:rPr>
            </w:pPr>
            <w:r w:rsidRPr="005F1135">
              <w:rPr>
                <w:rFonts w:ascii="Times-Roman" w:hAnsi="Times-Roman"/>
                <w:sz w:val="20"/>
                <w:szCs w:val="20"/>
                <w:lang w:bidi="ar-SA"/>
              </w:rPr>
              <w:t>10</w:t>
            </w:r>
          </w:p>
        </w:tc>
      </w:tr>
      <w:bookmarkEnd w:id="0"/>
      <w:tr w:rsidR="00306C12" w:rsidRPr="009E0892" w14:paraId="563A0E57" w14:textId="77777777" w:rsidTr="00151B32">
        <w:tc>
          <w:tcPr>
            <w:tcW w:w="3597" w:type="dxa"/>
          </w:tcPr>
          <w:p w14:paraId="0676BE17" w14:textId="77777777" w:rsidR="006A53EA" w:rsidRPr="005F1135" w:rsidRDefault="006A53EA" w:rsidP="005F1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bidi="ar-SA"/>
              </w:rPr>
            </w:pPr>
            <w:r w:rsidRPr="009E0892">
              <w:rPr>
                <w:sz w:val="20"/>
                <w:szCs w:val="20"/>
                <w:lang w:bidi="ar-SA"/>
              </w:rPr>
              <w:t>Midterm I</w:t>
            </w:r>
            <w:r w:rsidR="00F82C27" w:rsidRPr="009E0892">
              <w:rPr>
                <w:sz w:val="20"/>
                <w:szCs w:val="20"/>
                <w:lang w:bidi="ar-SA"/>
              </w:rPr>
              <w:t xml:space="preserve"> (February 10</w:t>
            </w:r>
            <w:r w:rsidR="00545482" w:rsidRPr="009E0892">
              <w:rPr>
                <w:sz w:val="20"/>
                <w:szCs w:val="20"/>
                <w:lang w:bidi="ar-SA"/>
              </w:rPr>
              <w:t>)</w:t>
            </w:r>
          </w:p>
        </w:tc>
        <w:tc>
          <w:tcPr>
            <w:tcW w:w="630" w:type="dxa"/>
          </w:tcPr>
          <w:p w14:paraId="146733C7" w14:textId="77777777" w:rsidR="006A53EA" w:rsidRPr="009E0892" w:rsidRDefault="0043419A" w:rsidP="005F1135">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Roman" w:hAnsi="Times-Roman"/>
                <w:sz w:val="20"/>
                <w:szCs w:val="20"/>
                <w:lang w:bidi="ar-SA"/>
              </w:rPr>
            </w:pPr>
            <w:r w:rsidRPr="009E0892">
              <w:rPr>
                <w:sz w:val="20"/>
                <w:szCs w:val="20"/>
                <w:lang w:bidi="ar-SA"/>
              </w:rPr>
              <w:t>2</w:t>
            </w:r>
            <w:r w:rsidR="005F1135">
              <w:rPr>
                <w:sz w:val="20"/>
                <w:szCs w:val="20"/>
                <w:lang w:bidi="ar-SA"/>
              </w:rPr>
              <w:t>0</w:t>
            </w:r>
          </w:p>
        </w:tc>
      </w:tr>
      <w:tr w:rsidR="00306C12" w:rsidRPr="009E0892" w14:paraId="66EAF7B4" w14:textId="77777777" w:rsidTr="00151B32">
        <w:tc>
          <w:tcPr>
            <w:tcW w:w="3597" w:type="dxa"/>
          </w:tcPr>
          <w:p w14:paraId="0C451087" w14:textId="77777777" w:rsidR="006A53EA" w:rsidRPr="009E0892" w:rsidRDefault="006A53EA" w:rsidP="005F1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bidi="ar-SA"/>
              </w:rPr>
            </w:pPr>
            <w:r w:rsidRPr="009E0892">
              <w:rPr>
                <w:sz w:val="20"/>
                <w:szCs w:val="20"/>
                <w:lang w:bidi="ar-SA"/>
              </w:rPr>
              <w:t>Midterm II</w:t>
            </w:r>
            <w:r w:rsidR="00545482" w:rsidRPr="009E0892">
              <w:rPr>
                <w:sz w:val="20"/>
                <w:szCs w:val="20"/>
                <w:lang w:bidi="ar-SA"/>
              </w:rPr>
              <w:t xml:space="preserve"> (March 1</w:t>
            </w:r>
            <w:r w:rsidR="00F82C27" w:rsidRPr="009E0892">
              <w:rPr>
                <w:sz w:val="20"/>
                <w:szCs w:val="20"/>
                <w:lang w:bidi="ar-SA"/>
              </w:rPr>
              <w:t>0</w:t>
            </w:r>
            <w:r w:rsidR="00545482" w:rsidRPr="009E0892">
              <w:rPr>
                <w:sz w:val="20"/>
                <w:szCs w:val="20"/>
                <w:lang w:bidi="ar-SA"/>
              </w:rPr>
              <w:t>)</w:t>
            </w:r>
          </w:p>
        </w:tc>
        <w:tc>
          <w:tcPr>
            <w:tcW w:w="630" w:type="dxa"/>
          </w:tcPr>
          <w:p w14:paraId="5097B441" w14:textId="77777777" w:rsidR="006A53EA" w:rsidRPr="009E0892" w:rsidRDefault="0043419A" w:rsidP="005F1135">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sz w:val="20"/>
                <w:szCs w:val="20"/>
                <w:lang w:bidi="ar-SA"/>
              </w:rPr>
            </w:pPr>
            <w:r w:rsidRPr="009E0892">
              <w:rPr>
                <w:sz w:val="20"/>
                <w:szCs w:val="20"/>
                <w:lang w:bidi="ar-SA"/>
              </w:rPr>
              <w:t>25</w:t>
            </w:r>
          </w:p>
        </w:tc>
      </w:tr>
      <w:tr w:rsidR="00306C12" w:rsidRPr="009E0892" w14:paraId="78EB1AB9" w14:textId="77777777" w:rsidTr="00151B32">
        <w:tc>
          <w:tcPr>
            <w:tcW w:w="3597" w:type="dxa"/>
          </w:tcPr>
          <w:p w14:paraId="5F2DA947" w14:textId="77777777" w:rsidR="006A53EA" w:rsidRPr="009E0892" w:rsidRDefault="004B0281" w:rsidP="005F1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bidi="ar-SA"/>
              </w:rPr>
            </w:pPr>
            <w:r w:rsidRPr="009E0892">
              <w:rPr>
                <w:sz w:val="20"/>
                <w:szCs w:val="20"/>
                <w:lang w:bidi="ar-SA"/>
              </w:rPr>
              <w:t>Common final examination</w:t>
            </w:r>
            <w:r w:rsidR="00545482" w:rsidRPr="009E0892">
              <w:rPr>
                <w:sz w:val="20"/>
                <w:szCs w:val="20"/>
                <w:lang w:bidi="ar-SA"/>
              </w:rPr>
              <w:t xml:space="preserve"> (</w:t>
            </w:r>
            <w:r w:rsidR="00F82C27" w:rsidRPr="009E0892">
              <w:rPr>
                <w:sz w:val="20"/>
                <w:szCs w:val="20"/>
                <w:lang w:bidi="ar-SA"/>
              </w:rPr>
              <w:t>TBA</w:t>
            </w:r>
            <w:r w:rsidR="00545482" w:rsidRPr="009E0892">
              <w:rPr>
                <w:sz w:val="20"/>
                <w:szCs w:val="20"/>
                <w:lang w:bidi="ar-SA"/>
              </w:rPr>
              <w:t>)</w:t>
            </w:r>
          </w:p>
        </w:tc>
        <w:tc>
          <w:tcPr>
            <w:tcW w:w="630" w:type="dxa"/>
          </w:tcPr>
          <w:p w14:paraId="75C3F06A" w14:textId="77777777" w:rsidR="006A53EA" w:rsidRPr="009E0892" w:rsidRDefault="005F1135" w:rsidP="005F1135">
            <w:pPr>
              <w:widowControl w:val="0"/>
              <w:tabs>
                <w:tab w:val="decimal" w:pos="612"/>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Roman" w:hAnsi="Times-Roman"/>
                <w:sz w:val="20"/>
                <w:szCs w:val="20"/>
                <w:u w:val="single"/>
                <w:lang w:bidi="ar-SA"/>
              </w:rPr>
            </w:pPr>
            <w:r>
              <w:rPr>
                <w:sz w:val="20"/>
                <w:szCs w:val="20"/>
                <w:u w:val="single"/>
                <w:lang w:bidi="ar-SA"/>
              </w:rPr>
              <w:t>30</w:t>
            </w:r>
          </w:p>
        </w:tc>
      </w:tr>
      <w:tr w:rsidR="00306C12" w:rsidRPr="009E0892" w14:paraId="0ADA0295" w14:textId="77777777" w:rsidTr="00151B32">
        <w:tc>
          <w:tcPr>
            <w:tcW w:w="3597" w:type="dxa"/>
          </w:tcPr>
          <w:p w14:paraId="6E6D3419" w14:textId="77777777" w:rsidR="006A53EA" w:rsidRPr="009E0892" w:rsidRDefault="005F11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Roman" w:hAnsi="Times-Roman"/>
                <w:sz w:val="20"/>
                <w:szCs w:val="20"/>
                <w:lang w:bidi="ar-SA"/>
              </w:rPr>
            </w:pPr>
            <w:r>
              <w:rPr>
                <w:rFonts w:ascii="Times-Roman" w:hAnsi="Times-Roman"/>
                <w:sz w:val="20"/>
                <w:szCs w:val="20"/>
                <w:lang w:bidi="ar-SA"/>
              </w:rPr>
              <w:t>Total</w:t>
            </w:r>
          </w:p>
        </w:tc>
        <w:tc>
          <w:tcPr>
            <w:tcW w:w="630" w:type="dxa"/>
          </w:tcPr>
          <w:p w14:paraId="6E749DE3" w14:textId="77777777" w:rsidR="006A53EA" w:rsidRPr="009E0892" w:rsidRDefault="006A53EA" w:rsidP="005F1135">
            <w:pPr>
              <w:widowControl w:val="0"/>
              <w:tabs>
                <w:tab w:val="decimal" w:pos="436"/>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Times-Roman" w:hAnsi="Times-Roman"/>
                <w:sz w:val="20"/>
                <w:szCs w:val="20"/>
                <w:lang w:bidi="ar-SA"/>
              </w:rPr>
            </w:pPr>
            <w:r w:rsidRPr="009E0892">
              <w:rPr>
                <w:sz w:val="20"/>
                <w:szCs w:val="20"/>
                <w:lang w:bidi="ar-SA"/>
              </w:rPr>
              <w:t>100</w:t>
            </w:r>
          </w:p>
        </w:tc>
      </w:tr>
    </w:tbl>
    <w:p w14:paraId="68A1BE02" w14:textId="77777777" w:rsidR="006A53EA" w:rsidRPr="0071417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FF0000"/>
          <w:sz w:val="22"/>
        </w:rPr>
      </w:pPr>
      <w:r w:rsidRPr="0071417A">
        <w:rPr>
          <w:b/>
          <w:color w:val="FF0000"/>
          <w:sz w:val="22"/>
        </w:rPr>
        <w:t>Required Materials:</w:t>
      </w:r>
    </w:p>
    <w:p w14:paraId="20032F31" w14:textId="77777777" w:rsidR="006A53E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Demski, J., </w:t>
      </w:r>
      <w:r>
        <w:rPr>
          <w:i/>
          <w:sz w:val="22"/>
        </w:rPr>
        <w:t>Managerial Uses of Accounting Information, 2</w:t>
      </w:r>
      <w:r>
        <w:rPr>
          <w:i/>
          <w:sz w:val="22"/>
          <w:vertAlign w:val="superscript"/>
        </w:rPr>
        <w:t>nd</w:t>
      </w:r>
      <w:r>
        <w:rPr>
          <w:i/>
          <w:sz w:val="22"/>
        </w:rPr>
        <w:t xml:space="preserve"> edition</w:t>
      </w:r>
      <w:r>
        <w:rPr>
          <w:sz w:val="22"/>
        </w:rPr>
        <w:t xml:space="preserve"> </w:t>
      </w:r>
      <w:r w:rsidRPr="00CA21CA">
        <w:rPr>
          <w:sz w:val="22"/>
        </w:rPr>
        <w:t>(ISBN: 978-0-387-77450-3)</w:t>
      </w:r>
      <w:r w:rsidR="006A431F">
        <w:rPr>
          <w:sz w:val="22"/>
        </w:rPr>
        <w:t>.</w:t>
      </w:r>
    </w:p>
    <w:p w14:paraId="353623D2" w14:textId="77777777" w:rsidR="009E0892" w:rsidRDefault="009E0892" w:rsidP="00296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Problems at the end of the chapter are denoted “-nn” and Exercises in the chapter are denoted “.nn”.</w:t>
      </w:r>
    </w:p>
    <w:p w14:paraId="790911E4" w14:textId="77777777" w:rsidR="006A53EA"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 xml:space="preserve">Other handouts may be distributed in class or posted </w:t>
      </w:r>
      <w:r w:rsidR="006A431F">
        <w:rPr>
          <w:sz w:val="22"/>
        </w:rPr>
        <w:t xml:space="preserve">at </w:t>
      </w:r>
      <w:hyperlink r:id="rId11" w:history="1">
        <w:r w:rsidR="006A431F" w:rsidRPr="006A431F">
          <w:rPr>
            <w:rStyle w:val="Hyperlink"/>
            <w:sz w:val="22"/>
          </w:rPr>
          <w:t>http://fisher.osu.edu/~young.53/Young.html</w:t>
        </w:r>
      </w:hyperlink>
      <w:r>
        <w:rPr>
          <w:sz w:val="22"/>
        </w:rPr>
        <w:t>.</w:t>
      </w:r>
    </w:p>
    <w:p w14:paraId="6C005987" w14:textId="77777777" w:rsidR="006A53EA" w:rsidRPr="0097705B"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D20000"/>
          <w:sz w:val="8"/>
          <w:szCs w:val="8"/>
        </w:rPr>
      </w:pPr>
    </w:p>
    <w:p w14:paraId="64777A11" w14:textId="77777777" w:rsidR="006A53EA" w:rsidRPr="0071417A" w:rsidRDefault="006A53EA" w:rsidP="0043419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sz w:val="22"/>
        </w:rPr>
      </w:pPr>
      <w:r w:rsidRPr="0071417A">
        <w:rPr>
          <w:b/>
          <w:color w:val="FF0000"/>
          <w:sz w:val="22"/>
        </w:rPr>
        <w:t>Students with Disabilities</w:t>
      </w:r>
    </w:p>
    <w:p w14:paraId="5692B8EA" w14:textId="77777777" w:rsidR="006A53EA" w:rsidRDefault="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rPr>
      </w:pPr>
      <w:r>
        <w:rPr>
          <w:sz w:val="22"/>
        </w:rPr>
        <w:t>Students with documented disabilities should feel free to inform me in private of your needs and to make arrangements with the Office for Disability Services (292-3307 — 150 Pomerene Hall).</w:t>
      </w:r>
    </w:p>
    <w:p w14:paraId="55CCC192" w14:textId="77777777" w:rsidR="00F913EF" w:rsidRPr="0019433F" w:rsidRDefault="00F913EF" w:rsidP="00F913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D20000"/>
          <w:sz w:val="16"/>
        </w:rPr>
      </w:pPr>
    </w:p>
    <w:p w14:paraId="2B2AF2B4" w14:textId="77777777" w:rsidR="006A53EA" w:rsidRDefault="006A53EA" w:rsidP="006A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FF0000"/>
        </w:rPr>
      </w:pPr>
      <w:r w:rsidRPr="005C4F79">
        <w:rPr>
          <w:b/>
          <w:color w:val="FF0000"/>
        </w:rPr>
        <w:t>AMIS 2300H — Ten</w:t>
      </w:r>
      <w:r w:rsidRPr="0071417A">
        <w:rPr>
          <w:b/>
          <w:color w:val="FF0000"/>
        </w:rPr>
        <w:t>tative</w:t>
      </w:r>
      <w:r w:rsidRPr="005C4F79">
        <w:rPr>
          <w:b/>
          <w:color w:val="FF0000"/>
        </w:rPr>
        <w:t xml:space="preserve"> Course Outline — Spring 201</w:t>
      </w:r>
      <w:r w:rsidR="00C43E9F">
        <w:rPr>
          <w:b/>
          <w:color w:val="FF0000"/>
        </w:rPr>
        <w:t>7</w:t>
      </w:r>
    </w:p>
    <w:p w14:paraId="29ADB61D" w14:textId="77777777" w:rsidR="006A53EA" w:rsidRPr="009E0892" w:rsidRDefault="006A53EA" w:rsidP="006A53EA">
      <w:pPr>
        <w:spacing w:line="360" w:lineRule="auto"/>
        <w:jc w:val="center"/>
        <w:rPr>
          <w:i/>
          <w:sz w:val="18"/>
          <w:szCs w:val="18"/>
        </w:rPr>
      </w:pPr>
    </w:p>
    <w:tbl>
      <w:tblPr>
        <w:tblW w:w="1038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43" w:type="dxa"/>
          <w:left w:w="43" w:type="dxa"/>
          <w:bottom w:w="43" w:type="dxa"/>
          <w:right w:w="43" w:type="dxa"/>
        </w:tblCellMar>
        <w:tblLook w:val="0000" w:firstRow="0" w:lastRow="0" w:firstColumn="0" w:lastColumn="0" w:noHBand="0" w:noVBand="0"/>
      </w:tblPr>
      <w:tblGrid>
        <w:gridCol w:w="659"/>
        <w:gridCol w:w="731"/>
        <w:gridCol w:w="687"/>
        <w:gridCol w:w="2376"/>
        <w:gridCol w:w="2427"/>
        <w:gridCol w:w="3502"/>
      </w:tblGrid>
      <w:tr w:rsidR="006A53EA" w:rsidRPr="005C365E" w14:paraId="1844BC8E" w14:textId="77777777" w:rsidTr="00296C99">
        <w:trPr>
          <w:trHeight w:val="216"/>
        </w:trPr>
        <w:tc>
          <w:tcPr>
            <w:tcW w:w="659" w:type="dxa"/>
            <w:noWrap/>
          </w:tcPr>
          <w:p w14:paraId="08303E65" w14:textId="77777777" w:rsidR="006A53EA" w:rsidRPr="005C365E" w:rsidRDefault="006A53EA" w:rsidP="006A53EA">
            <w:pPr>
              <w:spacing w:before="20" w:after="20"/>
              <w:ind w:left="72"/>
              <w:rPr>
                <w:rFonts w:ascii="Geneva" w:hAnsi="Geneva"/>
                <w:sz w:val="18"/>
                <w:szCs w:val="18"/>
                <w:lang w:bidi="ar-SA"/>
              </w:rPr>
            </w:pPr>
            <w:r w:rsidRPr="005C365E">
              <w:rPr>
                <w:b/>
                <w:color w:val="0000FF"/>
                <w:sz w:val="18"/>
                <w:szCs w:val="18"/>
                <w:lang w:bidi="ar-SA"/>
              </w:rPr>
              <w:t>Class</w:t>
            </w:r>
          </w:p>
        </w:tc>
        <w:tc>
          <w:tcPr>
            <w:tcW w:w="731" w:type="dxa"/>
            <w:noWrap/>
            <w:tcMar>
              <w:left w:w="29" w:type="dxa"/>
              <w:bottom w:w="0" w:type="dxa"/>
              <w:right w:w="29" w:type="dxa"/>
            </w:tcMar>
          </w:tcPr>
          <w:p w14:paraId="3DD66396" w14:textId="77777777" w:rsidR="006A53EA" w:rsidRPr="005C365E" w:rsidRDefault="006A53EA" w:rsidP="006A53EA">
            <w:pPr>
              <w:spacing w:before="20" w:after="20"/>
              <w:ind w:left="72"/>
              <w:rPr>
                <w:rFonts w:ascii="Geneva" w:hAnsi="Geneva"/>
                <w:b/>
                <w:color w:val="0000FF"/>
                <w:sz w:val="18"/>
                <w:szCs w:val="18"/>
                <w:lang w:bidi="ar-SA"/>
              </w:rPr>
            </w:pPr>
            <w:r w:rsidRPr="005C365E">
              <w:rPr>
                <w:b/>
                <w:color w:val="0000FF"/>
                <w:sz w:val="18"/>
                <w:szCs w:val="18"/>
                <w:lang w:bidi="ar-SA"/>
              </w:rPr>
              <w:t>Day</w:t>
            </w:r>
          </w:p>
        </w:tc>
        <w:tc>
          <w:tcPr>
            <w:tcW w:w="687" w:type="dxa"/>
            <w:noWrap/>
            <w:tcMar>
              <w:top w:w="14" w:type="dxa"/>
              <w:left w:w="29" w:type="dxa"/>
              <w:bottom w:w="0" w:type="dxa"/>
              <w:right w:w="29" w:type="dxa"/>
            </w:tcMar>
          </w:tcPr>
          <w:p w14:paraId="64B7427D" w14:textId="77777777" w:rsidR="006A53EA" w:rsidRPr="005C365E" w:rsidRDefault="006A53EA" w:rsidP="006A53EA">
            <w:pPr>
              <w:spacing w:before="20" w:after="20"/>
              <w:ind w:left="72"/>
              <w:rPr>
                <w:rFonts w:ascii="Geneva" w:hAnsi="Geneva"/>
                <w:b/>
                <w:color w:val="0000FF"/>
                <w:sz w:val="18"/>
                <w:szCs w:val="18"/>
                <w:lang w:bidi="ar-SA"/>
              </w:rPr>
            </w:pPr>
            <w:r w:rsidRPr="005C365E">
              <w:rPr>
                <w:b/>
                <w:color w:val="0000FF"/>
                <w:sz w:val="18"/>
                <w:szCs w:val="18"/>
                <w:lang w:bidi="ar-SA"/>
              </w:rPr>
              <w:t>Date</w:t>
            </w:r>
          </w:p>
        </w:tc>
        <w:tc>
          <w:tcPr>
            <w:tcW w:w="2376" w:type="dxa"/>
            <w:tcMar>
              <w:top w:w="20" w:type="dxa"/>
              <w:left w:w="20" w:type="dxa"/>
              <w:bottom w:w="0" w:type="dxa"/>
              <w:right w:w="20" w:type="dxa"/>
            </w:tcMar>
          </w:tcPr>
          <w:p w14:paraId="657E9CCF" w14:textId="77777777" w:rsidR="006A53EA" w:rsidRPr="005C365E" w:rsidRDefault="006A53EA" w:rsidP="0097705B">
            <w:pPr>
              <w:spacing w:before="20" w:after="20"/>
              <w:ind w:left="72"/>
              <w:rPr>
                <w:rFonts w:ascii="Geneva" w:hAnsi="Geneva"/>
                <w:b/>
                <w:color w:val="0000FF"/>
                <w:sz w:val="18"/>
                <w:szCs w:val="18"/>
                <w:lang w:bidi="ar-SA"/>
              </w:rPr>
            </w:pPr>
            <w:r w:rsidRPr="005C365E">
              <w:rPr>
                <w:b/>
                <w:color w:val="0000FF"/>
                <w:sz w:val="18"/>
                <w:szCs w:val="18"/>
                <w:lang w:bidi="ar-SA"/>
              </w:rPr>
              <w:t>Topic</w:t>
            </w:r>
          </w:p>
        </w:tc>
        <w:tc>
          <w:tcPr>
            <w:tcW w:w="2427" w:type="dxa"/>
            <w:tcMar>
              <w:top w:w="14" w:type="dxa"/>
              <w:left w:w="29" w:type="dxa"/>
              <w:bottom w:w="0" w:type="dxa"/>
              <w:right w:w="29" w:type="dxa"/>
            </w:tcMar>
          </w:tcPr>
          <w:p w14:paraId="4552A484" w14:textId="77777777" w:rsidR="006A53EA" w:rsidRPr="005C365E" w:rsidRDefault="006A53EA" w:rsidP="006A53EA">
            <w:pPr>
              <w:spacing w:before="20" w:after="20"/>
              <w:ind w:left="72"/>
              <w:rPr>
                <w:rFonts w:ascii="Geneva" w:hAnsi="Geneva"/>
                <w:b/>
                <w:color w:val="0000FF"/>
                <w:sz w:val="18"/>
                <w:szCs w:val="18"/>
                <w:lang w:bidi="ar-SA"/>
              </w:rPr>
            </w:pPr>
            <w:r w:rsidRPr="005C365E">
              <w:rPr>
                <w:b/>
                <w:color w:val="0000FF"/>
                <w:sz w:val="18"/>
                <w:szCs w:val="18"/>
                <w:lang w:bidi="ar-SA"/>
              </w:rPr>
              <w:t>Reading</w:t>
            </w:r>
          </w:p>
        </w:tc>
        <w:tc>
          <w:tcPr>
            <w:tcW w:w="3502" w:type="dxa"/>
            <w:tcMar>
              <w:top w:w="20" w:type="dxa"/>
              <w:bottom w:w="0" w:type="dxa"/>
            </w:tcMar>
          </w:tcPr>
          <w:p w14:paraId="0E7E2456" w14:textId="77777777" w:rsidR="006A53EA" w:rsidRPr="005C365E" w:rsidRDefault="006A53EA" w:rsidP="006A53EA">
            <w:pPr>
              <w:spacing w:before="20" w:after="20"/>
              <w:ind w:left="72"/>
              <w:rPr>
                <w:rFonts w:ascii="Geneva" w:hAnsi="Geneva"/>
                <w:b/>
                <w:color w:val="0000FF"/>
                <w:sz w:val="18"/>
                <w:szCs w:val="18"/>
                <w:lang w:bidi="ar-SA"/>
              </w:rPr>
            </w:pPr>
            <w:r w:rsidRPr="005C365E">
              <w:rPr>
                <w:b/>
                <w:color w:val="0000FF"/>
                <w:sz w:val="18"/>
                <w:szCs w:val="18"/>
                <w:lang w:bidi="ar-SA"/>
              </w:rPr>
              <w:t>Problems</w:t>
            </w:r>
          </w:p>
        </w:tc>
      </w:tr>
      <w:tr w:rsidR="006A53EA" w:rsidRPr="009E0892" w14:paraId="24D3BA33" w14:textId="77777777" w:rsidTr="00296C99">
        <w:trPr>
          <w:trHeight w:val="216"/>
        </w:trPr>
        <w:tc>
          <w:tcPr>
            <w:tcW w:w="659" w:type="dxa"/>
            <w:noWrap/>
          </w:tcPr>
          <w:p w14:paraId="200247BD" w14:textId="77777777" w:rsidR="006A53EA" w:rsidRPr="009E0892" w:rsidRDefault="006A53EA" w:rsidP="006A53EA">
            <w:pPr>
              <w:ind w:right="144"/>
              <w:jc w:val="right"/>
              <w:rPr>
                <w:sz w:val="18"/>
                <w:szCs w:val="18"/>
                <w:lang w:bidi="ar-SA"/>
              </w:rPr>
            </w:pPr>
            <w:r w:rsidRPr="009E0892">
              <w:rPr>
                <w:sz w:val="18"/>
                <w:szCs w:val="18"/>
                <w:lang w:bidi="ar-SA"/>
              </w:rPr>
              <w:t>1</w:t>
            </w:r>
          </w:p>
        </w:tc>
        <w:tc>
          <w:tcPr>
            <w:tcW w:w="731" w:type="dxa"/>
            <w:noWrap/>
            <w:tcMar>
              <w:top w:w="20" w:type="dxa"/>
              <w:left w:w="72" w:type="dxa"/>
              <w:bottom w:w="0" w:type="dxa"/>
              <w:right w:w="0" w:type="dxa"/>
            </w:tcMar>
          </w:tcPr>
          <w:p w14:paraId="1286E153"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top w:w="14" w:type="dxa"/>
              <w:left w:w="72" w:type="dxa"/>
              <w:bottom w:w="0" w:type="dxa"/>
              <w:right w:w="0" w:type="dxa"/>
            </w:tcMar>
          </w:tcPr>
          <w:p w14:paraId="5B7EE173" w14:textId="77777777" w:rsidR="006A53EA" w:rsidRPr="009E0892" w:rsidRDefault="006A53EA" w:rsidP="00F107A5">
            <w:pPr>
              <w:ind w:left="29" w:right="144"/>
              <w:jc w:val="right"/>
              <w:rPr>
                <w:sz w:val="18"/>
                <w:szCs w:val="18"/>
                <w:lang w:bidi="ar-SA"/>
              </w:rPr>
            </w:pPr>
            <w:r w:rsidRPr="009E0892">
              <w:rPr>
                <w:sz w:val="18"/>
                <w:szCs w:val="18"/>
                <w:lang w:bidi="ar-SA"/>
              </w:rPr>
              <w:t>1-</w:t>
            </w:r>
            <w:r w:rsidR="00750E00" w:rsidRPr="009E0892">
              <w:rPr>
                <w:sz w:val="18"/>
                <w:szCs w:val="18"/>
                <w:lang w:bidi="ar-SA"/>
              </w:rPr>
              <w:t>9</w:t>
            </w:r>
          </w:p>
        </w:tc>
        <w:tc>
          <w:tcPr>
            <w:tcW w:w="2376" w:type="dxa"/>
            <w:tcMar>
              <w:top w:w="20" w:type="dxa"/>
              <w:left w:w="72" w:type="dxa"/>
              <w:bottom w:w="0" w:type="dxa"/>
              <w:right w:w="20" w:type="dxa"/>
            </w:tcMar>
          </w:tcPr>
          <w:p w14:paraId="2D9BF0BD" w14:textId="77777777" w:rsidR="006A53EA" w:rsidRPr="009E0892" w:rsidRDefault="006A53EA" w:rsidP="0097705B">
            <w:pPr>
              <w:ind w:left="72"/>
              <w:rPr>
                <w:sz w:val="18"/>
                <w:szCs w:val="18"/>
                <w:lang w:bidi="ar-SA"/>
              </w:rPr>
            </w:pPr>
            <w:r w:rsidRPr="009E0892">
              <w:rPr>
                <w:sz w:val="18"/>
                <w:szCs w:val="18"/>
                <w:lang w:bidi="ar-SA"/>
              </w:rPr>
              <w:t>course overview and optimization</w:t>
            </w:r>
          </w:p>
        </w:tc>
        <w:tc>
          <w:tcPr>
            <w:tcW w:w="2427" w:type="dxa"/>
            <w:tcMar>
              <w:top w:w="0" w:type="dxa"/>
              <w:left w:w="72" w:type="dxa"/>
              <w:bottom w:w="0" w:type="dxa"/>
              <w:right w:w="0" w:type="dxa"/>
            </w:tcMar>
          </w:tcPr>
          <w:p w14:paraId="526F5515" w14:textId="77777777" w:rsidR="006A53EA" w:rsidRPr="009E0892" w:rsidRDefault="006A53EA" w:rsidP="006A53EA">
            <w:pPr>
              <w:ind w:left="72"/>
              <w:rPr>
                <w:sz w:val="18"/>
                <w:szCs w:val="18"/>
                <w:lang w:bidi="ar-SA"/>
              </w:rPr>
            </w:pPr>
            <w:r w:rsidRPr="009E0892">
              <w:rPr>
                <w:sz w:val="18"/>
                <w:szCs w:val="18"/>
                <w:lang w:bidi="ar-SA"/>
              </w:rPr>
              <w:t xml:space="preserve">preface, ch. 1, ch. 2 </w:t>
            </w:r>
            <w:r w:rsidR="001D622D" w:rsidRPr="009E0892">
              <w:rPr>
                <w:sz w:val="18"/>
                <w:szCs w:val="18"/>
                <w:lang w:bidi="ar-SA"/>
              </w:rPr>
              <w:t>(</w:t>
            </w:r>
            <w:r w:rsidRPr="009E0892">
              <w:rPr>
                <w:sz w:val="18"/>
                <w:szCs w:val="18"/>
                <w:lang w:bidi="ar-SA"/>
              </w:rPr>
              <w:t>thru section 2.4)</w:t>
            </w:r>
          </w:p>
        </w:tc>
        <w:tc>
          <w:tcPr>
            <w:tcW w:w="3502" w:type="dxa"/>
            <w:tcMar>
              <w:top w:w="14" w:type="dxa"/>
              <w:left w:w="0" w:type="dxa"/>
              <w:bottom w:w="0" w:type="dxa"/>
              <w:right w:w="0" w:type="dxa"/>
            </w:tcMar>
          </w:tcPr>
          <w:p w14:paraId="141FD8FA" w14:textId="77777777" w:rsidR="006A53EA" w:rsidRPr="009E0892" w:rsidRDefault="003E1B1E" w:rsidP="003C2D28">
            <w:pPr>
              <w:ind w:left="99"/>
              <w:rPr>
                <w:sz w:val="18"/>
                <w:szCs w:val="18"/>
                <w:lang w:bidi="ar-SA"/>
              </w:rPr>
            </w:pPr>
            <w:r w:rsidRPr="009E0892">
              <w:rPr>
                <w:sz w:val="18"/>
                <w:szCs w:val="18"/>
                <w:lang w:bidi="ar-SA"/>
              </w:rPr>
              <w:t>P</w:t>
            </w:r>
            <w:r w:rsidR="00F913EF" w:rsidRPr="009E0892">
              <w:rPr>
                <w:sz w:val="18"/>
                <w:szCs w:val="18"/>
                <w:lang w:bidi="ar-SA"/>
              </w:rPr>
              <w:t xml:space="preserve">2-6; address </w:t>
            </w:r>
            <w:r w:rsidR="006A53EA" w:rsidRPr="009E0892">
              <w:rPr>
                <w:sz w:val="18"/>
                <w:szCs w:val="18"/>
                <w:lang w:bidi="ar-SA"/>
              </w:rPr>
              <w:t>numerically</w:t>
            </w:r>
            <w:r w:rsidR="00F913EF" w:rsidRPr="009E0892">
              <w:rPr>
                <w:sz w:val="18"/>
                <w:szCs w:val="18"/>
                <w:lang w:bidi="ar-SA"/>
              </w:rPr>
              <w:t xml:space="preserve"> (</w:t>
            </w:r>
            <w:r w:rsidR="003C2D28" w:rsidRPr="009E0892">
              <w:rPr>
                <w:sz w:val="18"/>
                <w:szCs w:val="18"/>
                <w:lang w:bidi="ar-SA"/>
              </w:rPr>
              <w:t>spreadsheet</w:t>
            </w:r>
            <w:r w:rsidR="00F913EF" w:rsidRPr="009E0892">
              <w:rPr>
                <w:sz w:val="18"/>
                <w:szCs w:val="18"/>
                <w:lang w:bidi="ar-SA"/>
              </w:rPr>
              <w:t>)</w:t>
            </w:r>
            <w:r w:rsidR="006A53EA" w:rsidRPr="009E0892">
              <w:rPr>
                <w:sz w:val="18"/>
                <w:szCs w:val="18"/>
                <w:lang w:bidi="ar-SA"/>
              </w:rPr>
              <w:t>, analytically</w:t>
            </w:r>
            <w:r w:rsidR="00F913EF" w:rsidRPr="009E0892">
              <w:rPr>
                <w:sz w:val="18"/>
                <w:szCs w:val="18"/>
                <w:lang w:bidi="ar-SA"/>
              </w:rPr>
              <w:t xml:space="preserve"> (pencil &amp; paper)</w:t>
            </w:r>
            <w:r w:rsidR="006A53EA" w:rsidRPr="009E0892">
              <w:rPr>
                <w:sz w:val="18"/>
                <w:szCs w:val="18"/>
                <w:lang w:bidi="ar-SA"/>
              </w:rPr>
              <w:t xml:space="preserve">, </w:t>
            </w:r>
            <w:r w:rsidR="006A431F" w:rsidRPr="009E0892">
              <w:rPr>
                <w:sz w:val="18"/>
                <w:szCs w:val="18"/>
                <w:lang w:bidi="ar-SA"/>
              </w:rPr>
              <w:t>and</w:t>
            </w:r>
            <w:r w:rsidR="006A53EA" w:rsidRPr="009E0892">
              <w:rPr>
                <w:sz w:val="18"/>
                <w:szCs w:val="18"/>
                <w:lang w:bidi="ar-SA"/>
              </w:rPr>
              <w:t xml:space="preserve"> </w:t>
            </w:r>
            <w:r w:rsidR="00F913EF" w:rsidRPr="009E0892">
              <w:rPr>
                <w:sz w:val="18"/>
                <w:szCs w:val="18"/>
                <w:lang w:bidi="ar-SA"/>
              </w:rPr>
              <w:t>graphically</w:t>
            </w:r>
          </w:p>
        </w:tc>
      </w:tr>
      <w:tr w:rsidR="006A53EA" w:rsidRPr="009E0892" w14:paraId="0C36BC51" w14:textId="77777777" w:rsidTr="00296C99">
        <w:trPr>
          <w:trHeight w:val="216"/>
        </w:trPr>
        <w:tc>
          <w:tcPr>
            <w:tcW w:w="659" w:type="dxa"/>
            <w:noWrap/>
          </w:tcPr>
          <w:p w14:paraId="699B0606" w14:textId="77777777" w:rsidR="006A53EA" w:rsidRPr="009E0892" w:rsidRDefault="006A53EA" w:rsidP="006A53EA">
            <w:pPr>
              <w:ind w:right="144"/>
              <w:jc w:val="right"/>
              <w:rPr>
                <w:sz w:val="18"/>
                <w:szCs w:val="18"/>
                <w:lang w:bidi="ar-SA"/>
              </w:rPr>
            </w:pPr>
            <w:r w:rsidRPr="009E0892">
              <w:rPr>
                <w:sz w:val="18"/>
                <w:szCs w:val="18"/>
                <w:lang w:bidi="ar-SA"/>
              </w:rPr>
              <w:t>2</w:t>
            </w:r>
          </w:p>
        </w:tc>
        <w:tc>
          <w:tcPr>
            <w:tcW w:w="731" w:type="dxa"/>
            <w:noWrap/>
            <w:tcMar>
              <w:top w:w="20" w:type="dxa"/>
              <w:left w:w="72" w:type="dxa"/>
              <w:bottom w:w="0" w:type="dxa"/>
              <w:right w:w="0" w:type="dxa"/>
            </w:tcMar>
          </w:tcPr>
          <w:p w14:paraId="7B4309AA"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top w:w="14" w:type="dxa"/>
              <w:left w:w="72" w:type="dxa"/>
              <w:bottom w:w="0" w:type="dxa"/>
              <w:right w:w="0" w:type="dxa"/>
            </w:tcMar>
          </w:tcPr>
          <w:p w14:paraId="55D6B7C4" w14:textId="77777777" w:rsidR="006A53EA" w:rsidRPr="009E0892" w:rsidRDefault="006A53EA" w:rsidP="00F107A5">
            <w:pPr>
              <w:ind w:left="29" w:right="144"/>
              <w:jc w:val="right"/>
              <w:rPr>
                <w:sz w:val="18"/>
                <w:szCs w:val="18"/>
                <w:lang w:bidi="ar-SA"/>
              </w:rPr>
            </w:pPr>
            <w:r w:rsidRPr="009E0892">
              <w:rPr>
                <w:sz w:val="18"/>
                <w:szCs w:val="18"/>
                <w:lang w:bidi="ar-SA"/>
              </w:rPr>
              <w:t>1-</w:t>
            </w:r>
            <w:r w:rsidR="00750E00" w:rsidRPr="009E0892">
              <w:rPr>
                <w:sz w:val="18"/>
                <w:szCs w:val="18"/>
                <w:lang w:bidi="ar-SA"/>
              </w:rPr>
              <w:t>11</w:t>
            </w:r>
          </w:p>
        </w:tc>
        <w:tc>
          <w:tcPr>
            <w:tcW w:w="2376" w:type="dxa"/>
            <w:tcMar>
              <w:top w:w="20" w:type="dxa"/>
              <w:left w:w="72" w:type="dxa"/>
              <w:bottom w:w="0" w:type="dxa"/>
              <w:right w:w="20" w:type="dxa"/>
            </w:tcMar>
          </w:tcPr>
          <w:p w14:paraId="2954C188" w14:textId="77777777" w:rsidR="006A53EA" w:rsidRPr="009E0892" w:rsidRDefault="006A53EA" w:rsidP="0097705B">
            <w:pPr>
              <w:ind w:left="72"/>
              <w:rPr>
                <w:sz w:val="18"/>
                <w:szCs w:val="18"/>
                <w:lang w:bidi="ar-SA"/>
              </w:rPr>
            </w:pPr>
            <w:r w:rsidRPr="009E0892">
              <w:rPr>
                <w:sz w:val="18"/>
                <w:szCs w:val="18"/>
                <w:lang w:bidi="ar-SA"/>
              </w:rPr>
              <w:t xml:space="preserve">economic theory of cost </w:t>
            </w:r>
            <w:r w:rsidR="00F15913" w:rsidRPr="009E0892">
              <w:rPr>
                <w:sz w:val="18"/>
                <w:szCs w:val="18"/>
                <w:lang w:bidi="ar-SA"/>
              </w:rPr>
              <w:t>-</w:t>
            </w:r>
            <w:r w:rsidRPr="009E0892">
              <w:rPr>
                <w:sz w:val="18"/>
                <w:szCs w:val="18"/>
                <w:lang w:bidi="ar-SA"/>
              </w:rPr>
              <w:t xml:space="preserve"> single product</w:t>
            </w:r>
          </w:p>
        </w:tc>
        <w:tc>
          <w:tcPr>
            <w:tcW w:w="2427" w:type="dxa"/>
            <w:tcMar>
              <w:top w:w="0" w:type="dxa"/>
              <w:left w:w="72" w:type="dxa"/>
              <w:bottom w:w="0" w:type="dxa"/>
              <w:right w:w="0" w:type="dxa"/>
            </w:tcMar>
          </w:tcPr>
          <w:p w14:paraId="33914464" w14:textId="77777777" w:rsidR="006A53EA" w:rsidRPr="009E0892" w:rsidRDefault="006A53EA" w:rsidP="00A00C72">
            <w:pPr>
              <w:ind w:left="72"/>
              <w:rPr>
                <w:sz w:val="18"/>
                <w:szCs w:val="18"/>
                <w:lang w:bidi="ar-SA"/>
              </w:rPr>
            </w:pPr>
            <w:r w:rsidRPr="009E0892">
              <w:rPr>
                <w:sz w:val="18"/>
                <w:szCs w:val="18"/>
                <w:lang w:bidi="ar-SA"/>
              </w:rPr>
              <w:t xml:space="preserve">ch. 2 </w:t>
            </w:r>
            <w:r w:rsidR="001D622D" w:rsidRPr="009E0892">
              <w:rPr>
                <w:sz w:val="18"/>
                <w:szCs w:val="18"/>
                <w:lang w:bidi="ar-SA"/>
              </w:rPr>
              <w:t>sections</w:t>
            </w:r>
            <w:r w:rsidR="00A00C72" w:rsidRPr="009E0892">
              <w:rPr>
                <w:sz w:val="18"/>
                <w:szCs w:val="18"/>
                <w:lang w:bidi="ar-SA"/>
              </w:rPr>
              <w:t xml:space="preserve"> 2.5-7</w:t>
            </w:r>
          </w:p>
        </w:tc>
        <w:tc>
          <w:tcPr>
            <w:tcW w:w="3502" w:type="dxa"/>
            <w:tcMar>
              <w:top w:w="14" w:type="dxa"/>
              <w:left w:w="0" w:type="dxa"/>
              <w:bottom w:w="0" w:type="dxa"/>
              <w:right w:w="0" w:type="dxa"/>
            </w:tcMar>
          </w:tcPr>
          <w:p w14:paraId="66F97CD4" w14:textId="77777777" w:rsidR="006A53EA" w:rsidRPr="009E0892" w:rsidRDefault="006A53EA" w:rsidP="007119AC">
            <w:pPr>
              <w:ind w:left="99"/>
              <w:rPr>
                <w:sz w:val="18"/>
                <w:szCs w:val="18"/>
                <w:lang w:bidi="ar-SA"/>
              </w:rPr>
            </w:pPr>
            <w:hyperlink r:id="rId12" w:history="1">
              <w:r w:rsidRPr="009E0892">
                <w:rPr>
                  <w:rStyle w:val="Hyperlink"/>
                  <w:sz w:val="18"/>
                  <w:szCs w:val="18"/>
                  <w:lang w:bidi="ar-SA"/>
                </w:rPr>
                <w:t>rst 1 and 2</w:t>
              </w:r>
            </w:hyperlink>
            <w:r w:rsidRPr="009E0892">
              <w:rPr>
                <w:sz w:val="18"/>
                <w:szCs w:val="18"/>
                <w:lang w:bidi="ar-SA"/>
              </w:rPr>
              <w:t xml:space="preserve">, (use </w:t>
            </w:r>
            <w:hyperlink r:id="rId13" w:history="1">
              <w:r w:rsidRPr="009E0892">
                <w:rPr>
                  <w:rStyle w:val="Hyperlink"/>
                  <w:sz w:val="18"/>
                  <w:szCs w:val="18"/>
                  <w:lang w:bidi="ar-SA"/>
                </w:rPr>
                <w:t>tem</w:t>
              </w:r>
              <w:r w:rsidRPr="009E0892">
                <w:rPr>
                  <w:rStyle w:val="Hyperlink"/>
                  <w:sz w:val="18"/>
                  <w:szCs w:val="18"/>
                  <w:lang w:bidi="ar-SA"/>
                </w:rPr>
                <w:t>p</w:t>
              </w:r>
              <w:r w:rsidRPr="009E0892">
                <w:rPr>
                  <w:rStyle w:val="Hyperlink"/>
                  <w:sz w:val="18"/>
                  <w:szCs w:val="18"/>
                  <w:lang w:bidi="ar-SA"/>
                </w:rPr>
                <w:t>late</w:t>
              </w:r>
            </w:hyperlink>
            <w:r w:rsidRPr="009E0892">
              <w:rPr>
                <w:sz w:val="18"/>
                <w:szCs w:val="18"/>
                <w:lang w:bidi="ar-SA"/>
              </w:rPr>
              <w:t>)</w:t>
            </w:r>
            <w:r w:rsidR="007119AC" w:rsidRPr="009E0892">
              <w:rPr>
                <w:sz w:val="18"/>
                <w:szCs w:val="18"/>
                <w:lang w:bidi="ar-SA"/>
              </w:rPr>
              <w:t xml:space="preserve">; E2.4, 2.5 and </w:t>
            </w:r>
            <w:r w:rsidR="00D13C98" w:rsidRPr="009E0892">
              <w:rPr>
                <w:sz w:val="18"/>
                <w:szCs w:val="18"/>
                <w:lang w:bidi="ar-SA"/>
              </w:rPr>
              <w:t>2.6 from chapter</w:t>
            </w:r>
          </w:p>
        </w:tc>
      </w:tr>
      <w:tr w:rsidR="006A53EA" w:rsidRPr="009E0892" w14:paraId="0AED0967" w14:textId="77777777" w:rsidTr="00296C99">
        <w:trPr>
          <w:trHeight w:val="216"/>
        </w:trPr>
        <w:tc>
          <w:tcPr>
            <w:tcW w:w="659" w:type="dxa"/>
            <w:noWrap/>
          </w:tcPr>
          <w:p w14:paraId="2AE32719" w14:textId="77777777" w:rsidR="006A53EA" w:rsidRPr="009E0892" w:rsidRDefault="006A53EA" w:rsidP="006A53EA">
            <w:pPr>
              <w:ind w:right="144"/>
              <w:jc w:val="right"/>
              <w:rPr>
                <w:sz w:val="18"/>
                <w:szCs w:val="18"/>
                <w:lang w:bidi="ar-SA"/>
              </w:rPr>
            </w:pPr>
            <w:r w:rsidRPr="009E0892">
              <w:rPr>
                <w:sz w:val="18"/>
                <w:szCs w:val="18"/>
                <w:lang w:bidi="ar-SA"/>
              </w:rPr>
              <w:t>3</w:t>
            </w:r>
          </w:p>
        </w:tc>
        <w:tc>
          <w:tcPr>
            <w:tcW w:w="731" w:type="dxa"/>
            <w:noWrap/>
            <w:tcMar>
              <w:top w:w="20" w:type="dxa"/>
              <w:left w:w="72" w:type="dxa"/>
              <w:bottom w:w="0" w:type="dxa"/>
              <w:right w:w="0" w:type="dxa"/>
            </w:tcMar>
          </w:tcPr>
          <w:p w14:paraId="675FC258"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top w:w="14" w:type="dxa"/>
              <w:left w:w="72" w:type="dxa"/>
              <w:bottom w:w="0" w:type="dxa"/>
              <w:right w:w="0" w:type="dxa"/>
            </w:tcMar>
          </w:tcPr>
          <w:p w14:paraId="5FAFA91F" w14:textId="77777777" w:rsidR="006A53EA" w:rsidRPr="009E0892" w:rsidRDefault="006A53EA" w:rsidP="00F107A5">
            <w:pPr>
              <w:ind w:left="29" w:right="144"/>
              <w:jc w:val="right"/>
              <w:rPr>
                <w:sz w:val="18"/>
                <w:szCs w:val="18"/>
                <w:lang w:bidi="ar-SA"/>
              </w:rPr>
            </w:pPr>
            <w:r w:rsidRPr="009E0892">
              <w:rPr>
                <w:sz w:val="18"/>
                <w:szCs w:val="18"/>
                <w:lang w:bidi="ar-SA"/>
              </w:rPr>
              <w:t>1-1</w:t>
            </w:r>
            <w:r w:rsidR="00750E00" w:rsidRPr="009E0892">
              <w:rPr>
                <w:sz w:val="18"/>
                <w:szCs w:val="18"/>
                <w:lang w:bidi="ar-SA"/>
              </w:rPr>
              <w:t>3</w:t>
            </w:r>
          </w:p>
        </w:tc>
        <w:tc>
          <w:tcPr>
            <w:tcW w:w="2376" w:type="dxa"/>
            <w:tcMar>
              <w:top w:w="20" w:type="dxa"/>
              <w:left w:w="72" w:type="dxa"/>
              <w:bottom w:w="0" w:type="dxa"/>
              <w:right w:w="20" w:type="dxa"/>
            </w:tcMar>
          </w:tcPr>
          <w:p w14:paraId="70F7ED77"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Mar>
              <w:top w:w="0" w:type="dxa"/>
              <w:left w:w="72" w:type="dxa"/>
              <w:bottom w:w="0" w:type="dxa"/>
              <w:right w:w="0" w:type="dxa"/>
            </w:tcMar>
          </w:tcPr>
          <w:p w14:paraId="725DDAF3" w14:textId="77777777" w:rsidR="006A53EA" w:rsidRPr="009E0892" w:rsidRDefault="00A00C72" w:rsidP="006A53EA">
            <w:pPr>
              <w:ind w:left="72"/>
              <w:rPr>
                <w:sz w:val="18"/>
                <w:szCs w:val="18"/>
                <w:lang w:bidi="ar-SA"/>
              </w:rPr>
            </w:pPr>
            <w:r w:rsidRPr="009E0892">
              <w:rPr>
                <w:sz w:val="18"/>
                <w:szCs w:val="18"/>
                <w:lang w:bidi="ar-SA"/>
              </w:rPr>
              <w:t>ch. 2 appendix; “Hints for preparing &amp; presenting”</w:t>
            </w:r>
          </w:p>
        </w:tc>
        <w:tc>
          <w:tcPr>
            <w:tcW w:w="3502" w:type="dxa"/>
            <w:tcMar>
              <w:top w:w="14" w:type="dxa"/>
              <w:left w:w="0" w:type="dxa"/>
              <w:bottom w:w="0" w:type="dxa"/>
              <w:right w:w="0" w:type="dxa"/>
            </w:tcMar>
          </w:tcPr>
          <w:p w14:paraId="15A58BB3" w14:textId="77777777" w:rsidR="006A53EA" w:rsidRPr="009E0892" w:rsidRDefault="006A53EA" w:rsidP="006A431F">
            <w:pPr>
              <w:ind w:left="99"/>
              <w:rPr>
                <w:sz w:val="18"/>
                <w:szCs w:val="18"/>
                <w:lang w:bidi="ar-SA"/>
              </w:rPr>
            </w:pPr>
            <w:r w:rsidRPr="009E0892">
              <w:rPr>
                <w:sz w:val="18"/>
                <w:szCs w:val="18"/>
                <w:lang w:bidi="ar-SA"/>
              </w:rPr>
              <w:t>2-5</w:t>
            </w:r>
            <w:r w:rsidR="00B83B60" w:rsidRPr="009E0892">
              <w:rPr>
                <w:sz w:val="18"/>
                <w:szCs w:val="18"/>
                <w:lang w:bidi="ar-SA"/>
              </w:rPr>
              <w:t xml:space="preserve">, </w:t>
            </w:r>
            <w:r w:rsidRPr="009E0892">
              <w:rPr>
                <w:sz w:val="18"/>
                <w:szCs w:val="18"/>
                <w:lang w:bidi="ar-SA"/>
              </w:rPr>
              <w:t>2-7</w:t>
            </w:r>
            <w:r w:rsidR="00B83B60" w:rsidRPr="009E0892">
              <w:rPr>
                <w:sz w:val="18"/>
                <w:szCs w:val="18"/>
                <w:lang w:bidi="ar-SA"/>
              </w:rPr>
              <w:t xml:space="preserve"> Note: where relevant, </w:t>
            </w:r>
            <w:r w:rsidR="006A431F" w:rsidRPr="009E0892">
              <w:rPr>
                <w:sz w:val="18"/>
                <w:szCs w:val="18"/>
                <w:lang w:bidi="ar-SA"/>
              </w:rPr>
              <w:t>address</w:t>
            </w:r>
            <w:r w:rsidR="00B83B60" w:rsidRPr="009E0892">
              <w:rPr>
                <w:sz w:val="18"/>
                <w:szCs w:val="18"/>
                <w:lang w:bidi="ar-SA"/>
              </w:rPr>
              <w:t xml:space="preserve"> 2-5 </w:t>
            </w:r>
            <w:r w:rsidR="006A431F" w:rsidRPr="009E0892">
              <w:rPr>
                <w:sz w:val="18"/>
                <w:szCs w:val="18"/>
                <w:lang w:bidi="ar-SA"/>
              </w:rPr>
              <w:t xml:space="preserve">analytically (pencil &amp; paper), </w:t>
            </w:r>
            <w:r w:rsidR="00B83B60" w:rsidRPr="009E0892">
              <w:rPr>
                <w:sz w:val="18"/>
                <w:szCs w:val="18"/>
                <w:lang w:bidi="ar-SA"/>
              </w:rPr>
              <w:t>numerically (Solver)</w:t>
            </w:r>
            <w:r w:rsidR="006A431F" w:rsidRPr="009E0892">
              <w:rPr>
                <w:sz w:val="18"/>
                <w:szCs w:val="18"/>
                <w:lang w:bidi="ar-SA"/>
              </w:rPr>
              <w:t xml:space="preserve"> and graphically</w:t>
            </w:r>
          </w:p>
        </w:tc>
      </w:tr>
      <w:tr w:rsidR="00F107A5" w:rsidRPr="009E0892" w14:paraId="7B09F9E0" w14:textId="77777777" w:rsidTr="00296C99">
        <w:trPr>
          <w:trHeight w:val="216"/>
        </w:trPr>
        <w:tc>
          <w:tcPr>
            <w:tcW w:w="659" w:type="dxa"/>
            <w:noWrap/>
          </w:tcPr>
          <w:p w14:paraId="428E70CF" w14:textId="77777777" w:rsidR="00F107A5" w:rsidRPr="009E0892" w:rsidRDefault="00F107A5" w:rsidP="00F107A5">
            <w:pPr>
              <w:ind w:right="144"/>
              <w:jc w:val="right"/>
              <w:rPr>
                <w:sz w:val="18"/>
                <w:szCs w:val="18"/>
                <w:lang w:bidi="ar-SA"/>
              </w:rPr>
            </w:pPr>
          </w:p>
        </w:tc>
        <w:tc>
          <w:tcPr>
            <w:tcW w:w="731" w:type="dxa"/>
            <w:noWrap/>
            <w:tcMar>
              <w:top w:w="20" w:type="dxa"/>
              <w:left w:w="72" w:type="dxa"/>
              <w:bottom w:w="0" w:type="dxa"/>
              <w:right w:w="0" w:type="dxa"/>
            </w:tcMar>
          </w:tcPr>
          <w:p w14:paraId="6D8A9E79" w14:textId="77777777" w:rsidR="00F107A5" w:rsidRPr="009E0892" w:rsidRDefault="00F107A5" w:rsidP="00F107A5">
            <w:pPr>
              <w:ind w:left="72" w:right="144"/>
              <w:jc w:val="center"/>
              <w:rPr>
                <w:sz w:val="18"/>
                <w:szCs w:val="18"/>
                <w:lang w:bidi="ar-SA"/>
              </w:rPr>
            </w:pPr>
            <w:r w:rsidRPr="009E0892">
              <w:rPr>
                <w:sz w:val="18"/>
                <w:szCs w:val="18"/>
                <w:lang w:bidi="ar-SA"/>
              </w:rPr>
              <w:t>M</w:t>
            </w:r>
          </w:p>
        </w:tc>
        <w:tc>
          <w:tcPr>
            <w:tcW w:w="687" w:type="dxa"/>
            <w:noWrap/>
            <w:tcMar>
              <w:top w:w="14" w:type="dxa"/>
              <w:left w:w="72" w:type="dxa"/>
              <w:bottom w:w="0" w:type="dxa"/>
              <w:right w:w="0" w:type="dxa"/>
            </w:tcMar>
          </w:tcPr>
          <w:p w14:paraId="79EE69A9" w14:textId="77777777" w:rsidR="00F107A5" w:rsidRPr="009E0892" w:rsidRDefault="00F107A5" w:rsidP="006C041F">
            <w:pPr>
              <w:ind w:left="29" w:right="144"/>
              <w:jc w:val="right"/>
              <w:rPr>
                <w:sz w:val="18"/>
                <w:szCs w:val="18"/>
                <w:lang w:bidi="ar-SA"/>
              </w:rPr>
            </w:pPr>
            <w:r w:rsidRPr="009E0892">
              <w:rPr>
                <w:sz w:val="18"/>
                <w:szCs w:val="18"/>
                <w:lang w:bidi="ar-SA"/>
              </w:rPr>
              <w:t>1-1</w:t>
            </w:r>
            <w:r w:rsidR="00750E00" w:rsidRPr="009E0892">
              <w:rPr>
                <w:sz w:val="18"/>
                <w:szCs w:val="18"/>
                <w:lang w:bidi="ar-SA"/>
              </w:rPr>
              <w:t>6</w:t>
            </w:r>
          </w:p>
        </w:tc>
        <w:tc>
          <w:tcPr>
            <w:tcW w:w="2376" w:type="dxa"/>
            <w:tcMar>
              <w:top w:w="20" w:type="dxa"/>
              <w:left w:w="72" w:type="dxa"/>
              <w:bottom w:w="0" w:type="dxa"/>
              <w:right w:w="20" w:type="dxa"/>
            </w:tcMar>
          </w:tcPr>
          <w:p w14:paraId="4A587334" w14:textId="77777777" w:rsidR="00F107A5" w:rsidRPr="009E0892" w:rsidRDefault="00F107A5" w:rsidP="0097705B">
            <w:pPr>
              <w:ind w:left="72"/>
              <w:rPr>
                <w:sz w:val="18"/>
                <w:szCs w:val="18"/>
                <w:lang w:bidi="ar-SA"/>
              </w:rPr>
            </w:pPr>
            <w:r w:rsidRPr="009E0892">
              <w:rPr>
                <w:b/>
                <w:color w:val="FF0000"/>
                <w:sz w:val="18"/>
                <w:szCs w:val="18"/>
                <w:lang w:bidi="ar-SA"/>
              </w:rPr>
              <w:t>MLK Day</w:t>
            </w:r>
          </w:p>
        </w:tc>
        <w:tc>
          <w:tcPr>
            <w:tcW w:w="2427" w:type="dxa"/>
            <w:tcMar>
              <w:top w:w="0" w:type="dxa"/>
              <w:left w:w="72" w:type="dxa"/>
              <w:bottom w:w="0" w:type="dxa"/>
              <w:right w:w="0" w:type="dxa"/>
            </w:tcMar>
          </w:tcPr>
          <w:p w14:paraId="3E4860A4" w14:textId="77777777" w:rsidR="00F107A5" w:rsidRPr="009E0892" w:rsidRDefault="00F107A5" w:rsidP="006A53EA">
            <w:pPr>
              <w:ind w:left="72"/>
              <w:rPr>
                <w:sz w:val="18"/>
                <w:szCs w:val="18"/>
                <w:lang w:bidi="ar-SA"/>
              </w:rPr>
            </w:pPr>
          </w:p>
        </w:tc>
        <w:tc>
          <w:tcPr>
            <w:tcW w:w="3502" w:type="dxa"/>
            <w:tcMar>
              <w:top w:w="14" w:type="dxa"/>
              <w:left w:w="0" w:type="dxa"/>
              <w:bottom w:w="0" w:type="dxa"/>
              <w:right w:w="0" w:type="dxa"/>
            </w:tcMar>
          </w:tcPr>
          <w:p w14:paraId="79B049BE" w14:textId="77777777" w:rsidR="00F107A5" w:rsidRPr="009E0892" w:rsidRDefault="00F107A5" w:rsidP="006A53EA">
            <w:pPr>
              <w:ind w:left="99"/>
              <w:rPr>
                <w:sz w:val="18"/>
                <w:szCs w:val="18"/>
                <w:lang w:bidi="ar-SA"/>
              </w:rPr>
            </w:pPr>
          </w:p>
        </w:tc>
      </w:tr>
      <w:tr w:rsidR="006A53EA" w:rsidRPr="009E0892" w14:paraId="1E6A2D94" w14:textId="77777777" w:rsidTr="00296C99">
        <w:trPr>
          <w:trHeight w:val="216"/>
        </w:trPr>
        <w:tc>
          <w:tcPr>
            <w:tcW w:w="659" w:type="dxa"/>
            <w:noWrap/>
          </w:tcPr>
          <w:p w14:paraId="48C41051" w14:textId="77777777" w:rsidR="006A53EA" w:rsidRPr="009E0892" w:rsidRDefault="00F107A5" w:rsidP="006A53EA">
            <w:pPr>
              <w:ind w:right="144"/>
              <w:jc w:val="right"/>
              <w:rPr>
                <w:sz w:val="18"/>
                <w:szCs w:val="18"/>
                <w:lang w:bidi="ar-SA"/>
              </w:rPr>
            </w:pPr>
            <w:r w:rsidRPr="009E0892">
              <w:rPr>
                <w:sz w:val="18"/>
                <w:szCs w:val="18"/>
                <w:lang w:bidi="ar-SA"/>
              </w:rPr>
              <w:t>4</w:t>
            </w:r>
          </w:p>
        </w:tc>
        <w:tc>
          <w:tcPr>
            <w:tcW w:w="731" w:type="dxa"/>
            <w:noWrap/>
            <w:tcMar>
              <w:top w:w="20" w:type="dxa"/>
              <w:left w:w="72" w:type="dxa"/>
              <w:bottom w:w="0" w:type="dxa"/>
              <w:right w:w="0" w:type="dxa"/>
            </w:tcMar>
          </w:tcPr>
          <w:p w14:paraId="24B2DCB4" w14:textId="77777777" w:rsidR="006A53EA" w:rsidRPr="009E0892" w:rsidRDefault="00F107A5" w:rsidP="006A53EA">
            <w:pPr>
              <w:ind w:left="72" w:right="144"/>
              <w:jc w:val="center"/>
              <w:rPr>
                <w:sz w:val="18"/>
                <w:szCs w:val="18"/>
                <w:lang w:bidi="ar-SA"/>
              </w:rPr>
            </w:pPr>
            <w:r w:rsidRPr="009E0892">
              <w:rPr>
                <w:sz w:val="18"/>
                <w:szCs w:val="18"/>
                <w:lang w:bidi="ar-SA"/>
              </w:rPr>
              <w:t>W</w:t>
            </w:r>
          </w:p>
        </w:tc>
        <w:tc>
          <w:tcPr>
            <w:tcW w:w="687" w:type="dxa"/>
            <w:noWrap/>
            <w:tcMar>
              <w:top w:w="14" w:type="dxa"/>
              <w:left w:w="72" w:type="dxa"/>
              <w:bottom w:w="0" w:type="dxa"/>
              <w:right w:w="0" w:type="dxa"/>
            </w:tcMar>
          </w:tcPr>
          <w:p w14:paraId="7CC9A0BB" w14:textId="77777777" w:rsidR="006A53EA" w:rsidRPr="009E0892" w:rsidRDefault="006A53EA" w:rsidP="00F107A5">
            <w:pPr>
              <w:ind w:left="29" w:right="144"/>
              <w:jc w:val="right"/>
              <w:rPr>
                <w:sz w:val="18"/>
                <w:szCs w:val="18"/>
                <w:lang w:bidi="ar-SA"/>
              </w:rPr>
            </w:pPr>
            <w:r w:rsidRPr="009E0892">
              <w:rPr>
                <w:sz w:val="18"/>
                <w:szCs w:val="18"/>
                <w:lang w:bidi="ar-SA"/>
              </w:rPr>
              <w:t>1-</w:t>
            </w:r>
            <w:r w:rsidR="00750E00" w:rsidRPr="009E0892">
              <w:rPr>
                <w:sz w:val="18"/>
                <w:szCs w:val="18"/>
                <w:lang w:bidi="ar-SA"/>
              </w:rPr>
              <w:t>18</w:t>
            </w:r>
          </w:p>
        </w:tc>
        <w:tc>
          <w:tcPr>
            <w:tcW w:w="2376" w:type="dxa"/>
            <w:tcMar>
              <w:top w:w="20" w:type="dxa"/>
              <w:left w:w="72" w:type="dxa"/>
              <w:bottom w:w="0" w:type="dxa"/>
              <w:right w:w="20" w:type="dxa"/>
            </w:tcMar>
          </w:tcPr>
          <w:p w14:paraId="5E2820BD"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Mar>
              <w:top w:w="0" w:type="dxa"/>
              <w:left w:w="72" w:type="dxa"/>
              <w:bottom w:w="0" w:type="dxa"/>
              <w:right w:w="0" w:type="dxa"/>
            </w:tcMar>
          </w:tcPr>
          <w:p w14:paraId="447CE7C6" w14:textId="77777777" w:rsidR="006A53EA" w:rsidRPr="009E0892" w:rsidRDefault="006A53EA" w:rsidP="006A53EA">
            <w:pPr>
              <w:ind w:left="72"/>
              <w:rPr>
                <w:sz w:val="18"/>
                <w:szCs w:val="18"/>
                <w:lang w:bidi="ar-SA"/>
              </w:rPr>
            </w:pPr>
          </w:p>
        </w:tc>
        <w:tc>
          <w:tcPr>
            <w:tcW w:w="3502" w:type="dxa"/>
            <w:tcMar>
              <w:top w:w="14" w:type="dxa"/>
              <w:left w:w="0" w:type="dxa"/>
              <w:bottom w:w="0" w:type="dxa"/>
              <w:right w:w="0" w:type="dxa"/>
            </w:tcMar>
          </w:tcPr>
          <w:p w14:paraId="06D46D1A" w14:textId="77777777" w:rsidR="006A53EA" w:rsidRPr="009E0892" w:rsidRDefault="006A53EA" w:rsidP="006A431F">
            <w:pPr>
              <w:ind w:left="99"/>
              <w:rPr>
                <w:sz w:val="18"/>
                <w:szCs w:val="18"/>
                <w:lang w:bidi="ar-SA"/>
              </w:rPr>
            </w:pPr>
            <w:r w:rsidRPr="009E0892">
              <w:rPr>
                <w:sz w:val="18"/>
                <w:szCs w:val="18"/>
                <w:lang w:bidi="ar-SA"/>
              </w:rPr>
              <w:t>2-10, 2-11</w:t>
            </w:r>
            <w:r w:rsidR="007B4799" w:rsidRPr="009E0892">
              <w:rPr>
                <w:sz w:val="18"/>
                <w:szCs w:val="18"/>
                <w:lang w:bidi="ar-SA"/>
              </w:rPr>
              <w:t xml:space="preserve"> </w:t>
            </w:r>
            <w:r w:rsidRPr="009E0892">
              <w:rPr>
                <w:sz w:val="18"/>
                <w:szCs w:val="18"/>
                <w:lang w:bidi="ar-SA"/>
              </w:rPr>
              <w:t>2-12</w:t>
            </w:r>
            <w:r w:rsidR="003C2D28" w:rsidRPr="009E0892">
              <w:rPr>
                <w:sz w:val="18"/>
                <w:szCs w:val="18"/>
                <w:lang w:bidi="ar-SA"/>
              </w:rPr>
              <w:t xml:space="preserve"> (address 2-10 </w:t>
            </w:r>
            <w:r w:rsidR="006A431F" w:rsidRPr="009E0892">
              <w:rPr>
                <w:sz w:val="18"/>
                <w:szCs w:val="18"/>
                <w:lang w:bidi="ar-SA"/>
              </w:rPr>
              <w:t>and</w:t>
            </w:r>
            <w:r w:rsidR="003C2D28" w:rsidRPr="009E0892">
              <w:rPr>
                <w:sz w:val="18"/>
                <w:szCs w:val="18"/>
                <w:lang w:bidi="ar-SA"/>
              </w:rPr>
              <w:t xml:space="preserve"> 2-11 </w:t>
            </w:r>
            <w:r w:rsidR="007B4799" w:rsidRPr="009E0892">
              <w:rPr>
                <w:sz w:val="18"/>
                <w:szCs w:val="18"/>
                <w:lang w:bidi="ar-SA"/>
              </w:rPr>
              <w:t>both analytically and numerically)</w:t>
            </w:r>
          </w:p>
        </w:tc>
      </w:tr>
      <w:tr w:rsidR="006A53EA" w:rsidRPr="009E0892" w14:paraId="6519A3A2" w14:textId="77777777" w:rsidTr="00296C99">
        <w:trPr>
          <w:trHeight w:val="216"/>
        </w:trPr>
        <w:tc>
          <w:tcPr>
            <w:tcW w:w="659" w:type="dxa"/>
            <w:noWrap/>
            <w:tcMar>
              <w:bottom w:w="0" w:type="dxa"/>
              <w:right w:w="0" w:type="dxa"/>
            </w:tcMar>
          </w:tcPr>
          <w:p w14:paraId="6A6343E8" w14:textId="77777777" w:rsidR="006A53EA" w:rsidRPr="009E0892" w:rsidRDefault="006A53EA" w:rsidP="006A53EA">
            <w:pPr>
              <w:ind w:right="144"/>
              <w:jc w:val="right"/>
              <w:rPr>
                <w:sz w:val="18"/>
                <w:szCs w:val="18"/>
                <w:lang w:bidi="ar-SA"/>
              </w:rPr>
            </w:pPr>
            <w:r w:rsidRPr="009E0892">
              <w:rPr>
                <w:sz w:val="18"/>
                <w:szCs w:val="18"/>
                <w:lang w:bidi="ar-SA"/>
              </w:rPr>
              <w:t>5</w:t>
            </w:r>
          </w:p>
        </w:tc>
        <w:tc>
          <w:tcPr>
            <w:tcW w:w="731" w:type="dxa"/>
            <w:noWrap/>
            <w:tcMar>
              <w:top w:w="20" w:type="dxa"/>
              <w:left w:w="72" w:type="dxa"/>
              <w:bottom w:w="0" w:type="dxa"/>
              <w:right w:w="0" w:type="dxa"/>
            </w:tcMar>
          </w:tcPr>
          <w:p w14:paraId="7D30FD82" w14:textId="77777777" w:rsidR="006A53EA" w:rsidRPr="009E0892" w:rsidRDefault="00F107A5" w:rsidP="006A53EA">
            <w:pPr>
              <w:ind w:left="72" w:right="144"/>
              <w:jc w:val="center"/>
              <w:rPr>
                <w:sz w:val="18"/>
                <w:szCs w:val="18"/>
                <w:lang w:bidi="ar-SA"/>
              </w:rPr>
            </w:pPr>
            <w:r w:rsidRPr="009E0892">
              <w:rPr>
                <w:sz w:val="18"/>
                <w:szCs w:val="18"/>
                <w:lang w:bidi="ar-SA"/>
              </w:rPr>
              <w:t>F</w:t>
            </w:r>
          </w:p>
        </w:tc>
        <w:tc>
          <w:tcPr>
            <w:tcW w:w="687" w:type="dxa"/>
            <w:noWrap/>
            <w:tcMar>
              <w:top w:w="14" w:type="dxa"/>
              <w:left w:w="72" w:type="dxa"/>
              <w:bottom w:w="0" w:type="dxa"/>
              <w:right w:w="0" w:type="dxa"/>
            </w:tcMar>
          </w:tcPr>
          <w:p w14:paraId="5B7A6973" w14:textId="77777777" w:rsidR="006A53EA" w:rsidRPr="009E0892" w:rsidRDefault="006A53EA" w:rsidP="00F107A5">
            <w:pPr>
              <w:ind w:left="29" w:right="144"/>
              <w:jc w:val="right"/>
              <w:rPr>
                <w:sz w:val="18"/>
                <w:szCs w:val="18"/>
                <w:lang w:bidi="ar-SA"/>
              </w:rPr>
            </w:pPr>
            <w:r w:rsidRPr="009E0892">
              <w:rPr>
                <w:sz w:val="18"/>
                <w:szCs w:val="18"/>
                <w:lang w:bidi="ar-SA"/>
              </w:rPr>
              <w:t>1-</w:t>
            </w:r>
            <w:r w:rsidR="00F107A5" w:rsidRPr="009E0892">
              <w:rPr>
                <w:sz w:val="18"/>
                <w:szCs w:val="18"/>
                <w:lang w:bidi="ar-SA"/>
              </w:rPr>
              <w:t>2</w:t>
            </w:r>
            <w:r w:rsidR="00750E00" w:rsidRPr="009E0892">
              <w:rPr>
                <w:sz w:val="18"/>
                <w:szCs w:val="18"/>
                <w:lang w:bidi="ar-SA"/>
              </w:rPr>
              <w:t>0</w:t>
            </w:r>
          </w:p>
        </w:tc>
        <w:tc>
          <w:tcPr>
            <w:tcW w:w="2376" w:type="dxa"/>
            <w:tcMar>
              <w:top w:w="20" w:type="dxa"/>
              <w:left w:w="72" w:type="dxa"/>
              <w:bottom w:w="0" w:type="dxa"/>
              <w:right w:w="20" w:type="dxa"/>
            </w:tcMar>
          </w:tcPr>
          <w:p w14:paraId="022C391F" w14:textId="77777777" w:rsidR="006A53EA" w:rsidRPr="001B084A" w:rsidRDefault="00654D55" w:rsidP="0097705B">
            <w:pPr>
              <w:ind w:left="72"/>
              <w:rPr>
                <w:bCs/>
                <w:sz w:val="18"/>
                <w:szCs w:val="18"/>
                <w:lang w:bidi="ar-SA"/>
              </w:rPr>
            </w:pPr>
            <w:r w:rsidRPr="001B084A">
              <w:rPr>
                <w:bCs/>
                <w:sz w:val="18"/>
                <w:szCs w:val="18"/>
                <w:lang w:bidi="ar-SA"/>
              </w:rPr>
              <w:t xml:space="preserve">Acc. Honors Program Information Session </w:t>
            </w:r>
            <w:r w:rsidR="00F15913" w:rsidRPr="001B084A">
              <w:rPr>
                <w:bCs/>
                <w:sz w:val="18"/>
                <w:szCs w:val="18"/>
                <w:lang w:bidi="ar-SA"/>
              </w:rPr>
              <w:t>&amp;</w:t>
            </w:r>
            <w:r w:rsidRPr="001B084A">
              <w:rPr>
                <w:bCs/>
                <w:sz w:val="18"/>
                <w:szCs w:val="18"/>
                <w:lang w:bidi="ar-SA"/>
              </w:rPr>
              <w:t xml:space="preserve"> </w:t>
            </w:r>
            <w:r w:rsidR="003217F9" w:rsidRPr="001B084A">
              <w:rPr>
                <w:bCs/>
                <w:sz w:val="18"/>
                <w:szCs w:val="18"/>
                <w:lang w:bidi="ar-SA"/>
              </w:rPr>
              <w:t>B</w:t>
            </w:r>
            <w:r w:rsidRPr="001B084A">
              <w:rPr>
                <w:bCs/>
                <w:sz w:val="18"/>
                <w:szCs w:val="18"/>
                <w:lang w:bidi="ar-SA"/>
              </w:rPr>
              <w:t>reakfast</w:t>
            </w:r>
          </w:p>
        </w:tc>
        <w:tc>
          <w:tcPr>
            <w:tcW w:w="2427" w:type="dxa"/>
            <w:tcMar>
              <w:top w:w="0" w:type="dxa"/>
              <w:left w:w="72" w:type="dxa"/>
              <w:bottom w:w="0" w:type="dxa"/>
              <w:right w:w="0" w:type="dxa"/>
            </w:tcMar>
          </w:tcPr>
          <w:p w14:paraId="759813A7" w14:textId="77777777" w:rsidR="006A53EA" w:rsidRPr="001B084A" w:rsidRDefault="003217F9" w:rsidP="001B084A">
            <w:pPr>
              <w:ind w:left="72"/>
              <w:rPr>
                <w:bCs/>
                <w:sz w:val="18"/>
                <w:szCs w:val="18"/>
                <w:lang w:bidi="ar-SA"/>
              </w:rPr>
            </w:pPr>
            <w:r w:rsidRPr="001B084A">
              <w:rPr>
                <w:bCs/>
                <w:sz w:val="18"/>
                <w:szCs w:val="18"/>
                <w:lang w:bidi="ar-SA"/>
              </w:rPr>
              <w:t xml:space="preserve">Meet at </w:t>
            </w:r>
            <w:r w:rsidR="001B084A" w:rsidRPr="001B084A">
              <w:rPr>
                <w:bCs/>
                <w:sz w:val="18"/>
                <w:szCs w:val="18"/>
                <w:lang w:bidi="ar-SA"/>
              </w:rPr>
              <w:t>SB 220</w:t>
            </w:r>
          </w:p>
        </w:tc>
        <w:tc>
          <w:tcPr>
            <w:tcW w:w="3502" w:type="dxa"/>
            <w:tcMar>
              <w:top w:w="14" w:type="dxa"/>
              <w:left w:w="0" w:type="dxa"/>
            </w:tcMar>
          </w:tcPr>
          <w:p w14:paraId="6636F31E" w14:textId="77777777" w:rsidR="006A53EA" w:rsidRPr="009E0892" w:rsidRDefault="006A53EA" w:rsidP="001F4CAB">
            <w:pPr>
              <w:ind w:left="99"/>
              <w:rPr>
                <w:sz w:val="18"/>
                <w:szCs w:val="18"/>
                <w:lang w:bidi="ar-SA"/>
              </w:rPr>
            </w:pPr>
          </w:p>
        </w:tc>
      </w:tr>
      <w:tr w:rsidR="006A53EA" w:rsidRPr="009E0892" w14:paraId="7004BAE9"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23A7609C" w14:textId="77777777" w:rsidR="006A53EA" w:rsidRPr="009E0892" w:rsidRDefault="006A53EA" w:rsidP="006A53EA">
            <w:pPr>
              <w:ind w:right="144"/>
              <w:jc w:val="right"/>
              <w:rPr>
                <w:sz w:val="18"/>
                <w:szCs w:val="18"/>
                <w:lang w:bidi="ar-SA"/>
              </w:rPr>
            </w:pPr>
            <w:r w:rsidRPr="009E0892">
              <w:rPr>
                <w:sz w:val="18"/>
                <w:szCs w:val="18"/>
                <w:lang w:bidi="ar-SA"/>
              </w:rPr>
              <w:t>6</w:t>
            </w:r>
          </w:p>
        </w:tc>
        <w:tc>
          <w:tcPr>
            <w:tcW w:w="731" w:type="dxa"/>
            <w:noWrap/>
            <w:tcMar>
              <w:left w:w="72" w:type="dxa"/>
              <w:right w:w="0" w:type="dxa"/>
            </w:tcMar>
          </w:tcPr>
          <w:p w14:paraId="67320395" w14:textId="77777777" w:rsidR="006A53EA" w:rsidRPr="009E0892" w:rsidRDefault="00F107A5"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04C04CD7" w14:textId="77777777" w:rsidR="006A53EA" w:rsidRPr="009E0892" w:rsidRDefault="006A53EA" w:rsidP="00F107A5">
            <w:pPr>
              <w:ind w:left="29" w:right="144"/>
              <w:jc w:val="right"/>
              <w:rPr>
                <w:sz w:val="18"/>
                <w:szCs w:val="18"/>
                <w:lang w:bidi="ar-SA"/>
              </w:rPr>
            </w:pPr>
            <w:r w:rsidRPr="009E0892">
              <w:rPr>
                <w:sz w:val="18"/>
                <w:szCs w:val="18"/>
                <w:lang w:bidi="ar-SA"/>
              </w:rPr>
              <w:t>1-</w:t>
            </w:r>
            <w:r w:rsidR="00F107A5" w:rsidRPr="009E0892">
              <w:rPr>
                <w:sz w:val="18"/>
                <w:szCs w:val="18"/>
                <w:lang w:bidi="ar-SA"/>
              </w:rPr>
              <w:t>2</w:t>
            </w:r>
            <w:r w:rsidR="00750E00" w:rsidRPr="009E0892">
              <w:rPr>
                <w:sz w:val="18"/>
                <w:szCs w:val="18"/>
                <w:lang w:bidi="ar-SA"/>
              </w:rPr>
              <w:t>3</w:t>
            </w:r>
          </w:p>
        </w:tc>
        <w:tc>
          <w:tcPr>
            <w:tcW w:w="2376" w:type="dxa"/>
          </w:tcPr>
          <w:p w14:paraId="6050822F" w14:textId="77777777" w:rsidR="006A53EA" w:rsidRPr="009E0892" w:rsidRDefault="00F15913" w:rsidP="0097705B">
            <w:pPr>
              <w:ind w:left="72"/>
              <w:rPr>
                <w:sz w:val="18"/>
                <w:szCs w:val="18"/>
                <w:lang w:bidi="ar-SA"/>
              </w:rPr>
            </w:pPr>
            <w:r w:rsidRPr="009E0892">
              <w:rPr>
                <w:sz w:val="18"/>
                <w:szCs w:val="18"/>
                <w:lang w:bidi="ar-SA"/>
              </w:rPr>
              <w:t>economic theory of cost - multiple products</w:t>
            </w:r>
          </w:p>
        </w:tc>
        <w:tc>
          <w:tcPr>
            <w:tcW w:w="2427" w:type="dxa"/>
          </w:tcPr>
          <w:p w14:paraId="0B9F3A1E" w14:textId="77777777" w:rsidR="006A53EA" w:rsidRPr="009E0892" w:rsidRDefault="006A53EA" w:rsidP="006A53EA">
            <w:pPr>
              <w:rPr>
                <w:sz w:val="18"/>
                <w:szCs w:val="18"/>
                <w:lang w:bidi="ar-SA"/>
              </w:rPr>
            </w:pPr>
            <w:r w:rsidRPr="009E0892">
              <w:rPr>
                <w:sz w:val="18"/>
                <w:szCs w:val="18"/>
                <w:lang w:bidi="ar-SA"/>
              </w:rPr>
              <w:t>ch. 3 remainder</w:t>
            </w:r>
          </w:p>
        </w:tc>
        <w:tc>
          <w:tcPr>
            <w:tcW w:w="3502" w:type="dxa"/>
          </w:tcPr>
          <w:p w14:paraId="768539BB" w14:textId="77777777" w:rsidR="006A53EA" w:rsidRPr="009E0892" w:rsidRDefault="00FE7525" w:rsidP="00FE7525">
            <w:pPr>
              <w:tabs>
                <w:tab w:val="left" w:pos="533"/>
              </w:tabs>
              <w:ind w:left="27"/>
              <w:rPr>
                <w:sz w:val="18"/>
                <w:szCs w:val="18"/>
                <w:lang w:bidi="ar-SA"/>
              </w:rPr>
            </w:pPr>
            <w:r w:rsidRPr="009E0892">
              <w:rPr>
                <w:sz w:val="18"/>
                <w:szCs w:val="18"/>
                <w:lang w:bidi="ar-SA"/>
              </w:rPr>
              <w:t xml:space="preserve">3-5, 3-10, </w:t>
            </w:r>
            <w:r w:rsidR="006A53EA" w:rsidRPr="009E0892">
              <w:rPr>
                <w:sz w:val="18"/>
                <w:szCs w:val="18"/>
                <w:lang w:bidi="ar-SA"/>
              </w:rPr>
              <w:t>3-1</w:t>
            </w:r>
            <w:r w:rsidR="00F449E9">
              <w:rPr>
                <w:sz w:val="18"/>
                <w:szCs w:val="18"/>
                <w:lang w:bidi="ar-SA"/>
              </w:rPr>
              <w:t>2</w:t>
            </w:r>
          </w:p>
        </w:tc>
      </w:tr>
      <w:tr w:rsidR="006A53EA" w:rsidRPr="009E0892" w14:paraId="0C667F71"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00835FC7" w14:textId="77777777" w:rsidR="006A53EA" w:rsidRPr="009E0892" w:rsidRDefault="006A53EA" w:rsidP="006A53EA">
            <w:pPr>
              <w:ind w:right="144"/>
              <w:jc w:val="right"/>
              <w:rPr>
                <w:sz w:val="18"/>
                <w:szCs w:val="18"/>
                <w:lang w:bidi="ar-SA"/>
              </w:rPr>
            </w:pPr>
            <w:r w:rsidRPr="009E0892">
              <w:rPr>
                <w:sz w:val="18"/>
                <w:szCs w:val="18"/>
                <w:lang w:bidi="ar-SA"/>
              </w:rPr>
              <w:t>7</w:t>
            </w:r>
          </w:p>
        </w:tc>
        <w:tc>
          <w:tcPr>
            <w:tcW w:w="731" w:type="dxa"/>
            <w:noWrap/>
            <w:tcMar>
              <w:left w:w="72" w:type="dxa"/>
              <w:right w:w="0" w:type="dxa"/>
            </w:tcMar>
          </w:tcPr>
          <w:p w14:paraId="4AFE14C2"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106F2A8D" w14:textId="77777777" w:rsidR="006A53EA" w:rsidRPr="009E0892" w:rsidRDefault="006A53EA" w:rsidP="00F976D9">
            <w:pPr>
              <w:ind w:left="29" w:right="144"/>
              <w:jc w:val="right"/>
              <w:rPr>
                <w:rFonts w:ascii="Geneva" w:hAnsi="Geneva"/>
                <w:sz w:val="18"/>
                <w:szCs w:val="18"/>
                <w:lang w:bidi="ar-SA"/>
              </w:rPr>
            </w:pPr>
            <w:r w:rsidRPr="009E0892">
              <w:rPr>
                <w:sz w:val="18"/>
                <w:szCs w:val="18"/>
                <w:lang w:bidi="ar-SA"/>
              </w:rPr>
              <w:t>1-2</w:t>
            </w:r>
            <w:r w:rsidR="00750E00" w:rsidRPr="009E0892">
              <w:rPr>
                <w:sz w:val="18"/>
                <w:szCs w:val="18"/>
                <w:lang w:bidi="ar-SA"/>
              </w:rPr>
              <w:t>5</w:t>
            </w:r>
          </w:p>
        </w:tc>
        <w:tc>
          <w:tcPr>
            <w:tcW w:w="2376" w:type="dxa"/>
          </w:tcPr>
          <w:p w14:paraId="13C01A86"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4BC63C1A" w14:textId="77777777" w:rsidR="006A53EA" w:rsidRPr="009E0892" w:rsidRDefault="006A53EA" w:rsidP="006A53EA">
            <w:pPr>
              <w:rPr>
                <w:sz w:val="18"/>
                <w:szCs w:val="18"/>
                <w:lang w:bidi="ar-SA"/>
              </w:rPr>
            </w:pPr>
          </w:p>
        </w:tc>
        <w:tc>
          <w:tcPr>
            <w:tcW w:w="3502" w:type="dxa"/>
          </w:tcPr>
          <w:p w14:paraId="0EFC9ED8" w14:textId="77777777" w:rsidR="006A53EA" w:rsidRPr="009E0892" w:rsidRDefault="00FE7525" w:rsidP="00F449E9">
            <w:pPr>
              <w:ind w:left="27"/>
              <w:rPr>
                <w:sz w:val="18"/>
                <w:szCs w:val="18"/>
                <w:lang w:bidi="ar-SA"/>
              </w:rPr>
            </w:pPr>
            <w:r w:rsidRPr="009E0892">
              <w:rPr>
                <w:sz w:val="18"/>
                <w:szCs w:val="18"/>
                <w:lang w:bidi="ar-SA"/>
              </w:rPr>
              <w:t>3-14</w:t>
            </w:r>
            <w:r w:rsidR="00F449E9">
              <w:rPr>
                <w:sz w:val="18"/>
                <w:szCs w:val="18"/>
                <w:lang w:bidi="ar-SA"/>
              </w:rPr>
              <w:t>, 3-15</w:t>
            </w:r>
          </w:p>
        </w:tc>
      </w:tr>
      <w:tr w:rsidR="006A53EA" w:rsidRPr="009E0892" w14:paraId="0A7B3E92"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5333C3A7" w14:textId="77777777" w:rsidR="006A53EA" w:rsidRPr="009E0892" w:rsidRDefault="006A53EA" w:rsidP="006A53EA">
            <w:pPr>
              <w:ind w:right="144"/>
              <w:jc w:val="right"/>
              <w:rPr>
                <w:sz w:val="18"/>
                <w:szCs w:val="18"/>
                <w:lang w:bidi="ar-SA"/>
              </w:rPr>
            </w:pPr>
            <w:r w:rsidRPr="009E0892">
              <w:rPr>
                <w:sz w:val="18"/>
                <w:szCs w:val="18"/>
                <w:lang w:bidi="ar-SA"/>
              </w:rPr>
              <w:t>8</w:t>
            </w:r>
          </w:p>
        </w:tc>
        <w:tc>
          <w:tcPr>
            <w:tcW w:w="731" w:type="dxa"/>
            <w:noWrap/>
            <w:tcMar>
              <w:left w:w="72" w:type="dxa"/>
              <w:right w:w="0" w:type="dxa"/>
            </w:tcMar>
          </w:tcPr>
          <w:p w14:paraId="03E5C0F4"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2027F79B" w14:textId="77777777" w:rsidR="006A53EA" w:rsidRPr="009E0892" w:rsidRDefault="006A53EA" w:rsidP="00F976D9">
            <w:pPr>
              <w:ind w:left="29" w:right="144"/>
              <w:jc w:val="right"/>
              <w:rPr>
                <w:rFonts w:ascii="Geneva" w:hAnsi="Geneva"/>
                <w:sz w:val="18"/>
                <w:szCs w:val="18"/>
                <w:lang w:bidi="ar-SA"/>
              </w:rPr>
            </w:pPr>
            <w:r w:rsidRPr="009E0892">
              <w:rPr>
                <w:sz w:val="18"/>
                <w:szCs w:val="18"/>
                <w:lang w:bidi="ar-SA"/>
              </w:rPr>
              <w:t>1-</w:t>
            </w:r>
            <w:r w:rsidR="00750E00" w:rsidRPr="009E0892">
              <w:rPr>
                <w:sz w:val="18"/>
                <w:szCs w:val="18"/>
                <w:lang w:bidi="ar-SA"/>
              </w:rPr>
              <w:t>27</w:t>
            </w:r>
          </w:p>
        </w:tc>
        <w:tc>
          <w:tcPr>
            <w:tcW w:w="2376" w:type="dxa"/>
          </w:tcPr>
          <w:p w14:paraId="3852BA2B" w14:textId="77777777" w:rsidR="006A53EA" w:rsidRPr="009E0892" w:rsidRDefault="006A53EA" w:rsidP="0097705B">
            <w:pPr>
              <w:ind w:left="72"/>
              <w:rPr>
                <w:sz w:val="18"/>
                <w:szCs w:val="18"/>
                <w:lang w:bidi="ar-SA"/>
              </w:rPr>
            </w:pPr>
            <w:r w:rsidRPr="009E0892">
              <w:rPr>
                <w:sz w:val="18"/>
                <w:szCs w:val="18"/>
                <w:lang w:bidi="ar-SA"/>
              </w:rPr>
              <w:t>accounting vs. economics</w:t>
            </w:r>
          </w:p>
        </w:tc>
        <w:tc>
          <w:tcPr>
            <w:tcW w:w="2427" w:type="dxa"/>
          </w:tcPr>
          <w:p w14:paraId="58BCDAB0" w14:textId="77777777" w:rsidR="006A53EA" w:rsidRPr="009E0892" w:rsidRDefault="006A53EA" w:rsidP="00740274">
            <w:pPr>
              <w:ind w:left="72"/>
              <w:rPr>
                <w:sz w:val="18"/>
                <w:szCs w:val="18"/>
                <w:lang w:val="pl-PL" w:bidi="ar-SA"/>
              </w:rPr>
            </w:pPr>
            <w:r w:rsidRPr="009E0892">
              <w:rPr>
                <w:sz w:val="18"/>
                <w:szCs w:val="18"/>
                <w:lang w:val="pl-PL" w:bidi="ar-SA"/>
              </w:rPr>
              <w:t>ch. 4</w:t>
            </w:r>
          </w:p>
        </w:tc>
        <w:tc>
          <w:tcPr>
            <w:tcW w:w="3502" w:type="dxa"/>
          </w:tcPr>
          <w:p w14:paraId="601E6E53" w14:textId="77777777" w:rsidR="006A53EA" w:rsidRPr="009E0892" w:rsidRDefault="00F449E9" w:rsidP="00F449E9">
            <w:pPr>
              <w:ind w:left="27"/>
              <w:rPr>
                <w:sz w:val="18"/>
                <w:szCs w:val="18"/>
                <w:lang w:bidi="ar-SA"/>
              </w:rPr>
            </w:pPr>
            <w:r>
              <w:rPr>
                <w:sz w:val="18"/>
                <w:szCs w:val="18"/>
                <w:lang w:bidi="ar-SA"/>
              </w:rPr>
              <w:t xml:space="preserve">Construct financial statements for 3-15 for periods 1 and 2; </w:t>
            </w:r>
            <w:r w:rsidR="006A53EA" w:rsidRPr="009E0892">
              <w:rPr>
                <w:sz w:val="18"/>
                <w:szCs w:val="18"/>
                <w:lang w:bidi="ar-SA"/>
              </w:rPr>
              <w:t>Ex. 4.2 from chapter, 4-9</w:t>
            </w:r>
          </w:p>
        </w:tc>
      </w:tr>
      <w:tr w:rsidR="006A53EA" w:rsidRPr="009E0892" w14:paraId="59A1F9B4"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351C2767" w14:textId="77777777" w:rsidR="006A53EA" w:rsidRPr="009E0892" w:rsidRDefault="006A53EA" w:rsidP="006A53EA">
            <w:pPr>
              <w:ind w:right="144"/>
              <w:jc w:val="right"/>
              <w:rPr>
                <w:sz w:val="18"/>
                <w:szCs w:val="18"/>
                <w:lang w:bidi="ar-SA"/>
              </w:rPr>
            </w:pPr>
            <w:r w:rsidRPr="009E0892">
              <w:rPr>
                <w:sz w:val="18"/>
                <w:szCs w:val="18"/>
                <w:lang w:bidi="ar-SA"/>
              </w:rPr>
              <w:t>9</w:t>
            </w:r>
          </w:p>
        </w:tc>
        <w:tc>
          <w:tcPr>
            <w:tcW w:w="731" w:type="dxa"/>
            <w:noWrap/>
            <w:tcMar>
              <w:left w:w="72" w:type="dxa"/>
              <w:right w:w="0" w:type="dxa"/>
            </w:tcMar>
          </w:tcPr>
          <w:p w14:paraId="14207562"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3C43F7B6" w14:textId="77777777" w:rsidR="006A53EA" w:rsidRPr="009E0892" w:rsidRDefault="00750E00" w:rsidP="005E6E5B">
            <w:pPr>
              <w:ind w:left="29" w:right="144"/>
              <w:jc w:val="right"/>
              <w:rPr>
                <w:rFonts w:ascii="Geneva" w:hAnsi="Geneva"/>
                <w:sz w:val="18"/>
                <w:szCs w:val="18"/>
                <w:lang w:bidi="ar-SA"/>
              </w:rPr>
            </w:pPr>
            <w:r w:rsidRPr="009E0892">
              <w:rPr>
                <w:sz w:val="18"/>
                <w:szCs w:val="18"/>
                <w:lang w:bidi="ar-SA"/>
              </w:rPr>
              <w:t>1-30</w:t>
            </w:r>
          </w:p>
        </w:tc>
        <w:tc>
          <w:tcPr>
            <w:tcW w:w="2376" w:type="dxa"/>
          </w:tcPr>
          <w:p w14:paraId="1682C30F" w14:textId="77777777" w:rsidR="006A53EA" w:rsidRPr="009E0892" w:rsidRDefault="006A53EA" w:rsidP="0097705B">
            <w:pPr>
              <w:ind w:left="72"/>
              <w:rPr>
                <w:sz w:val="18"/>
                <w:szCs w:val="18"/>
                <w:lang w:bidi="ar-SA"/>
              </w:rPr>
            </w:pPr>
            <w:r w:rsidRPr="009E0892">
              <w:rPr>
                <w:sz w:val="18"/>
                <w:szCs w:val="18"/>
                <w:lang w:bidi="ar-SA"/>
              </w:rPr>
              <w:t>product costing</w:t>
            </w:r>
          </w:p>
        </w:tc>
        <w:tc>
          <w:tcPr>
            <w:tcW w:w="2427" w:type="dxa"/>
          </w:tcPr>
          <w:p w14:paraId="3181C3EF" w14:textId="77777777" w:rsidR="006A53EA" w:rsidRPr="009E0892" w:rsidRDefault="00740274" w:rsidP="006A53EA">
            <w:pPr>
              <w:ind w:left="72"/>
              <w:rPr>
                <w:sz w:val="18"/>
                <w:szCs w:val="18"/>
                <w:lang w:bidi="ar-SA"/>
              </w:rPr>
            </w:pPr>
            <w:r w:rsidRPr="00740274">
              <w:rPr>
                <w:sz w:val="18"/>
                <w:szCs w:val="18"/>
                <w:lang w:bidi="ar-SA"/>
              </w:rPr>
              <w:t>http://www.chicagobooth.edu/capideas/magazine/spring-2015/why-merton-miller-remains-misunderstood</w:t>
            </w:r>
          </w:p>
        </w:tc>
        <w:tc>
          <w:tcPr>
            <w:tcW w:w="3502" w:type="dxa"/>
          </w:tcPr>
          <w:p w14:paraId="5A46651D" w14:textId="77777777" w:rsidR="006A53EA" w:rsidRPr="009E0892" w:rsidRDefault="006A53EA" w:rsidP="006A53EA">
            <w:pPr>
              <w:ind w:left="27"/>
              <w:rPr>
                <w:sz w:val="18"/>
                <w:szCs w:val="18"/>
                <w:lang w:bidi="ar-SA"/>
              </w:rPr>
            </w:pPr>
            <w:r w:rsidRPr="009E0892">
              <w:rPr>
                <w:sz w:val="18"/>
                <w:szCs w:val="18"/>
                <w:lang w:bidi="ar-SA"/>
              </w:rPr>
              <w:t>4-14 (also make journal entries)</w:t>
            </w:r>
          </w:p>
        </w:tc>
      </w:tr>
      <w:tr w:rsidR="006A53EA" w:rsidRPr="009E0892" w14:paraId="19A1BF71"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35F54502" w14:textId="77777777" w:rsidR="006A53EA" w:rsidRPr="009E0892" w:rsidRDefault="006A53EA" w:rsidP="006A53EA">
            <w:pPr>
              <w:ind w:right="144"/>
              <w:jc w:val="right"/>
              <w:rPr>
                <w:sz w:val="18"/>
                <w:szCs w:val="18"/>
                <w:lang w:bidi="ar-SA"/>
              </w:rPr>
            </w:pPr>
            <w:r w:rsidRPr="009E0892">
              <w:rPr>
                <w:sz w:val="18"/>
                <w:szCs w:val="18"/>
                <w:lang w:bidi="ar-SA"/>
              </w:rPr>
              <w:t>10</w:t>
            </w:r>
          </w:p>
        </w:tc>
        <w:tc>
          <w:tcPr>
            <w:tcW w:w="731" w:type="dxa"/>
            <w:noWrap/>
            <w:tcMar>
              <w:left w:w="72" w:type="dxa"/>
              <w:right w:w="0" w:type="dxa"/>
            </w:tcMar>
          </w:tcPr>
          <w:p w14:paraId="1D6536AB"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4EEF08E6" w14:textId="77777777" w:rsidR="006A53EA" w:rsidRPr="009E0892" w:rsidRDefault="00F976D9" w:rsidP="005E6E5B">
            <w:pPr>
              <w:ind w:left="29" w:right="144"/>
              <w:jc w:val="right"/>
              <w:rPr>
                <w:rFonts w:ascii="Geneva" w:hAnsi="Geneva"/>
                <w:sz w:val="18"/>
                <w:szCs w:val="18"/>
                <w:lang w:bidi="ar-SA"/>
              </w:rPr>
            </w:pPr>
            <w:r w:rsidRPr="009E0892">
              <w:rPr>
                <w:sz w:val="18"/>
                <w:szCs w:val="18"/>
                <w:lang w:bidi="ar-SA"/>
              </w:rPr>
              <w:t>2-</w:t>
            </w:r>
            <w:r w:rsidR="00750E00" w:rsidRPr="009E0892">
              <w:rPr>
                <w:sz w:val="18"/>
                <w:szCs w:val="18"/>
                <w:lang w:bidi="ar-SA"/>
              </w:rPr>
              <w:t>1</w:t>
            </w:r>
          </w:p>
        </w:tc>
        <w:tc>
          <w:tcPr>
            <w:tcW w:w="2376" w:type="dxa"/>
          </w:tcPr>
          <w:p w14:paraId="43354409"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6D7FD6FF" w14:textId="77777777" w:rsidR="006A53EA" w:rsidRPr="009E0892" w:rsidRDefault="006A53EA" w:rsidP="006A53EA">
            <w:pPr>
              <w:ind w:left="72"/>
              <w:rPr>
                <w:sz w:val="18"/>
                <w:szCs w:val="18"/>
                <w:lang w:bidi="ar-SA"/>
              </w:rPr>
            </w:pPr>
            <w:r w:rsidRPr="009E0892">
              <w:rPr>
                <w:sz w:val="18"/>
                <w:szCs w:val="18"/>
                <w:lang w:bidi="ar-SA"/>
              </w:rPr>
              <w:t>ch. 5</w:t>
            </w:r>
          </w:p>
        </w:tc>
        <w:tc>
          <w:tcPr>
            <w:tcW w:w="3502" w:type="dxa"/>
          </w:tcPr>
          <w:p w14:paraId="5C67EAA6" w14:textId="77777777" w:rsidR="006A53EA" w:rsidRPr="009E0892" w:rsidRDefault="006A53EA" w:rsidP="006A53EA">
            <w:pPr>
              <w:ind w:left="27"/>
              <w:rPr>
                <w:sz w:val="18"/>
                <w:szCs w:val="18"/>
                <w:lang w:bidi="ar-SA"/>
              </w:rPr>
            </w:pPr>
            <w:r w:rsidRPr="009E0892">
              <w:rPr>
                <w:sz w:val="18"/>
                <w:szCs w:val="18"/>
                <w:lang w:bidi="ar-SA"/>
              </w:rPr>
              <w:t>4-16, 5-13</w:t>
            </w:r>
          </w:p>
        </w:tc>
      </w:tr>
      <w:tr w:rsidR="00F82C27" w:rsidRPr="009E0892" w14:paraId="4A16976D"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6D3A236C" w14:textId="77777777" w:rsidR="00F82C27" w:rsidRPr="009E0892" w:rsidRDefault="00F82C27" w:rsidP="006A53EA">
            <w:pPr>
              <w:ind w:right="144"/>
              <w:jc w:val="right"/>
              <w:rPr>
                <w:sz w:val="18"/>
                <w:szCs w:val="18"/>
                <w:lang w:bidi="ar-SA"/>
              </w:rPr>
            </w:pPr>
            <w:r w:rsidRPr="009E0892">
              <w:rPr>
                <w:sz w:val="18"/>
                <w:szCs w:val="18"/>
                <w:lang w:bidi="ar-SA"/>
              </w:rPr>
              <w:t>11</w:t>
            </w:r>
          </w:p>
        </w:tc>
        <w:tc>
          <w:tcPr>
            <w:tcW w:w="731" w:type="dxa"/>
            <w:noWrap/>
            <w:tcMar>
              <w:left w:w="72" w:type="dxa"/>
              <w:right w:w="0" w:type="dxa"/>
            </w:tcMar>
          </w:tcPr>
          <w:p w14:paraId="6A6DCA1D" w14:textId="77777777" w:rsidR="00F82C27" w:rsidRPr="009E0892" w:rsidRDefault="00F82C27"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10EF9953" w14:textId="77777777" w:rsidR="00F82C27" w:rsidRPr="009E0892" w:rsidRDefault="00F82C27" w:rsidP="006A53EA">
            <w:pPr>
              <w:ind w:left="29" w:right="144"/>
              <w:jc w:val="right"/>
              <w:rPr>
                <w:rFonts w:ascii="Geneva" w:hAnsi="Geneva"/>
                <w:sz w:val="18"/>
                <w:szCs w:val="18"/>
                <w:lang w:bidi="ar-SA"/>
              </w:rPr>
            </w:pPr>
            <w:r w:rsidRPr="009E0892">
              <w:rPr>
                <w:sz w:val="18"/>
                <w:szCs w:val="18"/>
                <w:lang w:bidi="ar-SA"/>
              </w:rPr>
              <w:t>2-3</w:t>
            </w:r>
          </w:p>
        </w:tc>
        <w:tc>
          <w:tcPr>
            <w:tcW w:w="2376" w:type="dxa"/>
          </w:tcPr>
          <w:p w14:paraId="52D9B003" w14:textId="77777777" w:rsidR="00F82C27" w:rsidRPr="009E0892" w:rsidRDefault="00F82C27" w:rsidP="003E6978">
            <w:pPr>
              <w:ind w:left="72"/>
              <w:rPr>
                <w:sz w:val="18"/>
                <w:szCs w:val="18"/>
                <w:lang w:bidi="ar-SA"/>
              </w:rPr>
            </w:pPr>
            <w:r w:rsidRPr="009E0892">
              <w:rPr>
                <w:sz w:val="18"/>
                <w:szCs w:val="18"/>
                <w:lang w:bidi="ar-SA"/>
              </w:rPr>
              <w:t>continued</w:t>
            </w:r>
          </w:p>
        </w:tc>
        <w:tc>
          <w:tcPr>
            <w:tcW w:w="2427" w:type="dxa"/>
          </w:tcPr>
          <w:p w14:paraId="04423909" w14:textId="77777777" w:rsidR="00F82C27" w:rsidRPr="009E0892" w:rsidRDefault="00F82C27" w:rsidP="003E6978">
            <w:pPr>
              <w:rPr>
                <w:sz w:val="18"/>
                <w:szCs w:val="18"/>
                <w:lang w:bidi="ar-SA"/>
              </w:rPr>
            </w:pPr>
          </w:p>
        </w:tc>
        <w:tc>
          <w:tcPr>
            <w:tcW w:w="3502" w:type="dxa"/>
          </w:tcPr>
          <w:p w14:paraId="7B92CEDB" w14:textId="77777777" w:rsidR="00F82C27" w:rsidRPr="009E0892" w:rsidRDefault="00F82C27" w:rsidP="003E6978">
            <w:pPr>
              <w:ind w:left="27"/>
              <w:rPr>
                <w:sz w:val="18"/>
                <w:szCs w:val="18"/>
                <w:lang w:bidi="ar-SA"/>
              </w:rPr>
            </w:pPr>
            <w:r w:rsidRPr="009E0892">
              <w:rPr>
                <w:sz w:val="18"/>
                <w:szCs w:val="18"/>
                <w:lang w:bidi="ar-SA"/>
              </w:rPr>
              <w:t>5-9, 5-10, 5-11</w:t>
            </w:r>
          </w:p>
        </w:tc>
      </w:tr>
      <w:tr w:rsidR="00F82C27" w:rsidRPr="009E0892" w14:paraId="17CC9C53"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5FBC11C7" w14:textId="77777777" w:rsidR="00F82C27" w:rsidRPr="009E0892" w:rsidRDefault="00F82C27" w:rsidP="006A53EA">
            <w:pPr>
              <w:ind w:right="144"/>
              <w:jc w:val="right"/>
              <w:rPr>
                <w:sz w:val="18"/>
                <w:szCs w:val="18"/>
                <w:lang w:bidi="ar-SA"/>
              </w:rPr>
            </w:pPr>
            <w:r w:rsidRPr="009E0892">
              <w:rPr>
                <w:sz w:val="18"/>
                <w:szCs w:val="18"/>
                <w:lang w:bidi="ar-SA"/>
              </w:rPr>
              <w:t>12</w:t>
            </w:r>
          </w:p>
        </w:tc>
        <w:tc>
          <w:tcPr>
            <w:tcW w:w="731" w:type="dxa"/>
            <w:noWrap/>
            <w:tcMar>
              <w:left w:w="72" w:type="dxa"/>
              <w:right w:w="0" w:type="dxa"/>
            </w:tcMar>
          </w:tcPr>
          <w:p w14:paraId="4D02EFAF" w14:textId="77777777" w:rsidR="00F82C27" w:rsidRPr="009E0892" w:rsidRDefault="00F82C27"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04B1F81A" w14:textId="77777777" w:rsidR="00F82C27" w:rsidRPr="009E0892" w:rsidRDefault="00F82C27" w:rsidP="005E6E5B">
            <w:pPr>
              <w:ind w:left="29" w:right="144"/>
              <w:jc w:val="right"/>
              <w:rPr>
                <w:rFonts w:ascii="Geneva" w:hAnsi="Geneva"/>
                <w:sz w:val="18"/>
                <w:szCs w:val="18"/>
                <w:lang w:bidi="ar-SA"/>
              </w:rPr>
            </w:pPr>
            <w:r w:rsidRPr="009E0892">
              <w:rPr>
                <w:sz w:val="18"/>
                <w:szCs w:val="18"/>
                <w:lang w:bidi="ar-SA"/>
              </w:rPr>
              <w:t>2-6</w:t>
            </w:r>
          </w:p>
        </w:tc>
        <w:tc>
          <w:tcPr>
            <w:tcW w:w="2376" w:type="dxa"/>
          </w:tcPr>
          <w:p w14:paraId="3A87A3A9" w14:textId="77777777" w:rsidR="00F82C27" w:rsidRPr="009E0892" w:rsidRDefault="00F82C27" w:rsidP="003E6978">
            <w:pPr>
              <w:ind w:left="72"/>
              <w:rPr>
                <w:sz w:val="18"/>
                <w:szCs w:val="18"/>
                <w:lang w:bidi="ar-SA"/>
              </w:rPr>
            </w:pPr>
            <w:r w:rsidRPr="009E0892">
              <w:rPr>
                <w:sz w:val="18"/>
                <w:szCs w:val="18"/>
                <w:lang w:bidi="ar-SA"/>
              </w:rPr>
              <w:t>impressionism</w:t>
            </w:r>
          </w:p>
        </w:tc>
        <w:tc>
          <w:tcPr>
            <w:tcW w:w="2427" w:type="dxa"/>
          </w:tcPr>
          <w:p w14:paraId="009E564D" w14:textId="77777777" w:rsidR="00F82C27" w:rsidRPr="009E0892" w:rsidRDefault="00F82C27" w:rsidP="003E6978">
            <w:pPr>
              <w:ind w:left="72"/>
              <w:rPr>
                <w:sz w:val="18"/>
                <w:szCs w:val="18"/>
                <w:lang w:bidi="ar-SA"/>
              </w:rPr>
            </w:pPr>
            <w:r w:rsidRPr="009E0892">
              <w:rPr>
                <w:sz w:val="18"/>
                <w:szCs w:val="18"/>
                <w:lang w:bidi="ar-SA"/>
              </w:rPr>
              <w:t>ch. 6</w:t>
            </w:r>
          </w:p>
        </w:tc>
        <w:tc>
          <w:tcPr>
            <w:tcW w:w="3502" w:type="dxa"/>
          </w:tcPr>
          <w:p w14:paraId="55617B86" w14:textId="77777777" w:rsidR="00F82C27" w:rsidRPr="009E0892" w:rsidRDefault="00F82C27" w:rsidP="003E6978">
            <w:pPr>
              <w:ind w:left="27"/>
              <w:rPr>
                <w:sz w:val="18"/>
                <w:szCs w:val="18"/>
                <w:lang w:bidi="ar-SA"/>
              </w:rPr>
            </w:pPr>
            <w:r w:rsidRPr="009E0892">
              <w:rPr>
                <w:sz w:val="18"/>
                <w:szCs w:val="18"/>
                <w:lang w:bidi="ar-SA"/>
              </w:rPr>
              <w:t>5-14, rework text example on actual and normal costing</w:t>
            </w:r>
          </w:p>
        </w:tc>
      </w:tr>
      <w:tr w:rsidR="00F82C27" w:rsidRPr="009E0892" w14:paraId="60412D54"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F95D686" w14:textId="77777777" w:rsidR="00F82C27" w:rsidRPr="009E0892" w:rsidRDefault="00F82C27" w:rsidP="006A53EA">
            <w:pPr>
              <w:ind w:right="144"/>
              <w:jc w:val="right"/>
              <w:rPr>
                <w:sz w:val="18"/>
                <w:szCs w:val="18"/>
                <w:lang w:bidi="ar-SA"/>
              </w:rPr>
            </w:pPr>
            <w:r w:rsidRPr="009E0892">
              <w:rPr>
                <w:sz w:val="18"/>
                <w:szCs w:val="18"/>
                <w:lang w:bidi="ar-SA"/>
              </w:rPr>
              <w:t>13</w:t>
            </w:r>
          </w:p>
        </w:tc>
        <w:tc>
          <w:tcPr>
            <w:tcW w:w="731" w:type="dxa"/>
            <w:noWrap/>
            <w:tcMar>
              <w:left w:w="72" w:type="dxa"/>
              <w:right w:w="0" w:type="dxa"/>
            </w:tcMar>
          </w:tcPr>
          <w:p w14:paraId="52539943" w14:textId="77777777" w:rsidR="00F82C27" w:rsidRPr="009E0892" w:rsidRDefault="00F82C27"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6C2B7D39" w14:textId="77777777" w:rsidR="00F82C27" w:rsidRPr="009E0892" w:rsidRDefault="00F82C27" w:rsidP="00831C5C">
            <w:pPr>
              <w:ind w:left="29" w:right="144"/>
              <w:jc w:val="right"/>
              <w:rPr>
                <w:sz w:val="18"/>
                <w:szCs w:val="18"/>
                <w:lang w:bidi="ar-SA"/>
              </w:rPr>
            </w:pPr>
            <w:r w:rsidRPr="009E0892">
              <w:rPr>
                <w:sz w:val="18"/>
                <w:szCs w:val="18"/>
                <w:lang w:bidi="ar-SA"/>
              </w:rPr>
              <w:t>2-8</w:t>
            </w:r>
          </w:p>
        </w:tc>
        <w:tc>
          <w:tcPr>
            <w:tcW w:w="2376" w:type="dxa"/>
          </w:tcPr>
          <w:p w14:paraId="5B6FE466" w14:textId="77777777" w:rsidR="00F82C27" w:rsidRPr="009E0892" w:rsidRDefault="00F82C27" w:rsidP="003E6978">
            <w:pPr>
              <w:ind w:left="72"/>
              <w:rPr>
                <w:sz w:val="18"/>
                <w:szCs w:val="18"/>
                <w:lang w:bidi="ar-SA"/>
              </w:rPr>
            </w:pPr>
            <w:r w:rsidRPr="009E0892">
              <w:rPr>
                <w:sz w:val="18"/>
                <w:szCs w:val="18"/>
                <w:lang w:bidi="ar-SA"/>
              </w:rPr>
              <w:t xml:space="preserve">continued </w:t>
            </w:r>
          </w:p>
        </w:tc>
        <w:tc>
          <w:tcPr>
            <w:tcW w:w="2427" w:type="dxa"/>
          </w:tcPr>
          <w:p w14:paraId="6E99FE16" w14:textId="77777777" w:rsidR="00F82C27" w:rsidRPr="009E0892" w:rsidRDefault="00F82C27" w:rsidP="003E6978">
            <w:pPr>
              <w:ind w:left="72"/>
              <w:rPr>
                <w:sz w:val="18"/>
                <w:szCs w:val="18"/>
                <w:lang w:bidi="ar-SA"/>
              </w:rPr>
            </w:pPr>
          </w:p>
        </w:tc>
        <w:tc>
          <w:tcPr>
            <w:tcW w:w="3502" w:type="dxa"/>
          </w:tcPr>
          <w:p w14:paraId="24B57473" w14:textId="77777777" w:rsidR="00F82C27" w:rsidRPr="009E0892" w:rsidRDefault="00F82C27" w:rsidP="003E6978">
            <w:pPr>
              <w:ind w:left="27"/>
              <w:rPr>
                <w:sz w:val="18"/>
                <w:szCs w:val="18"/>
                <w:lang w:bidi="ar-SA"/>
              </w:rPr>
            </w:pPr>
            <w:r w:rsidRPr="009E0892">
              <w:rPr>
                <w:sz w:val="18"/>
                <w:szCs w:val="18"/>
                <w:lang w:bidi="ar-SA"/>
              </w:rPr>
              <w:t>6-7, 6-16 (spreadsheet due Monday)</w:t>
            </w:r>
          </w:p>
        </w:tc>
      </w:tr>
      <w:tr w:rsidR="006A53EA" w:rsidRPr="009E0892" w14:paraId="554D4BDE"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3F74C948" w14:textId="77777777" w:rsidR="006A53EA" w:rsidRPr="009E0892" w:rsidRDefault="006A53EA" w:rsidP="006A53EA">
            <w:pPr>
              <w:ind w:right="144"/>
              <w:jc w:val="right"/>
              <w:rPr>
                <w:sz w:val="18"/>
                <w:szCs w:val="18"/>
                <w:lang w:bidi="ar-SA"/>
              </w:rPr>
            </w:pPr>
            <w:r w:rsidRPr="009E0892">
              <w:rPr>
                <w:sz w:val="18"/>
                <w:szCs w:val="18"/>
                <w:lang w:bidi="ar-SA"/>
              </w:rPr>
              <w:t>14</w:t>
            </w:r>
          </w:p>
        </w:tc>
        <w:tc>
          <w:tcPr>
            <w:tcW w:w="731" w:type="dxa"/>
            <w:noWrap/>
            <w:tcMar>
              <w:left w:w="72" w:type="dxa"/>
              <w:right w:w="0" w:type="dxa"/>
            </w:tcMar>
          </w:tcPr>
          <w:p w14:paraId="7E5A99DB"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74CD6A6E" w14:textId="77777777" w:rsidR="006A53EA" w:rsidRPr="009E0892" w:rsidRDefault="006A53EA" w:rsidP="005E6E5B">
            <w:pPr>
              <w:ind w:left="29" w:right="144"/>
              <w:jc w:val="right"/>
              <w:rPr>
                <w:rFonts w:ascii="Geneva" w:hAnsi="Geneva"/>
                <w:sz w:val="18"/>
                <w:szCs w:val="18"/>
                <w:lang w:bidi="ar-SA"/>
              </w:rPr>
            </w:pPr>
            <w:r w:rsidRPr="009E0892">
              <w:rPr>
                <w:sz w:val="18"/>
                <w:szCs w:val="18"/>
                <w:lang w:bidi="ar-SA"/>
              </w:rPr>
              <w:t>2-</w:t>
            </w:r>
            <w:r w:rsidR="00F976D9" w:rsidRPr="009E0892">
              <w:rPr>
                <w:sz w:val="18"/>
                <w:szCs w:val="18"/>
                <w:lang w:bidi="ar-SA"/>
              </w:rPr>
              <w:t>1</w:t>
            </w:r>
            <w:r w:rsidR="00831C5C" w:rsidRPr="009E0892">
              <w:rPr>
                <w:sz w:val="18"/>
                <w:szCs w:val="18"/>
                <w:lang w:bidi="ar-SA"/>
              </w:rPr>
              <w:t>0</w:t>
            </w:r>
          </w:p>
        </w:tc>
        <w:tc>
          <w:tcPr>
            <w:tcW w:w="2376" w:type="dxa"/>
          </w:tcPr>
          <w:p w14:paraId="0778F22E" w14:textId="77777777" w:rsidR="006A53EA" w:rsidRPr="009E0892" w:rsidRDefault="00F82C27" w:rsidP="0097705B">
            <w:pPr>
              <w:ind w:left="72"/>
              <w:rPr>
                <w:sz w:val="18"/>
                <w:szCs w:val="18"/>
                <w:lang w:bidi="ar-SA"/>
              </w:rPr>
            </w:pPr>
            <w:r w:rsidRPr="009E0892">
              <w:rPr>
                <w:sz w:val="18"/>
                <w:szCs w:val="18"/>
                <w:lang w:bidi="ar-SA"/>
              </w:rPr>
              <w:t>Midterm I</w:t>
            </w:r>
          </w:p>
        </w:tc>
        <w:tc>
          <w:tcPr>
            <w:tcW w:w="2427" w:type="dxa"/>
          </w:tcPr>
          <w:p w14:paraId="45EF77B2" w14:textId="77777777" w:rsidR="006A53EA" w:rsidRPr="009E0892" w:rsidRDefault="006A53EA" w:rsidP="006A53EA">
            <w:pPr>
              <w:ind w:left="72"/>
              <w:rPr>
                <w:sz w:val="18"/>
                <w:szCs w:val="18"/>
                <w:lang w:bidi="ar-SA"/>
              </w:rPr>
            </w:pPr>
          </w:p>
        </w:tc>
        <w:tc>
          <w:tcPr>
            <w:tcW w:w="3502" w:type="dxa"/>
          </w:tcPr>
          <w:p w14:paraId="0ECFCF38" w14:textId="77777777" w:rsidR="006A53EA" w:rsidRPr="009E0892" w:rsidRDefault="006A53EA" w:rsidP="006A53EA">
            <w:pPr>
              <w:ind w:left="27"/>
              <w:rPr>
                <w:sz w:val="18"/>
                <w:szCs w:val="18"/>
                <w:lang w:bidi="ar-SA"/>
              </w:rPr>
            </w:pPr>
          </w:p>
        </w:tc>
      </w:tr>
      <w:tr w:rsidR="006A53EA" w:rsidRPr="009E0892" w14:paraId="10DE93AB"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1646A27" w14:textId="77777777" w:rsidR="006A53EA" w:rsidRPr="009E0892" w:rsidRDefault="006A53EA" w:rsidP="006A53EA">
            <w:pPr>
              <w:ind w:right="144"/>
              <w:jc w:val="right"/>
              <w:rPr>
                <w:sz w:val="18"/>
                <w:szCs w:val="18"/>
                <w:lang w:bidi="ar-SA"/>
              </w:rPr>
            </w:pPr>
            <w:r w:rsidRPr="009E0892">
              <w:rPr>
                <w:sz w:val="18"/>
                <w:szCs w:val="18"/>
                <w:lang w:bidi="ar-SA"/>
              </w:rPr>
              <w:t>15</w:t>
            </w:r>
          </w:p>
        </w:tc>
        <w:tc>
          <w:tcPr>
            <w:tcW w:w="731" w:type="dxa"/>
            <w:noWrap/>
            <w:tcMar>
              <w:left w:w="72" w:type="dxa"/>
              <w:right w:w="0" w:type="dxa"/>
            </w:tcMar>
          </w:tcPr>
          <w:p w14:paraId="5449203A"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1466248B" w14:textId="77777777" w:rsidR="006A53EA" w:rsidRPr="009E0892" w:rsidRDefault="006A53EA" w:rsidP="005E6E5B">
            <w:pPr>
              <w:ind w:left="29" w:right="144"/>
              <w:jc w:val="right"/>
              <w:rPr>
                <w:rFonts w:ascii="Geneva" w:hAnsi="Geneva"/>
                <w:sz w:val="18"/>
                <w:szCs w:val="18"/>
                <w:lang w:bidi="ar-SA"/>
              </w:rPr>
            </w:pPr>
            <w:r w:rsidRPr="009E0892">
              <w:rPr>
                <w:sz w:val="18"/>
                <w:szCs w:val="18"/>
                <w:lang w:bidi="ar-SA"/>
              </w:rPr>
              <w:t>2-1</w:t>
            </w:r>
            <w:r w:rsidR="00C27675" w:rsidRPr="009E0892">
              <w:rPr>
                <w:sz w:val="18"/>
                <w:szCs w:val="18"/>
                <w:lang w:bidi="ar-SA"/>
              </w:rPr>
              <w:t>3</w:t>
            </w:r>
          </w:p>
        </w:tc>
        <w:tc>
          <w:tcPr>
            <w:tcW w:w="2376" w:type="dxa"/>
          </w:tcPr>
          <w:p w14:paraId="2D94A94F"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3B301A1C" w14:textId="77777777" w:rsidR="006A53EA" w:rsidRPr="009E0892" w:rsidRDefault="006A53EA" w:rsidP="006A53EA">
            <w:pPr>
              <w:rPr>
                <w:sz w:val="18"/>
                <w:szCs w:val="18"/>
                <w:lang w:bidi="ar-SA"/>
              </w:rPr>
            </w:pPr>
          </w:p>
        </w:tc>
        <w:tc>
          <w:tcPr>
            <w:tcW w:w="3502" w:type="dxa"/>
          </w:tcPr>
          <w:p w14:paraId="3F6678EB" w14:textId="77777777" w:rsidR="006A53EA" w:rsidRPr="009E0892" w:rsidRDefault="006A53EA" w:rsidP="006A53EA">
            <w:pPr>
              <w:ind w:left="27"/>
              <w:rPr>
                <w:sz w:val="18"/>
                <w:szCs w:val="18"/>
                <w:lang w:bidi="ar-SA"/>
              </w:rPr>
            </w:pPr>
            <w:r w:rsidRPr="009E0892">
              <w:rPr>
                <w:sz w:val="18"/>
                <w:szCs w:val="18"/>
                <w:lang w:bidi="ar-SA"/>
              </w:rPr>
              <w:t>6-16 spreadsheet</w:t>
            </w:r>
            <w:r w:rsidR="00171DDB">
              <w:rPr>
                <w:sz w:val="18"/>
                <w:szCs w:val="18"/>
                <w:lang w:bidi="ar-SA"/>
              </w:rPr>
              <w:t xml:space="preserve"> (use </w:t>
            </w:r>
            <w:hyperlink r:id="rId14" w:history="1">
              <w:r w:rsidR="00171DDB" w:rsidRPr="000D74FB">
                <w:rPr>
                  <w:rStyle w:val="Hyperlink"/>
                  <w:sz w:val="18"/>
                  <w:szCs w:val="18"/>
                  <w:lang w:bidi="ar-SA"/>
                </w:rPr>
                <w:t>template</w:t>
              </w:r>
            </w:hyperlink>
            <w:r w:rsidR="00171DDB">
              <w:rPr>
                <w:sz w:val="18"/>
                <w:szCs w:val="18"/>
                <w:lang w:bidi="ar-SA"/>
              </w:rPr>
              <w:t>)</w:t>
            </w:r>
            <w:r w:rsidRPr="009E0892">
              <w:rPr>
                <w:sz w:val="18"/>
                <w:szCs w:val="18"/>
                <w:lang w:bidi="ar-SA"/>
              </w:rPr>
              <w:t xml:space="preserve">, Ralph’s unit costs </w:t>
            </w:r>
          </w:p>
          <w:p w14:paraId="5939938E" w14:textId="77777777" w:rsidR="006A53EA" w:rsidRPr="009E0892" w:rsidRDefault="006A53EA" w:rsidP="006A53EA">
            <w:pPr>
              <w:ind w:left="27"/>
              <w:rPr>
                <w:sz w:val="18"/>
                <w:szCs w:val="18"/>
                <w:lang w:bidi="ar-SA"/>
              </w:rPr>
            </w:pPr>
            <w:r w:rsidRPr="009E0892">
              <w:rPr>
                <w:sz w:val="18"/>
                <w:szCs w:val="18"/>
                <w:lang w:bidi="ar-SA"/>
              </w:rPr>
              <w:t>(parts I-III)</w:t>
            </w:r>
          </w:p>
        </w:tc>
      </w:tr>
      <w:tr w:rsidR="006A53EA" w:rsidRPr="009E0892" w14:paraId="10B22007"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45D3BBDF" w14:textId="77777777" w:rsidR="006A53EA" w:rsidRPr="009E0892" w:rsidRDefault="006A53EA" w:rsidP="006A53EA">
            <w:pPr>
              <w:ind w:right="144"/>
              <w:jc w:val="right"/>
              <w:rPr>
                <w:sz w:val="18"/>
                <w:szCs w:val="18"/>
                <w:lang w:bidi="ar-SA"/>
              </w:rPr>
            </w:pPr>
            <w:r w:rsidRPr="009E0892">
              <w:rPr>
                <w:sz w:val="18"/>
                <w:szCs w:val="18"/>
                <w:lang w:bidi="ar-SA"/>
              </w:rPr>
              <w:t>16</w:t>
            </w:r>
          </w:p>
        </w:tc>
        <w:tc>
          <w:tcPr>
            <w:tcW w:w="731" w:type="dxa"/>
            <w:noWrap/>
            <w:tcMar>
              <w:left w:w="72" w:type="dxa"/>
              <w:right w:w="0" w:type="dxa"/>
            </w:tcMar>
          </w:tcPr>
          <w:p w14:paraId="66DB2F0E"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01A90C26" w14:textId="77777777" w:rsidR="006A53EA" w:rsidRPr="009E0892" w:rsidRDefault="006A53EA" w:rsidP="005E6E5B">
            <w:pPr>
              <w:ind w:left="29" w:right="144"/>
              <w:jc w:val="right"/>
              <w:rPr>
                <w:rFonts w:ascii="Geneva" w:hAnsi="Geneva"/>
                <w:sz w:val="18"/>
                <w:szCs w:val="18"/>
                <w:lang w:bidi="ar-SA"/>
              </w:rPr>
            </w:pPr>
            <w:r w:rsidRPr="009E0892">
              <w:rPr>
                <w:sz w:val="18"/>
                <w:szCs w:val="18"/>
                <w:lang w:bidi="ar-SA"/>
              </w:rPr>
              <w:t>2-1</w:t>
            </w:r>
            <w:r w:rsidR="00C27675" w:rsidRPr="009E0892">
              <w:rPr>
                <w:sz w:val="18"/>
                <w:szCs w:val="18"/>
                <w:lang w:bidi="ar-SA"/>
              </w:rPr>
              <w:t>5</w:t>
            </w:r>
          </w:p>
        </w:tc>
        <w:tc>
          <w:tcPr>
            <w:tcW w:w="2376" w:type="dxa"/>
          </w:tcPr>
          <w:p w14:paraId="4D43BC09"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3A9181E2" w14:textId="77777777" w:rsidR="006A53EA" w:rsidRPr="009E0892" w:rsidRDefault="006A53EA" w:rsidP="006A53EA">
            <w:pPr>
              <w:rPr>
                <w:sz w:val="18"/>
                <w:szCs w:val="18"/>
                <w:lang w:bidi="ar-SA"/>
              </w:rPr>
            </w:pPr>
          </w:p>
        </w:tc>
        <w:tc>
          <w:tcPr>
            <w:tcW w:w="3502" w:type="dxa"/>
          </w:tcPr>
          <w:p w14:paraId="7B308D85" w14:textId="77777777" w:rsidR="006A53EA" w:rsidRPr="009E0892" w:rsidRDefault="006A53EA" w:rsidP="007C3BAB">
            <w:pPr>
              <w:rPr>
                <w:sz w:val="18"/>
                <w:szCs w:val="18"/>
                <w:lang w:bidi="ar-SA"/>
              </w:rPr>
            </w:pPr>
            <w:r w:rsidRPr="009E0892">
              <w:rPr>
                <w:sz w:val="18"/>
                <w:szCs w:val="18"/>
                <w:lang w:bidi="ar-SA"/>
              </w:rPr>
              <w:t xml:space="preserve">Ralph’s unit costs </w:t>
            </w:r>
            <w:r w:rsidR="00E134DD" w:rsidRPr="009E0892">
              <w:rPr>
                <w:sz w:val="18"/>
                <w:szCs w:val="18"/>
                <w:lang w:bidi="ar-SA"/>
              </w:rPr>
              <w:t>(</w:t>
            </w:r>
            <w:r w:rsidRPr="009E0892">
              <w:rPr>
                <w:sz w:val="18"/>
                <w:szCs w:val="18"/>
                <w:lang w:bidi="ar-SA"/>
              </w:rPr>
              <w:t>part IV-V), 6-15</w:t>
            </w:r>
          </w:p>
        </w:tc>
      </w:tr>
      <w:tr w:rsidR="006A53EA" w:rsidRPr="009E0892" w14:paraId="6E80FA5C"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C837800" w14:textId="77777777" w:rsidR="006A53EA" w:rsidRPr="009E0892" w:rsidRDefault="006A53EA" w:rsidP="006A53EA">
            <w:pPr>
              <w:ind w:right="144"/>
              <w:jc w:val="right"/>
              <w:rPr>
                <w:sz w:val="18"/>
                <w:szCs w:val="18"/>
                <w:lang w:bidi="ar-SA"/>
              </w:rPr>
            </w:pPr>
            <w:r w:rsidRPr="009E0892">
              <w:rPr>
                <w:sz w:val="18"/>
                <w:szCs w:val="18"/>
                <w:lang w:bidi="ar-SA"/>
              </w:rPr>
              <w:t>17</w:t>
            </w:r>
          </w:p>
        </w:tc>
        <w:tc>
          <w:tcPr>
            <w:tcW w:w="731" w:type="dxa"/>
            <w:noWrap/>
            <w:tcMar>
              <w:left w:w="72" w:type="dxa"/>
              <w:right w:w="0" w:type="dxa"/>
            </w:tcMar>
          </w:tcPr>
          <w:p w14:paraId="7A9F481A"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4B9DFED0" w14:textId="77777777" w:rsidR="006A53EA" w:rsidRPr="009E0892" w:rsidRDefault="006A53EA" w:rsidP="005E6E5B">
            <w:pPr>
              <w:ind w:left="29" w:right="144"/>
              <w:jc w:val="right"/>
              <w:rPr>
                <w:rFonts w:ascii="Geneva" w:hAnsi="Geneva"/>
                <w:sz w:val="18"/>
                <w:szCs w:val="18"/>
                <w:lang w:bidi="ar-SA"/>
              </w:rPr>
            </w:pPr>
            <w:r w:rsidRPr="009E0892">
              <w:rPr>
                <w:sz w:val="18"/>
                <w:szCs w:val="18"/>
                <w:lang w:bidi="ar-SA"/>
              </w:rPr>
              <w:t>2-</w:t>
            </w:r>
            <w:r w:rsidR="00C27675" w:rsidRPr="009E0892">
              <w:rPr>
                <w:sz w:val="18"/>
                <w:szCs w:val="18"/>
                <w:lang w:bidi="ar-SA"/>
              </w:rPr>
              <w:t>17</w:t>
            </w:r>
          </w:p>
        </w:tc>
        <w:tc>
          <w:tcPr>
            <w:tcW w:w="2376" w:type="dxa"/>
          </w:tcPr>
          <w:p w14:paraId="074544A9" w14:textId="77777777" w:rsidR="006A53EA" w:rsidRPr="009E0892" w:rsidRDefault="006A53EA" w:rsidP="0097705B">
            <w:pPr>
              <w:ind w:left="72"/>
              <w:rPr>
                <w:sz w:val="18"/>
                <w:szCs w:val="18"/>
                <w:lang w:bidi="ar-SA"/>
              </w:rPr>
            </w:pPr>
            <w:r w:rsidRPr="009E0892">
              <w:rPr>
                <w:sz w:val="18"/>
                <w:szCs w:val="18"/>
                <w:lang w:bidi="ar-SA"/>
              </w:rPr>
              <w:t>modernism</w:t>
            </w:r>
          </w:p>
        </w:tc>
        <w:tc>
          <w:tcPr>
            <w:tcW w:w="2427" w:type="dxa"/>
          </w:tcPr>
          <w:p w14:paraId="0767CBBC" w14:textId="77777777" w:rsidR="006A53EA" w:rsidRPr="009E0892" w:rsidRDefault="006A53EA" w:rsidP="006A53EA">
            <w:pPr>
              <w:rPr>
                <w:sz w:val="18"/>
                <w:szCs w:val="18"/>
                <w:lang w:bidi="ar-SA"/>
              </w:rPr>
            </w:pPr>
          </w:p>
        </w:tc>
        <w:tc>
          <w:tcPr>
            <w:tcW w:w="3502" w:type="dxa"/>
          </w:tcPr>
          <w:p w14:paraId="33FF9196" w14:textId="77777777" w:rsidR="006A53EA" w:rsidRPr="009E0892" w:rsidRDefault="002B40D9" w:rsidP="006A53EA">
            <w:pPr>
              <w:ind w:left="27"/>
              <w:rPr>
                <w:sz w:val="18"/>
                <w:szCs w:val="18"/>
                <w:lang w:bidi="ar-SA"/>
              </w:rPr>
            </w:pPr>
            <w:r>
              <w:rPr>
                <w:sz w:val="18"/>
                <w:szCs w:val="18"/>
                <w:lang w:bidi="ar-SA"/>
              </w:rPr>
              <w:t>R</w:t>
            </w:r>
            <w:r w:rsidR="00733907">
              <w:rPr>
                <w:sz w:val="18"/>
                <w:szCs w:val="18"/>
                <w:lang w:bidi="ar-SA"/>
              </w:rPr>
              <w:t xml:space="preserve">alph’s variances, </w:t>
            </w:r>
            <w:r w:rsidR="006A53EA" w:rsidRPr="009E0892">
              <w:rPr>
                <w:sz w:val="18"/>
                <w:szCs w:val="18"/>
                <w:lang w:bidi="ar-SA"/>
              </w:rPr>
              <w:t>7-4, 7-15</w:t>
            </w:r>
          </w:p>
        </w:tc>
      </w:tr>
      <w:tr w:rsidR="006A53EA" w:rsidRPr="009E0892" w14:paraId="0522F571"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65119793" w14:textId="77777777" w:rsidR="006A53EA" w:rsidRPr="009E0892" w:rsidRDefault="006A53EA" w:rsidP="006A53EA">
            <w:pPr>
              <w:ind w:right="144"/>
              <w:jc w:val="right"/>
              <w:rPr>
                <w:sz w:val="18"/>
                <w:szCs w:val="18"/>
                <w:lang w:bidi="ar-SA"/>
              </w:rPr>
            </w:pPr>
            <w:r w:rsidRPr="009E0892">
              <w:rPr>
                <w:sz w:val="18"/>
                <w:szCs w:val="18"/>
                <w:lang w:bidi="ar-SA"/>
              </w:rPr>
              <w:t>18</w:t>
            </w:r>
          </w:p>
        </w:tc>
        <w:tc>
          <w:tcPr>
            <w:tcW w:w="731" w:type="dxa"/>
            <w:noWrap/>
            <w:tcMar>
              <w:left w:w="72" w:type="dxa"/>
              <w:right w:w="0" w:type="dxa"/>
            </w:tcMar>
          </w:tcPr>
          <w:p w14:paraId="6EF0E1DA"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2A156746" w14:textId="77777777" w:rsidR="006A53EA" w:rsidRPr="009E0892" w:rsidRDefault="006A53EA" w:rsidP="005E6E5B">
            <w:pPr>
              <w:ind w:left="29" w:right="144"/>
              <w:jc w:val="right"/>
              <w:rPr>
                <w:rFonts w:ascii="Geneva" w:hAnsi="Geneva"/>
                <w:sz w:val="18"/>
                <w:szCs w:val="18"/>
                <w:lang w:bidi="ar-SA"/>
              </w:rPr>
            </w:pPr>
            <w:r w:rsidRPr="009E0892">
              <w:rPr>
                <w:sz w:val="18"/>
                <w:szCs w:val="18"/>
                <w:lang w:bidi="ar-SA"/>
              </w:rPr>
              <w:t>2-</w:t>
            </w:r>
            <w:r w:rsidR="00F976D9" w:rsidRPr="009E0892">
              <w:rPr>
                <w:sz w:val="18"/>
                <w:szCs w:val="18"/>
                <w:lang w:bidi="ar-SA"/>
              </w:rPr>
              <w:t>2</w:t>
            </w:r>
            <w:r w:rsidR="00C27675" w:rsidRPr="009E0892">
              <w:rPr>
                <w:sz w:val="18"/>
                <w:szCs w:val="18"/>
                <w:lang w:bidi="ar-SA"/>
              </w:rPr>
              <w:t>0</w:t>
            </w:r>
          </w:p>
        </w:tc>
        <w:tc>
          <w:tcPr>
            <w:tcW w:w="2376" w:type="dxa"/>
          </w:tcPr>
          <w:p w14:paraId="1227C4AB" w14:textId="77777777" w:rsidR="006A53EA" w:rsidRPr="009E0892" w:rsidRDefault="006A53EA" w:rsidP="0097705B">
            <w:pPr>
              <w:ind w:left="72"/>
              <w:rPr>
                <w:sz w:val="18"/>
                <w:szCs w:val="18"/>
                <w:lang w:bidi="ar-SA"/>
              </w:rPr>
            </w:pPr>
            <w:r w:rsidRPr="009E0892">
              <w:rPr>
                <w:sz w:val="18"/>
                <w:szCs w:val="18"/>
                <w:lang w:bidi="ar-SA"/>
              </w:rPr>
              <w:t>consistent framing</w:t>
            </w:r>
          </w:p>
        </w:tc>
        <w:tc>
          <w:tcPr>
            <w:tcW w:w="2427" w:type="dxa"/>
          </w:tcPr>
          <w:p w14:paraId="1AB09E9A" w14:textId="77777777" w:rsidR="006A53EA" w:rsidRPr="009E0892" w:rsidRDefault="006A53EA" w:rsidP="006A53EA">
            <w:pPr>
              <w:ind w:left="72"/>
              <w:rPr>
                <w:sz w:val="18"/>
                <w:szCs w:val="18"/>
                <w:lang w:bidi="ar-SA"/>
              </w:rPr>
            </w:pPr>
            <w:r w:rsidRPr="009E0892">
              <w:rPr>
                <w:sz w:val="18"/>
                <w:szCs w:val="18"/>
                <w:lang w:bidi="ar-SA"/>
              </w:rPr>
              <w:t>ch. 8</w:t>
            </w:r>
          </w:p>
        </w:tc>
        <w:tc>
          <w:tcPr>
            <w:tcW w:w="3502" w:type="dxa"/>
          </w:tcPr>
          <w:p w14:paraId="04C1428E" w14:textId="77777777" w:rsidR="006A53EA" w:rsidRPr="009E0892" w:rsidRDefault="006A53EA" w:rsidP="006A53EA">
            <w:pPr>
              <w:ind w:left="27"/>
              <w:rPr>
                <w:sz w:val="18"/>
                <w:szCs w:val="18"/>
                <w:lang w:bidi="ar-SA"/>
              </w:rPr>
            </w:pPr>
            <w:r w:rsidRPr="009E0892">
              <w:rPr>
                <w:sz w:val="18"/>
                <w:szCs w:val="18"/>
                <w:lang w:bidi="ar-SA"/>
              </w:rPr>
              <w:t>7-15 spreadsheet</w:t>
            </w:r>
            <w:r w:rsidR="00014EEB">
              <w:rPr>
                <w:sz w:val="18"/>
                <w:szCs w:val="18"/>
                <w:lang w:bidi="ar-SA"/>
              </w:rPr>
              <w:t xml:space="preserve"> (use </w:t>
            </w:r>
            <w:hyperlink r:id="rId15" w:history="1">
              <w:r w:rsidR="00014EEB" w:rsidRPr="00014EEB">
                <w:rPr>
                  <w:rStyle w:val="Hyperlink"/>
                  <w:sz w:val="18"/>
                  <w:szCs w:val="18"/>
                  <w:lang w:bidi="ar-SA"/>
                </w:rPr>
                <w:t>template</w:t>
              </w:r>
            </w:hyperlink>
            <w:r w:rsidR="00014EEB">
              <w:rPr>
                <w:sz w:val="18"/>
                <w:szCs w:val="18"/>
                <w:lang w:bidi="ar-SA"/>
              </w:rPr>
              <w:t>)</w:t>
            </w:r>
            <w:r w:rsidRPr="009E0892">
              <w:rPr>
                <w:sz w:val="18"/>
                <w:szCs w:val="18"/>
                <w:lang w:bidi="ar-SA"/>
              </w:rPr>
              <w:t>, 8-3, 8-9</w:t>
            </w:r>
          </w:p>
        </w:tc>
      </w:tr>
      <w:tr w:rsidR="006A53EA" w:rsidRPr="009E0892" w14:paraId="2208E88A"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292E97D7" w14:textId="77777777" w:rsidR="006A53EA" w:rsidRPr="009E0892" w:rsidRDefault="006A53EA" w:rsidP="006A53EA">
            <w:pPr>
              <w:ind w:right="144"/>
              <w:jc w:val="right"/>
              <w:rPr>
                <w:sz w:val="18"/>
                <w:szCs w:val="18"/>
                <w:lang w:bidi="ar-SA"/>
              </w:rPr>
            </w:pPr>
            <w:r w:rsidRPr="009E0892">
              <w:rPr>
                <w:sz w:val="18"/>
                <w:szCs w:val="18"/>
                <w:lang w:bidi="ar-SA"/>
              </w:rPr>
              <w:t>19</w:t>
            </w:r>
          </w:p>
        </w:tc>
        <w:tc>
          <w:tcPr>
            <w:tcW w:w="731" w:type="dxa"/>
            <w:noWrap/>
            <w:tcMar>
              <w:left w:w="72" w:type="dxa"/>
              <w:right w:w="0" w:type="dxa"/>
            </w:tcMar>
          </w:tcPr>
          <w:p w14:paraId="7B83D7E3"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0BFE15EE" w14:textId="77777777" w:rsidR="006A53EA" w:rsidRPr="009E0892" w:rsidRDefault="006A53EA" w:rsidP="005E6E5B">
            <w:pPr>
              <w:ind w:left="29" w:right="144"/>
              <w:jc w:val="right"/>
              <w:rPr>
                <w:sz w:val="18"/>
                <w:szCs w:val="18"/>
                <w:lang w:bidi="ar-SA"/>
              </w:rPr>
            </w:pPr>
            <w:r w:rsidRPr="009E0892">
              <w:rPr>
                <w:sz w:val="18"/>
                <w:szCs w:val="18"/>
                <w:lang w:bidi="ar-SA"/>
              </w:rPr>
              <w:t>2-</w:t>
            </w:r>
            <w:r w:rsidR="00F976D9" w:rsidRPr="009E0892">
              <w:rPr>
                <w:sz w:val="18"/>
                <w:szCs w:val="18"/>
                <w:lang w:bidi="ar-SA"/>
              </w:rPr>
              <w:t>2</w:t>
            </w:r>
            <w:r w:rsidR="00C27675" w:rsidRPr="009E0892">
              <w:rPr>
                <w:sz w:val="18"/>
                <w:szCs w:val="18"/>
                <w:lang w:bidi="ar-SA"/>
              </w:rPr>
              <w:t>2</w:t>
            </w:r>
          </w:p>
        </w:tc>
        <w:tc>
          <w:tcPr>
            <w:tcW w:w="2376" w:type="dxa"/>
          </w:tcPr>
          <w:p w14:paraId="2D9C05AF" w14:textId="77777777" w:rsidR="006A53EA" w:rsidRPr="009E0892" w:rsidRDefault="006A53EA" w:rsidP="0097705B">
            <w:pPr>
              <w:ind w:left="72"/>
              <w:rPr>
                <w:sz w:val="18"/>
                <w:szCs w:val="18"/>
                <w:lang w:bidi="ar-SA"/>
              </w:rPr>
            </w:pPr>
            <w:r w:rsidRPr="009E0892">
              <w:rPr>
                <w:sz w:val="18"/>
                <w:szCs w:val="18"/>
                <w:lang w:bidi="ar-SA"/>
              </w:rPr>
              <w:t>consistent framing</w:t>
            </w:r>
          </w:p>
        </w:tc>
        <w:tc>
          <w:tcPr>
            <w:tcW w:w="2427" w:type="dxa"/>
          </w:tcPr>
          <w:p w14:paraId="5592C338" w14:textId="77777777" w:rsidR="006A53EA" w:rsidRPr="009E0892" w:rsidRDefault="006A53EA" w:rsidP="006A53EA">
            <w:pPr>
              <w:ind w:left="72"/>
              <w:rPr>
                <w:sz w:val="18"/>
                <w:szCs w:val="18"/>
                <w:lang w:bidi="ar-SA"/>
              </w:rPr>
            </w:pPr>
          </w:p>
        </w:tc>
        <w:tc>
          <w:tcPr>
            <w:tcW w:w="3502" w:type="dxa"/>
          </w:tcPr>
          <w:p w14:paraId="7A582178" w14:textId="77777777" w:rsidR="006A53EA" w:rsidRPr="009E0892" w:rsidRDefault="006A53EA" w:rsidP="006A53EA">
            <w:pPr>
              <w:ind w:left="27"/>
              <w:rPr>
                <w:sz w:val="18"/>
                <w:szCs w:val="18"/>
                <w:lang w:bidi="ar-SA"/>
              </w:rPr>
            </w:pPr>
            <w:r w:rsidRPr="009E0892">
              <w:rPr>
                <w:sz w:val="18"/>
                <w:szCs w:val="18"/>
                <w:lang w:bidi="ar-SA"/>
              </w:rPr>
              <w:t>8-10, 8-13</w:t>
            </w:r>
          </w:p>
        </w:tc>
      </w:tr>
      <w:tr w:rsidR="006A53EA" w:rsidRPr="009E0892" w14:paraId="51537623"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4ACDB7FF" w14:textId="77777777" w:rsidR="006A53EA" w:rsidRPr="009E0892" w:rsidRDefault="006A53EA" w:rsidP="006A53EA">
            <w:pPr>
              <w:ind w:right="144"/>
              <w:jc w:val="right"/>
              <w:rPr>
                <w:sz w:val="18"/>
                <w:szCs w:val="18"/>
                <w:lang w:bidi="ar-SA"/>
              </w:rPr>
            </w:pPr>
            <w:r w:rsidRPr="009E0892">
              <w:rPr>
                <w:sz w:val="18"/>
                <w:szCs w:val="18"/>
                <w:lang w:bidi="ar-SA"/>
              </w:rPr>
              <w:t>20</w:t>
            </w:r>
          </w:p>
        </w:tc>
        <w:tc>
          <w:tcPr>
            <w:tcW w:w="731" w:type="dxa"/>
            <w:noWrap/>
            <w:tcMar>
              <w:left w:w="72" w:type="dxa"/>
              <w:right w:w="0" w:type="dxa"/>
            </w:tcMar>
          </w:tcPr>
          <w:p w14:paraId="51187E83"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33BA4F5E" w14:textId="77777777" w:rsidR="006A53EA" w:rsidRPr="009E0892" w:rsidRDefault="006A53EA" w:rsidP="005E6E5B">
            <w:pPr>
              <w:ind w:left="29" w:right="144"/>
              <w:jc w:val="right"/>
              <w:rPr>
                <w:rFonts w:ascii="Geneva" w:hAnsi="Geneva"/>
                <w:sz w:val="18"/>
                <w:szCs w:val="18"/>
                <w:lang w:bidi="ar-SA"/>
              </w:rPr>
            </w:pPr>
            <w:r w:rsidRPr="009E0892">
              <w:rPr>
                <w:sz w:val="18"/>
                <w:szCs w:val="18"/>
                <w:lang w:bidi="ar-SA"/>
              </w:rPr>
              <w:t>2-2</w:t>
            </w:r>
            <w:r w:rsidR="00C27675" w:rsidRPr="009E0892">
              <w:rPr>
                <w:sz w:val="18"/>
                <w:szCs w:val="18"/>
                <w:lang w:bidi="ar-SA"/>
              </w:rPr>
              <w:t>4</w:t>
            </w:r>
          </w:p>
        </w:tc>
        <w:tc>
          <w:tcPr>
            <w:tcW w:w="2376" w:type="dxa"/>
          </w:tcPr>
          <w:p w14:paraId="0D839295"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0B9B11E8" w14:textId="77777777" w:rsidR="006A53EA" w:rsidRPr="009E0892" w:rsidRDefault="006A53EA" w:rsidP="006A53EA">
            <w:pPr>
              <w:ind w:left="72"/>
              <w:rPr>
                <w:sz w:val="18"/>
                <w:szCs w:val="18"/>
                <w:lang w:bidi="ar-SA"/>
              </w:rPr>
            </w:pPr>
          </w:p>
        </w:tc>
        <w:tc>
          <w:tcPr>
            <w:tcW w:w="3502" w:type="dxa"/>
          </w:tcPr>
          <w:p w14:paraId="570AB876" w14:textId="77777777" w:rsidR="006A53EA" w:rsidRPr="009E0892" w:rsidRDefault="006A53EA" w:rsidP="006A53EA">
            <w:pPr>
              <w:ind w:left="27"/>
              <w:rPr>
                <w:sz w:val="18"/>
                <w:szCs w:val="18"/>
                <w:lang w:bidi="ar-SA"/>
              </w:rPr>
            </w:pPr>
            <w:r w:rsidRPr="009E0892">
              <w:rPr>
                <w:sz w:val="18"/>
                <w:szCs w:val="18"/>
                <w:lang w:bidi="ar-SA"/>
              </w:rPr>
              <w:t>8-15</w:t>
            </w:r>
          </w:p>
        </w:tc>
      </w:tr>
      <w:tr w:rsidR="006A53EA" w:rsidRPr="009E0892" w14:paraId="321558A4"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09E7EC71" w14:textId="77777777" w:rsidR="006A53EA" w:rsidRPr="009E0892" w:rsidRDefault="006A53EA" w:rsidP="006A53EA">
            <w:pPr>
              <w:ind w:right="144"/>
              <w:jc w:val="right"/>
              <w:rPr>
                <w:sz w:val="18"/>
                <w:szCs w:val="18"/>
                <w:lang w:bidi="ar-SA"/>
              </w:rPr>
            </w:pPr>
            <w:r w:rsidRPr="009E0892">
              <w:rPr>
                <w:sz w:val="18"/>
                <w:szCs w:val="18"/>
                <w:lang w:bidi="ar-SA"/>
              </w:rPr>
              <w:t>21</w:t>
            </w:r>
          </w:p>
        </w:tc>
        <w:tc>
          <w:tcPr>
            <w:tcW w:w="731" w:type="dxa"/>
            <w:noWrap/>
            <w:tcMar>
              <w:left w:w="72" w:type="dxa"/>
              <w:right w:w="0" w:type="dxa"/>
            </w:tcMar>
          </w:tcPr>
          <w:p w14:paraId="216668B8"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70CC2120" w14:textId="77777777" w:rsidR="006A53EA" w:rsidRPr="009E0892" w:rsidRDefault="00C27675" w:rsidP="005E6E5B">
            <w:pPr>
              <w:ind w:left="29" w:right="144"/>
              <w:jc w:val="right"/>
              <w:rPr>
                <w:rFonts w:ascii="Geneva" w:hAnsi="Geneva"/>
                <w:sz w:val="18"/>
                <w:szCs w:val="18"/>
                <w:lang w:bidi="ar-SA"/>
              </w:rPr>
            </w:pPr>
            <w:r w:rsidRPr="009E0892">
              <w:rPr>
                <w:sz w:val="18"/>
                <w:szCs w:val="18"/>
                <w:lang w:bidi="ar-SA"/>
              </w:rPr>
              <w:t>2-27</w:t>
            </w:r>
          </w:p>
        </w:tc>
        <w:tc>
          <w:tcPr>
            <w:tcW w:w="2376" w:type="dxa"/>
          </w:tcPr>
          <w:p w14:paraId="621FB100"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74D627E3" w14:textId="77777777" w:rsidR="006A53EA" w:rsidRPr="009E0892" w:rsidRDefault="006A53EA" w:rsidP="006A53EA">
            <w:pPr>
              <w:ind w:left="72"/>
              <w:rPr>
                <w:sz w:val="18"/>
                <w:szCs w:val="18"/>
                <w:lang w:bidi="ar-SA"/>
              </w:rPr>
            </w:pPr>
            <w:r w:rsidRPr="009E0892">
              <w:rPr>
                <w:sz w:val="18"/>
                <w:szCs w:val="18"/>
                <w:lang w:bidi="ar-SA"/>
              </w:rPr>
              <w:t>ch. 9, thru section 4</w:t>
            </w:r>
          </w:p>
          <w:p w14:paraId="56C515F7" w14:textId="77777777" w:rsidR="006A53EA" w:rsidRPr="009E0892" w:rsidRDefault="006A53EA" w:rsidP="006A53EA">
            <w:pPr>
              <w:ind w:left="72"/>
              <w:rPr>
                <w:sz w:val="18"/>
                <w:szCs w:val="18"/>
                <w:lang w:bidi="ar-SA"/>
              </w:rPr>
            </w:pPr>
            <w:r w:rsidRPr="009E0892">
              <w:rPr>
                <w:sz w:val="18"/>
                <w:szCs w:val="18"/>
                <w:lang w:bidi="ar-SA"/>
              </w:rPr>
              <w:t>EV-CE-RP Diagram</w:t>
            </w:r>
          </w:p>
        </w:tc>
        <w:tc>
          <w:tcPr>
            <w:tcW w:w="3502" w:type="dxa"/>
          </w:tcPr>
          <w:p w14:paraId="61E89126" w14:textId="77777777" w:rsidR="006A53EA" w:rsidRPr="009E0892" w:rsidRDefault="006A53EA" w:rsidP="006F6FDA">
            <w:pPr>
              <w:ind w:left="27"/>
              <w:rPr>
                <w:sz w:val="18"/>
                <w:szCs w:val="18"/>
                <w:lang w:bidi="ar-SA"/>
              </w:rPr>
            </w:pPr>
            <w:r w:rsidRPr="009E0892">
              <w:rPr>
                <w:sz w:val="18"/>
                <w:szCs w:val="18"/>
                <w:lang w:bidi="ar-SA"/>
              </w:rPr>
              <w:t>9-8 (spreadsheet</w:t>
            </w:r>
            <w:r w:rsidR="006F6FDA">
              <w:rPr>
                <w:sz w:val="18"/>
                <w:szCs w:val="18"/>
                <w:lang w:bidi="ar-SA"/>
              </w:rPr>
              <w:t xml:space="preserve"> suggested</w:t>
            </w:r>
            <w:r w:rsidRPr="009E0892">
              <w:rPr>
                <w:sz w:val="18"/>
                <w:szCs w:val="18"/>
                <w:lang w:bidi="ar-SA"/>
              </w:rPr>
              <w:t>)</w:t>
            </w:r>
          </w:p>
        </w:tc>
      </w:tr>
      <w:tr w:rsidR="006A53EA" w:rsidRPr="009E0892" w14:paraId="74D10C0C"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77F64C63" w14:textId="77777777" w:rsidR="006A53EA" w:rsidRPr="009E0892" w:rsidRDefault="006A53EA" w:rsidP="006A53EA">
            <w:pPr>
              <w:ind w:right="144"/>
              <w:jc w:val="right"/>
              <w:rPr>
                <w:sz w:val="18"/>
                <w:szCs w:val="18"/>
                <w:lang w:bidi="ar-SA"/>
              </w:rPr>
            </w:pPr>
            <w:r w:rsidRPr="009E0892">
              <w:rPr>
                <w:sz w:val="18"/>
                <w:szCs w:val="18"/>
                <w:lang w:bidi="ar-SA"/>
              </w:rPr>
              <w:t>22</w:t>
            </w:r>
          </w:p>
        </w:tc>
        <w:tc>
          <w:tcPr>
            <w:tcW w:w="731" w:type="dxa"/>
            <w:noWrap/>
            <w:tcMar>
              <w:left w:w="72" w:type="dxa"/>
              <w:right w:w="0" w:type="dxa"/>
            </w:tcMar>
          </w:tcPr>
          <w:p w14:paraId="3EDD76BD"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51210567" w14:textId="77777777" w:rsidR="006A53EA" w:rsidRPr="009E0892" w:rsidRDefault="00F976D9" w:rsidP="005E6E5B">
            <w:pPr>
              <w:ind w:left="29" w:right="144"/>
              <w:jc w:val="right"/>
              <w:rPr>
                <w:rFonts w:ascii="Geneva" w:hAnsi="Geneva"/>
                <w:sz w:val="18"/>
                <w:szCs w:val="18"/>
                <w:lang w:bidi="ar-SA"/>
              </w:rPr>
            </w:pPr>
            <w:r w:rsidRPr="009E0892">
              <w:rPr>
                <w:sz w:val="18"/>
                <w:szCs w:val="18"/>
                <w:lang w:bidi="ar-SA"/>
              </w:rPr>
              <w:t>3-</w:t>
            </w:r>
            <w:r w:rsidR="00C27675" w:rsidRPr="009E0892">
              <w:rPr>
                <w:sz w:val="18"/>
                <w:szCs w:val="18"/>
                <w:lang w:bidi="ar-SA"/>
              </w:rPr>
              <w:t>1</w:t>
            </w:r>
          </w:p>
        </w:tc>
        <w:tc>
          <w:tcPr>
            <w:tcW w:w="2376" w:type="dxa"/>
          </w:tcPr>
          <w:p w14:paraId="7AD92AF6" w14:textId="77777777" w:rsidR="006A53EA" w:rsidRPr="009E0892" w:rsidRDefault="006A53EA" w:rsidP="0097705B">
            <w:pPr>
              <w:ind w:left="72"/>
              <w:rPr>
                <w:sz w:val="18"/>
                <w:szCs w:val="18"/>
                <w:lang w:bidi="ar-SA"/>
              </w:rPr>
            </w:pPr>
            <w:r w:rsidRPr="009E0892">
              <w:rPr>
                <w:sz w:val="18"/>
                <w:szCs w:val="18"/>
                <w:lang w:bidi="ar-SA"/>
              </w:rPr>
              <w:t>consistent framing under uncertainty</w:t>
            </w:r>
          </w:p>
        </w:tc>
        <w:tc>
          <w:tcPr>
            <w:tcW w:w="2427" w:type="dxa"/>
          </w:tcPr>
          <w:p w14:paraId="78522ACE" w14:textId="77777777" w:rsidR="006A53EA" w:rsidRPr="009E0892" w:rsidRDefault="006A53EA" w:rsidP="006A53EA">
            <w:pPr>
              <w:ind w:left="72"/>
              <w:rPr>
                <w:sz w:val="18"/>
                <w:szCs w:val="18"/>
                <w:lang w:bidi="ar-SA"/>
              </w:rPr>
            </w:pPr>
            <w:r w:rsidRPr="009E0892">
              <w:rPr>
                <w:sz w:val="18"/>
                <w:szCs w:val="18"/>
                <w:lang w:bidi="ar-SA"/>
              </w:rPr>
              <w:t>ch. 9 remainder</w:t>
            </w:r>
          </w:p>
        </w:tc>
        <w:tc>
          <w:tcPr>
            <w:tcW w:w="3502" w:type="dxa"/>
          </w:tcPr>
          <w:p w14:paraId="03412264" w14:textId="77777777" w:rsidR="006A53EA" w:rsidRPr="009E0892" w:rsidRDefault="006A53EA" w:rsidP="006A53EA">
            <w:pPr>
              <w:ind w:left="27"/>
              <w:rPr>
                <w:sz w:val="18"/>
                <w:szCs w:val="18"/>
                <w:lang w:bidi="ar-SA"/>
              </w:rPr>
            </w:pPr>
            <w:r w:rsidRPr="009E0892">
              <w:rPr>
                <w:sz w:val="18"/>
                <w:szCs w:val="18"/>
                <w:lang w:bidi="ar-SA"/>
              </w:rPr>
              <w:t>derive Tables 9.8 and 9.9</w:t>
            </w:r>
          </w:p>
        </w:tc>
      </w:tr>
      <w:tr w:rsidR="006A53EA" w:rsidRPr="009E0892" w14:paraId="3CFB5042"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2C831A2" w14:textId="77777777" w:rsidR="006A53EA" w:rsidRPr="009E0892" w:rsidRDefault="006A53EA" w:rsidP="006A53EA">
            <w:pPr>
              <w:ind w:right="144"/>
              <w:jc w:val="right"/>
              <w:rPr>
                <w:sz w:val="18"/>
                <w:szCs w:val="18"/>
                <w:lang w:bidi="ar-SA"/>
              </w:rPr>
            </w:pPr>
            <w:r w:rsidRPr="009E0892">
              <w:rPr>
                <w:sz w:val="18"/>
                <w:szCs w:val="18"/>
                <w:lang w:bidi="ar-SA"/>
              </w:rPr>
              <w:t>23</w:t>
            </w:r>
          </w:p>
        </w:tc>
        <w:tc>
          <w:tcPr>
            <w:tcW w:w="731" w:type="dxa"/>
            <w:noWrap/>
            <w:tcMar>
              <w:left w:w="72" w:type="dxa"/>
              <w:right w:w="0" w:type="dxa"/>
            </w:tcMar>
          </w:tcPr>
          <w:p w14:paraId="2524D56A"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111C1AE1" w14:textId="77777777" w:rsidR="006A53EA" w:rsidRPr="009E0892" w:rsidRDefault="00F976D9" w:rsidP="006A53EA">
            <w:pPr>
              <w:ind w:left="29" w:right="144"/>
              <w:jc w:val="right"/>
              <w:rPr>
                <w:rFonts w:ascii="Geneva" w:hAnsi="Geneva"/>
                <w:sz w:val="18"/>
                <w:szCs w:val="18"/>
                <w:lang w:bidi="ar-SA"/>
              </w:rPr>
            </w:pPr>
            <w:r w:rsidRPr="009E0892">
              <w:rPr>
                <w:sz w:val="18"/>
                <w:szCs w:val="18"/>
                <w:lang w:bidi="ar-SA"/>
              </w:rPr>
              <w:t>3-</w:t>
            </w:r>
            <w:r w:rsidR="00C27675" w:rsidRPr="009E0892">
              <w:rPr>
                <w:sz w:val="18"/>
                <w:szCs w:val="18"/>
                <w:lang w:bidi="ar-SA"/>
              </w:rPr>
              <w:t>3</w:t>
            </w:r>
          </w:p>
        </w:tc>
        <w:tc>
          <w:tcPr>
            <w:tcW w:w="2376" w:type="dxa"/>
          </w:tcPr>
          <w:p w14:paraId="7E3FD545"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71E5A65C" w14:textId="77777777" w:rsidR="006A53EA" w:rsidRPr="009E0892" w:rsidRDefault="006A53EA" w:rsidP="006A53EA">
            <w:pPr>
              <w:ind w:left="72"/>
              <w:rPr>
                <w:sz w:val="18"/>
                <w:szCs w:val="18"/>
                <w:lang w:bidi="ar-SA"/>
              </w:rPr>
            </w:pPr>
            <w:r w:rsidRPr="009E0892">
              <w:rPr>
                <w:sz w:val="18"/>
                <w:szCs w:val="18"/>
                <w:lang w:bidi="ar-SA"/>
              </w:rPr>
              <w:t>Sunder: “Adverse effects of uniform written reporting standards . . .”</w:t>
            </w:r>
          </w:p>
        </w:tc>
        <w:tc>
          <w:tcPr>
            <w:tcW w:w="3502" w:type="dxa"/>
          </w:tcPr>
          <w:p w14:paraId="122BFFA6" w14:textId="77777777" w:rsidR="006A53EA" w:rsidRPr="009E0892" w:rsidRDefault="006A53EA" w:rsidP="006A53EA">
            <w:pPr>
              <w:ind w:left="27"/>
              <w:rPr>
                <w:sz w:val="18"/>
                <w:szCs w:val="18"/>
                <w:lang w:bidi="ar-SA"/>
              </w:rPr>
            </w:pPr>
            <w:r w:rsidRPr="009E0892">
              <w:rPr>
                <w:sz w:val="18"/>
                <w:szCs w:val="18"/>
                <w:lang w:bidi="ar-SA"/>
              </w:rPr>
              <w:t xml:space="preserve">9-14 (also neg exp with </w:t>
            </w:r>
            <w:r w:rsidRPr="009E0892">
              <w:rPr>
                <w:rFonts w:ascii="Symbol" w:hAnsi="Symbol"/>
                <w:sz w:val="18"/>
                <w:szCs w:val="18"/>
                <w:lang w:bidi="ar-SA"/>
              </w:rPr>
              <w:t></w:t>
            </w:r>
            <w:r w:rsidRPr="009E0892">
              <w:rPr>
                <w:sz w:val="18"/>
                <w:szCs w:val="18"/>
                <w:lang w:bidi="ar-SA"/>
              </w:rPr>
              <w:t>=.001), 9-3</w:t>
            </w:r>
          </w:p>
        </w:tc>
      </w:tr>
      <w:tr w:rsidR="006A53EA" w:rsidRPr="009E0892" w14:paraId="7D450DBD"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338"/>
        </w:trPr>
        <w:tc>
          <w:tcPr>
            <w:tcW w:w="659" w:type="dxa"/>
            <w:noWrap/>
          </w:tcPr>
          <w:p w14:paraId="1042BC5C" w14:textId="77777777" w:rsidR="006A53EA" w:rsidRPr="009E0892" w:rsidRDefault="006A53EA" w:rsidP="006A53EA">
            <w:pPr>
              <w:ind w:right="144"/>
              <w:jc w:val="right"/>
              <w:rPr>
                <w:sz w:val="18"/>
                <w:szCs w:val="18"/>
                <w:lang w:bidi="ar-SA"/>
              </w:rPr>
            </w:pPr>
            <w:r w:rsidRPr="009E0892">
              <w:rPr>
                <w:sz w:val="18"/>
                <w:szCs w:val="18"/>
                <w:lang w:bidi="ar-SA"/>
              </w:rPr>
              <w:t>24</w:t>
            </w:r>
          </w:p>
        </w:tc>
        <w:tc>
          <w:tcPr>
            <w:tcW w:w="731" w:type="dxa"/>
            <w:noWrap/>
            <w:tcMar>
              <w:left w:w="72" w:type="dxa"/>
              <w:right w:w="0" w:type="dxa"/>
            </w:tcMar>
          </w:tcPr>
          <w:p w14:paraId="6B40DABA"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32141273" w14:textId="77777777" w:rsidR="006A53EA" w:rsidRPr="009E0892" w:rsidRDefault="006A53EA" w:rsidP="00E26D78">
            <w:pPr>
              <w:ind w:left="29" w:right="144"/>
              <w:jc w:val="right"/>
              <w:rPr>
                <w:rFonts w:ascii="Geneva" w:hAnsi="Geneva"/>
                <w:sz w:val="18"/>
                <w:szCs w:val="18"/>
                <w:lang w:bidi="ar-SA"/>
              </w:rPr>
            </w:pPr>
            <w:r w:rsidRPr="009E0892">
              <w:rPr>
                <w:sz w:val="18"/>
                <w:szCs w:val="18"/>
                <w:lang w:bidi="ar-SA"/>
              </w:rPr>
              <w:t>3-</w:t>
            </w:r>
            <w:r w:rsidR="00C27675" w:rsidRPr="009E0892">
              <w:rPr>
                <w:sz w:val="18"/>
                <w:szCs w:val="18"/>
                <w:lang w:bidi="ar-SA"/>
              </w:rPr>
              <w:t>6</w:t>
            </w:r>
          </w:p>
        </w:tc>
        <w:tc>
          <w:tcPr>
            <w:tcW w:w="2376" w:type="dxa"/>
          </w:tcPr>
          <w:p w14:paraId="47148970"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79E96859" w14:textId="77777777" w:rsidR="006A53EA" w:rsidRPr="009E0892" w:rsidRDefault="006A53EA" w:rsidP="006A53EA">
            <w:pPr>
              <w:rPr>
                <w:sz w:val="18"/>
                <w:szCs w:val="18"/>
                <w:lang w:bidi="ar-SA"/>
              </w:rPr>
            </w:pPr>
          </w:p>
        </w:tc>
        <w:tc>
          <w:tcPr>
            <w:tcW w:w="3502" w:type="dxa"/>
          </w:tcPr>
          <w:p w14:paraId="0A55164C" w14:textId="77777777" w:rsidR="006A53EA" w:rsidRPr="009E0892" w:rsidRDefault="006A53EA" w:rsidP="006A53EA">
            <w:pPr>
              <w:ind w:left="27"/>
              <w:rPr>
                <w:sz w:val="18"/>
                <w:szCs w:val="18"/>
                <w:lang w:bidi="ar-SA"/>
              </w:rPr>
            </w:pPr>
            <w:r w:rsidRPr="009E0892">
              <w:rPr>
                <w:sz w:val="18"/>
                <w:szCs w:val="18"/>
                <w:lang w:bidi="ar-SA"/>
              </w:rPr>
              <w:t>9-15, 9-16, 9-17</w:t>
            </w:r>
          </w:p>
        </w:tc>
      </w:tr>
      <w:tr w:rsidR="00296C99" w:rsidRPr="009E0892" w14:paraId="471C7FBF"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5D2D0B56" w14:textId="77777777" w:rsidR="00296C99" w:rsidRPr="009E0892" w:rsidRDefault="00296C99" w:rsidP="006A53EA">
            <w:pPr>
              <w:ind w:right="144"/>
              <w:jc w:val="right"/>
              <w:rPr>
                <w:sz w:val="18"/>
                <w:szCs w:val="18"/>
                <w:lang w:bidi="ar-SA"/>
              </w:rPr>
            </w:pPr>
            <w:r w:rsidRPr="009E0892">
              <w:rPr>
                <w:sz w:val="18"/>
                <w:szCs w:val="18"/>
                <w:lang w:bidi="ar-SA"/>
              </w:rPr>
              <w:t>25</w:t>
            </w:r>
          </w:p>
        </w:tc>
        <w:tc>
          <w:tcPr>
            <w:tcW w:w="731" w:type="dxa"/>
            <w:noWrap/>
            <w:tcMar>
              <w:left w:w="72" w:type="dxa"/>
              <w:right w:w="0" w:type="dxa"/>
            </w:tcMar>
          </w:tcPr>
          <w:p w14:paraId="2418CFDD" w14:textId="77777777" w:rsidR="00296C99" w:rsidRPr="009E0892" w:rsidRDefault="00296C99"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66EB2128" w14:textId="77777777" w:rsidR="00296C99" w:rsidRPr="009E0892" w:rsidRDefault="00296C99" w:rsidP="00E26D78">
            <w:pPr>
              <w:ind w:left="29" w:right="144"/>
              <w:jc w:val="right"/>
              <w:rPr>
                <w:rFonts w:ascii="Geneva" w:hAnsi="Geneva"/>
                <w:sz w:val="18"/>
                <w:szCs w:val="18"/>
                <w:lang w:bidi="ar-SA"/>
              </w:rPr>
            </w:pPr>
            <w:r w:rsidRPr="009E0892">
              <w:rPr>
                <w:sz w:val="18"/>
                <w:szCs w:val="18"/>
                <w:lang w:bidi="ar-SA"/>
              </w:rPr>
              <w:t>3-8</w:t>
            </w:r>
          </w:p>
        </w:tc>
        <w:tc>
          <w:tcPr>
            <w:tcW w:w="2376" w:type="dxa"/>
          </w:tcPr>
          <w:p w14:paraId="6563ED7F" w14:textId="77777777" w:rsidR="00296C99" w:rsidRPr="009E0892" w:rsidRDefault="00296C99" w:rsidP="0097705B">
            <w:pPr>
              <w:ind w:left="72"/>
              <w:rPr>
                <w:sz w:val="18"/>
                <w:szCs w:val="18"/>
                <w:lang w:bidi="ar-SA"/>
              </w:rPr>
            </w:pPr>
            <w:r w:rsidRPr="009E0892">
              <w:rPr>
                <w:sz w:val="18"/>
                <w:szCs w:val="18"/>
                <w:lang w:bidi="ar-SA"/>
              </w:rPr>
              <w:t>consistent framing in a strategic setting</w:t>
            </w:r>
          </w:p>
        </w:tc>
        <w:tc>
          <w:tcPr>
            <w:tcW w:w="2427" w:type="dxa"/>
          </w:tcPr>
          <w:p w14:paraId="459B058A" w14:textId="77777777" w:rsidR="00296C99" w:rsidRPr="009E0892" w:rsidRDefault="00296C99" w:rsidP="006A53EA">
            <w:pPr>
              <w:ind w:left="72"/>
              <w:rPr>
                <w:sz w:val="18"/>
                <w:szCs w:val="18"/>
                <w:lang w:bidi="ar-SA"/>
              </w:rPr>
            </w:pPr>
            <w:r w:rsidRPr="009E0892">
              <w:rPr>
                <w:sz w:val="18"/>
                <w:szCs w:val="18"/>
                <w:lang w:bidi="ar-SA"/>
              </w:rPr>
              <w:t>ch. 10 (skip section 10.4)</w:t>
            </w:r>
          </w:p>
        </w:tc>
        <w:tc>
          <w:tcPr>
            <w:tcW w:w="3502" w:type="dxa"/>
          </w:tcPr>
          <w:p w14:paraId="67306841" w14:textId="77777777" w:rsidR="00296C99" w:rsidRPr="009E0892" w:rsidRDefault="00296C99" w:rsidP="006A53EA">
            <w:pPr>
              <w:ind w:left="27"/>
              <w:rPr>
                <w:sz w:val="18"/>
                <w:szCs w:val="18"/>
                <w:lang w:bidi="ar-SA"/>
              </w:rPr>
            </w:pPr>
            <w:r w:rsidRPr="009E0892">
              <w:rPr>
                <w:sz w:val="18"/>
                <w:szCs w:val="18"/>
                <w:lang w:bidi="ar-SA"/>
              </w:rPr>
              <w:t xml:space="preserve">10-1, 10-2, 10-3, 10-12 </w:t>
            </w:r>
          </w:p>
        </w:tc>
      </w:tr>
      <w:tr w:rsidR="006A53EA" w:rsidRPr="009E0892" w14:paraId="1E1CEFC8"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2B5D9F13" w14:textId="77777777" w:rsidR="006A53EA" w:rsidRPr="009E0892" w:rsidRDefault="006A53EA" w:rsidP="006A53EA">
            <w:pPr>
              <w:ind w:right="144"/>
              <w:jc w:val="right"/>
              <w:rPr>
                <w:sz w:val="18"/>
                <w:szCs w:val="18"/>
                <w:lang w:bidi="ar-SA"/>
              </w:rPr>
            </w:pPr>
            <w:r w:rsidRPr="009E0892">
              <w:rPr>
                <w:sz w:val="18"/>
                <w:szCs w:val="18"/>
                <w:lang w:bidi="ar-SA"/>
              </w:rPr>
              <w:t>26</w:t>
            </w:r>
          </w:p>
        </w:tc>
        <w:tc>
          <w:tcPr>
            <w:tcW w:w="731" w:type="dxa"/>
            <w:noWrap/>
            <w:tcMar>
              <w:left w:w="72" w:type="dxa"/>
              <w:right w:w="0" w:type="dxa"/>
            </w:tcMar>
          </w:tcPr>
          <w:p w14:paraId="41AC69D4"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0E64C043" w14:textId="77777777" w:rsidR="006A53EA" w:rsidRPr="009E0892" w:rsidRDefault="006A53EA" w:rsidP="00E26D78">
            <w:pPr>
              <w:ind w:left="29" w:right="144"/>
              <w:jc w:val="right"/>
              <w:rPr>
                <w:rFonts w:ascii="Geneva" w:hAnsi="Geneva"/>
                <w:sz w:val="18"/>
                <w:szCs w:val="18"/>
                <w:lang w:bidi="ar-SA"/>
              </w:rPr>
            </w:pPr>
            <w:r w:rsidRPr="009E0892">
              <w:rPr>
                <w:sz w:val="18"/>
                <w:szCs w:val="18"/>
                <w:lang w:bidi="ar-SA"/>
              </w:rPr>
              <w:t>3-</w:t>
            </w:r>
            <w:r w:rsidR="00F976D9" w:rsidRPr="009E0892">
              <w:rPr>
                <w:sz w:val="18"/>
                <w:szCs w:val="18"/>
                <w:lang w:bidi="ar-SA"/>
              </w:rPr>
              <w:t>1</w:t>
            </w:r>
            <w:r w:rsidR="00C27675" w:rsidRPr="009E0892">
              <w:rPr>
                <w:sz w:val="18"/>
                <w:szCs w:val="18"/>
                <w:lang w:bidi="ar-SA"/>
              </w:rPr>
              <w:t>0</w:t>
            </w:r>
          </w:p>
        </w:tc>
        <w:tc>
          <w:tcPr>
            <w:tcW w:w="2376" w:type="dxa"/>
          </w:tcPr>
          <w:p w14:paraId="4A308070" w14:textId="77777777" w:rsidR="006A53EA" w:rsidRPr="009E0892" w:rsidRDefault="006A53EA" w:rsidP="0097705B">
            <w:pPr>
              <w:ind w:left="72"/>
              <w:rPr>
                <w:sz w:val="18"/>
                <w:szCs w:val="18"/>
                <w:lang w:bidi="ar-SA"/>
              </w:rPr>
            </w:pPr>
            <w:r w:rsidRPr="009E0892">
              <w:rPr>
                <w:sz w:val="18"/>
                <w:szCs w:val="18"/>
                <w:lang w:bidi="ar-SA"/>
              </w:rPr>
              <w:t>Midterm II</w:t>
            </w:r>
          </w:p>
        </w:tc>
        <w:tc>
          <w:tcPr>
            <w:tcW w:w="2427" w:type="dxa"/>
          </w:tcPr>
          <w:p w14:paraId="41BC2812" w14:textId="77777777" w:rsidR="006A53EA" w:rsidRPr="009E0892" w:rsidRDefault="006A53EA" w:rsidP="006A53EA">
            <w:pPr>
              <w:rPr>
                <w:sz w:val="18"/>
                <w:szCs w:val="18"/>
                <w:lang w:bidi="ar-SA"/>
              </w:rPr>
            </w:pPr>
          </w:p>
        </w:tc>
        <w:tc>
          <w:tcPr>
            <w:tcW w:w="3502" w:type="dxa"/>
          </w:tcPr>
          <w:p w14:paraId="6A5A1D24" w14:textId="77777777" w:rsidR="006A53EA" w:rsidRPr="009E0892" w:rsidRDefault="006A53EA" w:rsidP="006A53EA">
            <w:pPr>
              <w:ind w:left="27"/>
              <w:rPr>
                <w:sz w:val="18"/>
                <w:szCs w:val="18"/>
                <w:lang w:bidi="ar-SA"/>
              </w:rPr>
            </w:pPr>
          </w:p>
        </w:tc>
      </w:tr>
      <w:tr w:rsidR="006A53EA" w:rsidRPr="009E0892" w14:paraId="491173C6"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57278F3E" w14:textId="77777777" w:rsidR="006A53EA" w:rsidRPr="009E0892" w:rsidRDefault="006A53EA" w:rsidP="009D4C02">
            <w:pPr>
              <w:keepNext/>
              <w:ind w:right="144"/>
              <w:rPr>
                <w:sz w:val="18"/>
                <w:szCs w:val="18"/>
                <w:lang w:bidi="ar-SA"/>
              </w:rPr>
            </w:pPr>
          </w:p>
        </w:tc>
        <w:tc>
          <w:tcPr>
            <w:tcW w:w="731" w:type="dxa"/>
            <w:noWrap/>
            <w:tcMar>
              <w:left w:w="72" w:type="dxa"/>
              <w:right w:w="0" w:type="dxa"/>
            </w:tcMar>
          </w:tcPr>
          <w:p w14:paraId="23AF1138" w14:textId="77777777" w:rsidR="006A53EA" w:rsidRPr="009E0892" w:rsidRDefault="006A53EA" w:rsidP="0043419A">
            <w:pPr>
              <w:keepNext/>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0E346711" w14:textId="77777777" w:rsidR="006A53EA" w:rsidRPr="009E0892" w:rsidRDefault="006A53EA" w:rsidP="0043419A">
            <w:pPr>
              <w:keepNext/>
              <w:ind w:left="29" w:right="144"/>
              <w:jc w:val="right"/>
              <w:rPr>
                <w:rFonts w:ascii="Geneva" w:hAnsi="Geneva"/>
                <w:sz w:val="18"/>
                <w:szCs w:val="18"/>
                <w:lang w:bidi="ar-SA"/>
              </w:rPr>
            </w:pPr>
            <w:r w:rsidRPr="009E0892">
              <w:rPr>
                <w:sz w:val="18"/>
                <w:szCs w:val="18"/>
                <w:lang w:bidi="ar-SA"/>
              </w:rPr>
              <w:t>3-1</w:t>
            </w:r>
            <w:r w:rsidR="00C27675" w:rsidRPr="009E0892">
              <w:rPr>
                <w:sz w:val="18"/>
                <w:szCs w:val="18"/>
                <w:lang w:bidi="ar-SA"/>
              </w:rPr>
              <w:t>3</w:t>
            </w:r>
          </w:p>
        </w:tc>
        <w:tc>
          <w:tcPr>
            <w:tcW w:w="2376" w:type="dxa"/>
          </w:tcPr>
          <w:p w14:paraId="0B62A2DD" w14:textId="77777777" w:rsidR="006A53EA" w:rsidRPr="009E0892" w:rsidRDefault="006A53EA" w:rsidP="0097705B">
            <w:pPr>
              <w:keepNext/>
              <w:ind w:left="72"/>
              <w:rPr>
                <w:b/>
                <w:color w:val="FF0000"/>
                <w:sz w:val="18"/>
                <w:szCs w:val="18"/>
                <w:lang w:bidi="ar-SA"/>
              </w:rPr>
            </w:pPr>
            <w:r w:rsidRPr="009E0892">
              <w:rPr>
                <w:b/>
                <w:color w:val="FF0000"/>
                <w:sz w:val="18"/>
                <w:szCs w:val="18"/>
                <w:lang w:bidi="ar-SA"/>
              </w:rPr>
              <w:t>Spring break</w:t>
            </w:r>
          </w:p>
        </w:tc>
        <w:tc>
          <w:tcPr>
            <w:tcW w:w="2427" w:type="dxa"/>
          </w:tcPr>
          <w:p w14:paraId="620EA7CA" w14:textId="77777777" w:rsidR="006A53EA" w:rsidRPr="009E0892" w:rsidRDefault="006A53EA" w:rsidP="0043419A">
            <w:pPr>
              <w:keepNext/>
              <w:rPr>
                <w:sz w:val="18"/>
                <w:szCs w:val="18"/>
                <w:lang w:bidi="ar-SA"/>
              </w:rPr>
            </w:pPr>
          </w:p>
        </w:tc>
        <w:tc>
          <w:tcPr>
            <w:tcW w:w="3502" w:type="dxa"/>
          </w:tcPr>
          <w:p w14:paraId="6747D05D" w14:textId="77777777" w:rsidR="006A53EA" w:rsidRPr="009E0892" w:rsidRDefault="006A53EA" w:rsidP="0043419A">
            <w:pPr>
              <w:keepNext/>
              <w:ind w:left="27"/>
              <w:rPr>
                <w:sz w:val="18"/>
                <w:szCs w:val="18"/>
                <w:lang w:bidi="ar-SA"/>
              </w:rPr>
            </w:pPr>
          </w:p>
        </w:tc>
      </w:tr>
      <w:tr w:rsidR="006A53EA" w:rsidRPr="009E0892" w14:paraId="7763A5D7"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3D9353AA" w14:textId="77777777" w:rsidR="006A53EA" w:rsidRPr="009E0892" w:rsidRDefault="006A53EA" w:rsidP="006A53EA">
            <w:pPr>
              <w:ind w:right="144"/>
              <w:jc w:val="right"/>
              <w:rPr>
                <w:sz w:val="18"/>
                <w:szCs w:val="18"/>
                <w:lang w:bidi="ar-SA"/>
              </w:rPr>
            </w:pPr>
            <w:r w:rsidRPr="009E0892">
              <w:rPr>
                <w:sz w:val="18"/>
                <w:szCs w:val="18"/>
                <w:lang w:bidi="ar-SA"/>
              </w:rPr>
              <w:t>27</w:t>
            </w:r>
          </w:p>
        </w:tc>
        <w:tc>
          <w:tcPr>
            <w:tcW w:w="731" w:type="dxa"/>
            <w:noWrap/>
            <w:tcMar>
              <w:left w:w="72" w:type="dxa"/>
              <w:right w:w="0" w:type="dxa"/>
            </w:tcMar>
          </w:tcPr>
          <w:p w14:paraId="57FD6757" w14:textId="77777777" w:rsidR="006A53EA" w:rsidRPr="009E0892" w:rsidRDefault="006A53EA"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2F72527E" w14:textId="77777777" w:rsidR="006A53EA" w:rsidRPr="009E0892" w:rsidRDefault="006A53EA" w:rsidP="00E26D78">
            <w:pPr>
              <w:ind w:left="29" w:right="144"/>
              <w:jc w:val="right"/>
              <w:rPr>
                <w:sz w:val="18"/>
                <w:szCs w:val="18"/>
                <w:lang w:bidi="ar-SA"/>
              </w:rPr>
            </w:pPr>
            <w:r w:rsidRPr="009E0892">
              <w:rPr>
                <w:sz w:val="18"/>
                <w:szCs w:val="18"/>
                <w:lang w:bidi="ar-SA"/>
              </w:rPr>
              <w:t>3-</w:t>
            </w:r>
            <w:r w:rsidR="00F976D9" w:rsidRPr="009E0892">
              <w:rPr>
                <w:sz w:val="18"/>
                <w:szCs w:val="18"/>
                <w:lang w:bidi="ar-SA"/>
              </w:rPr>
              <w:t>2</w:t>
            </w:r>
            <w:r w:rsidR="00C27675" w:rsidRPr="009E0892">
              <w:rPr>
                <w:sz w:val="18"/>
                <w:szCs w:val="18"/>
                <w:lang w:bidi="ar-SA"/>
              </w:rPr>
              <w:t>0</w:t>
            </w:r>
          </w:p>
        </w:tc>
        <w:tc>
          <w:tcPr>
            <w:tcW w:w="2376" w:type="dxa"/>
          </w:tcPr>
          <w:p w14:paraId="4FD3761A"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7E66A479" w14:textId="77777777" w:rsidR="006A53EA" w:rsidRPr="009E0892" w:rsidRDefault="006A53EA" w:rsidP="006A53EA">
            <w:pPr>
              <w:ind w:left="72"/>
              <w:rPr>
                <w:sz w:val="18"/>
                <w:szCs w:val="18"/>
                <w:lang w:bidi="ar-SA"/>
              </w:rPr>
            </w:pPr>
          </w:p>
        </w:tc>
        <w:tc>
          <w:tcPr>
            <w:tcW w:w="3502" w:type="dxa"/>
          </w:tcPr>
          <w:p w14:paraId="42C0BEC7" w14:textId="77777777" w:rsidR="006A53EA" w:rsidRPr="009E0892" w:rsidRDefault="006A53EA" w:rsidP="006A53EA">
            <w:pPr>
              <w:ind w:left="27"/>
              <w:rPr>
                <w:sz w:val="18"/>
                <w:szCs w:val="18"/>
                <w:lang w:bidi="ar-SA"/>
              </w:rPr>
            </w:pPr>
            <w:r w:rsidRPr="009E0892">
              <w:rPr>
                <w:sz w:val="18"/>
                <w:szCs w:val="18"/>
                <w:lang w:bidi="ar-SA"/>
              </w:rPr>
              <w:t>10-13, 10-14, 10-16</w:t>
            </w:r>
          </w:p>
        </w:tc>
      </w:tr>
      <w:tr w:rsidR="006A53EA" w:rsidRPr="009E0892" w14:paraId="66D806B1"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44DE293C" w14:textId="77777777" w:rsidR="006A53EA" w:rsidRPr="009E0892" w:rsidRDefault="006A53EA" w:rsidP="006A53EA">
            <w:pPr>
              <w:ind w:right="144"/>
              <w:jc w:val="right"/>
              <w:rPr>
                <w:sz w:val="18"/>
                <w:szCs w:val="18"/>
                <w:lang w:bidi="ar-SA"/>
              </w:rPr>
            </w:pPr>
            <w:r w:rsidRPr="009E0892">
              <w:rPr>
                <w:sz w:val="18"/>
                <w:szCs w:val="18"/>
                <w:lang w:bidi="ar-SA"/>
              </w:rPr>
              <w:t>28</w:t>
            </w:r>
          </w:p>
        </w:tc>
        <w:tc>
          <w:tcPr>
            <w:tcW w:w="731" w:type="dxa"/>
            <w:noWrap/>
            <w:tcMar>
              <w:left w:w="72" w:type="dxa"/>
              <w:right w:w="0" w:type="dxa"/>
            </w:tcMar>
          </w:tcPr>
          <w:p w14:paraId="19E0ADA7" w14:textId="77777777" w:rsidR="006A53EA" w:rsidRPr="009E0892" w:rsidRDefault="006A53EA"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5B72A4C0" w14:textId="77777777" w:rsidR="006A53EA" w:rsidRPr="009E0892" w:rsidRDefault="006A53EA" w:rsidP="00E26D78">
            <w:pPr>
              <w:ind w:left="29" w:right="144"/>
              <w:jc w:val="right"/>
              <w:rPr>
                <w:sz w:val="18"/>
                <w:szCs w:val="18"/>
                <w:lang w:bidi="ar-SA"/>
              </w:rPr>
            </w:pPr>
            <w:r w:rsidRPr="009E0892">
              <w:rPr>
                <w:sz w:val="18"/>
                <w:szCs w:val="18"/>
                <w:lang w:bidi="ar-SA"/>
              </w:rPr>
              <w:t>3-</w:t>
            </w:r>
            <w:r w:rsidR="00F976D9" w:rsidRPr="009E0892">
              <w:rPr>
                <w:sz w:val="18"/>
                <w:szCs w:val="18"/>
                <w:lang w:bidi="ar-SA"/>
              </w:rPr>
              <w:t>2</w:t>
            </w:r>
            <w:r w:rsidR="00C27675" w:rsidRPr="009E0892">
              <w:rPr>
                <w:sz w:val="18"/>
                <w:szCs w:val="18"/>
                <w:lang w:bidi="ar-SA"/>
              </w:rPr>
              <w:t>2</w:t>
            </w:r>
          </w:p>
        </w:tc>
        <w:tc>
          <w:tcPr>
            <w:tcW w:w="2376" w:type="dxa"/>
          </w:tcPr>
          <w:p w14:paraId="582745B8" w14:textId="77777777" w:rsidR="006A53EA" w:rsidRPr="009E0892" w:rsidRDefault="006A53EA" w:rsidP="0097705B">
            <w:pPr>
              <w:ind w:left="72"/>
              <w:rPr>
                <w:sz w:val="18"/>
                <w:szCs w:val="18"/>
                <w:lang w:bidi="ar-SA"/>
              </w:rPr>
            </w:pPr>
            <w:r w:rsidRPr="009E0892">
              <w:rPr>
                <w:sz w:val="18"/>
                <w:szCs w:val="18"/>
                <w:lang w:bidi="ar-SA"/>
              </w:rPr>
              <w:t>short run decisions</w:t>
            </w:r>
          </w:p>
        </w:tc>
        <w:tc>
          <w:tcPr>
            <w:tcW w:w="2427" w:type="dxa"/>
          </w:tcPr>
          <w:p w14:paraId="75AA9A3A" w14:textId="77777777" w:rsidR="006A53EA" w:rsidRPr="009E0892" w:rsidRDefault="006A53EA" w:rsidP="006A53EA">
            <w:pPr>
              <w:ind w:left="72"/>
              <w:rPr>
                <w:sz w:val="18"/>
                <w:szCs w:val="18"/>
                <w:lang w:bidi="ar-SA"/>
              </w:rPr>
            </w:pPr>
            <w:r w:rsidRPr="009E0892">
              <w:rPr>
                <w:sz w:val="18"/>
                <w:szCs w:val="18"/>
                <w:lang w:bidi="ar-SA"/>
              </w:rPr>
              <w:t>ch. 11</w:t>
            </w:r>
          </w:p>
        </w:tc>
        <w:tc>
          <w:tcPr>
            <w:tcW w:w="3502" w:type="dxa"/>
          </w:tcPr>
          <w:p w14:paraId="2CEBA2F9" w14:textId="77777777" w:rsidR="006A53EA" w:rsidRPr="009E0892" w:rsidRDefault="006A53EA" w:rsidP="006A53EA">
            <w:pPr>
              <w:ind w:left="27"/>
              <w:rPr>
                <w:sz w:val="18"/>
                <w:szCs w:val="18"/>
                <w:lang w:bidi="ar-SA"/>
              </w:rPr>
            </w:pPr>
            <w:r w:rsidRPr="009E0892">
              <w:rPr>
                <w:sz w:val="18"/>
                <w:szCs w:val="18"/>
                <w:lang w:bidi="ar-SA"/>
              </w:rPr>
              <w:t>11-20, 11-8</w:t>
            </w:r>
          </w:p>
        </w:tc>
      </w:tr>
      <w:tr w:rsidR="006A53EA" w:rsidRPr="009E0892" w14:paraId="26F19942"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0885A526" w14:textId="77777777" w:rsidR="006A53EA" w:rsidRPr="009E0892" w:rsidRDefault="006A53EA" w:rsidP="006A53EA">
            <w:pPr>
              <w:ind w:right="144"/>
              <w:jc w:val="right"/>
              <w:rPr>
                <w:sz w:val="18"/>
                <w:szCs w:val="18"/>
                <w:lang w:bidi="ar-SA"/>
              </w:rPr>
            </w:pPr>
            <w:r w:rsidRPr="009E0892">
              <w:rPr>
                <w:sz w:val="18"/>
                <w:szCs w:val="18"/>
                <w:lang w:bidi="ar-SA"/>
              </w:rPr>
              <w:t>29</w:t>
            </w:r>
          </w:p>
        </w:tc>
        <w:tc>
          <w:tcPr>
            <w:tcW w:w="731" w:type="dxa"/>
            <w:noWrap/>
            <w:tcMar>
              <w:left w:w="72" w:type="dxa"/>
              <w:right w:w="0" w:type="dxa"/>
            </w:tcMar>
          </w:tcPr>
          <w:p w14:paraId="0A1D450D" w14:textId="77777777" w:rsidR="006A53EA" w:rsidRPr="009E0892" w:rsidRDefault="006A53EA"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1FEEB793" w14:textId="77777777" w:rsidR="006A53EA" w:rsidRPr="009E0892" w:rsidRDefault="006A53EA" w:rsidP="00E26D78">
            <w:pPr>
              <w:ind w:left="29" w:right="144"/>
              <w:jc w:val="right"/>
              <w:rPr>
                <w:sz w:val="18"/>
                <w:szCs w:val="18"/>
                <w:lang w:bidi="ar-SA"/>
              </w:rPr>
            </w:pPr>
            <w:r w:rsidRPr="009E0892">
              <w:rPr>
                <w:sz w:val="18"/>
                <w:szCs w:val="18"/>
                <w:lang w:bidi="ar-SA"/>
              </w:rPr>
              <w:t>3-2</w:t>
            </w:r>
            <w:r w:rsidR="00C27675" w:rsidRPr="009E0892">
              <w:rPr>
                <w:sz w:val="18"/>
                <w:szCs w:val="18"/>
                <w:lang w:bidi="ar-SA"/>
              </w:rPr>
              <w:t>4</w:t>
            </w:r>
          </w:p>
        </w:tc>
        <w:tc>
          <w:tcPr>
            <w:tcW w:w="2376" w:type="dxa"/>
          </w:tcPr>
          <w:p w14:paraId="2405508E" w14:textId="77777777" w:rsidR="006A53EA" w:rsidRPr="009E0892" w:rsidRDefault="006A53EA" w:rsidP="0097705B">
            <w:pPr>
              <w:ind w:left="72"/>
              <w:rPr>
                <w:sz w:val="18"/>
                <w:szCs w:val="18"/>
                <w:lang w:bidi="ar-SA"/>
              </w:rPr>
            </w:pPr>
            <w:r w:rsidRPr="009E0892">
              <w:rPr>
                <w:sz w:val="18"/>
                <w:szCs w:val="18"/>
                <w:lang w:bidi="ar-SA"/>
              </w:rPr>
              <w:t>continued</w:t>
            </w:r>
          </w:p>
        </w:tc>
        <w:tc>
          <w:tcPr>
            <w:tcW w:w="2427" w:type="dxa"/>
          </w:tcPr>
          <w:p w14:paraId="7AF01C5E" w14:textId="77777777" w:rsidR="006A53EA" w:rsidRPr="009E0892" w:rsidRDefault="006A53EA" w:rsidP="006A53EA">
            <w:pPr>
              <w:rPr>
                <w:sz w:val="18"/>
                <w:szCs w:val="18"/>
                <w:lang w:bidi="ar-SA"/>
              </w:rPr>
            </w:pPr>
          </w:p>
        </w:tc>
        <w:tc>
          <w:tcPr>
            <w:tcW w:w="3502" w:type="dxa"/>
          </w:tcPr>
          <w:p w14:paraId="687D389C" w14:textId="77777777" w:rsidR="006A53EA" w:rsidRPr="009E0892" w:rsidRDefault="006A53EA" w:rsidP="006A53EA">
            <w:pPr>
              <w:ind w:left="27"/>
              <w:rPr>
                <w:sz w:val="18"/>
                <w:szCs w:val="18"/>
                <w:lang w:bidi="ar-SA"/>
              </w:rPr>
            </w:pPr>
            <w:r w:rsidRPr="009E0892">
              <w:rPr>
                <w:sz w:val="18"/>
                <w:szCs w:val="18"/>
                <w:lang w:bidi="ar-SA"/>
              </w:rPr>
              <w:t>11-8 (cont.), 11-9, 11-11</w:t>
            </w:r>
          </w:p>
        </w:tc>
      </w:tr>
      <w:tr w:rsidR="00222AE9" w:rsidRPr="009E0892" w14:paraId="37FA6A3B"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D9131A0" w14:textId="77777777" w:rsidR="00222AE9" w:rsidRPr="009E0892" w:rsidRDefault="00222AE9" w:rsidP="006A53EA">
            <w:pPr>
              <w:ind w:right="144"/>
              <w:jc w:val="right"/>
              <w:rPr>
                <w:sz w:val="18"/>
                <w:szCs w:val="18"/>
                <w:lang w:bidi="ar-SA"/>
              </w:rPr>
            </w:pPr>
            <w:r w:rsidRPr="009E0892">
              <w:rPr>
                <w:sz w:val="18"/>
                <w:szCs w:val="18"/>
                <w:lang w:bidi="ar-SA"/>
              </w:rPr>
              <w:t>30</w:t>
            </w:r>
          </w:p>
        </w:tc>
        <w:tc>
          <w:tcPr>
            <w:tcW w:w="731" w:type="dxa"/>
            <w:noWrap/>
            <w:tcMar>
              <w:left w:w="72" w:type="dxa"/>
              <w:right w:w="0" w:type="dxa"/>
            </w:tcMar>
          </w:tcPr>
          <w:p w14:paraId="662986E3" w14:textId="77777777" w:rsidR="00222AE9" w:rsidRPr="009E0892" w:rsidRDefault="00222AE9"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6228A268" w14:textId="77777777" w:rsidR="00222AE9" w:rsidRPr="009E0892" w:rsidRDefault="00C27675" w:rsidP="00E26D78">
            <w:pPr>
              <w:ind w:left="29" w:right="144"/>
              <w:jc w:val="right"/>
              <w:rPr>
                <w:sz w:val="18"/>
                <w:szCs w:val="18"/>
                <w:lang w:bidi="ar-SA"/>
              </w:rPr>
            </w:pPr>
            <w:r w:rsidRPr="009E0892">
              <w:rPr>
                <w:sz w:val="18"/>
                <w:szCs w:val="18"/>
                <w:lang w:bidi="ar-SA"/>
              </w:rPr>
              <w:t>3-27</w:t>
            </w:r>
          </w:p>
        </w:tc>
        <w:tc>
          <w:tcPr>
            <w:tcW w:w="2376" w:type="dxa"/>
          </w:tcPr>
          <w:p w14:paraId="4BEB57DB" w14:textId="77777777" w:rsidR="00222AE9" w:rsidRPr="009E0892" w:rsidRDefault="00222AE9" w:rsidP="0097705B">
            <w:pPr>
              <w:ind w:left="72"/>
              <w:rPr>
                <w:sz w:val="18"/>
                <w:szCs w:val="18"/>
                <w:lang w:bidi="ar-SA"/>
              </w:rPr>
            </w:pPr>
            <w:r w:rsidRPr="009E0892">
              <w:rPr>
                <w:sz w:val="18"/>
                <w:szCs w:val="18"/>
                <w:lang w:bidi="ar-SA"/>
              </w:rPr>
              <w:t>conti</w:t>
            </w:r>
            <w:r w:rsidR="00E85712" w:rsidRPr="009E0892">
              <w:rPr>
                <w:sz w:val="18"/>
                <w:szCs w:val="18"/>
                <w:lang w:bidi="ar-SA"/>
              </w:rPr>
              <w:t>n</w:t>
            </w:r>
            <w:r w:rsidRPr="009E0892">
              <w:rPr>
                <w:sz w:val="18"/>
                <w:szCs w:val="18"/>
                <w:lang w:bidi="ar-SA"/>
              </w:rPr>
              <w:t>ued</w:t>
            </w:r>
          </w:p>
        </w:tc>
        <w:tc>
          <w:tcPr>
            <w:tcW w:w="2427" w:type="dxa"/>
          </w:tcPr>
          <w:p w14:paraId="1E9651DD" w14:textId="77777777" w:rsidR="00222AE9" w:rsidRPr="009E0892" w:rsidRDefault="00222AE9" w:rsidP="006A53EA">
            <w:pPr>
              <w:rPr>
                <w:sz w:val="18"/>
                <w:szCs w:val="18"/>
                <w:lang w:bidi="ar-SA"/>
              </w:rPr>
            </w:pPr>
          </w:p>
        </w:tc>
        <w:tc>
          <w:tcPr>
            <w:tcW w:w="3502" w:type="dxa"/>
          </w:tcPr>
          <w:p w14:paraId="07CF54F2" w14:textId="77777777" w:rsidR="00222AE9" w:rsidRPr="009E0892" w:rsidRDefault="00222AE9" w:rsidP="00F44FED">
            <w:pPr>
              <w:ind w:left="27"/>
              <w:rPr>
                <w:sz w:val="18"/>
                <w:szCs w:val="18"/>
                <w:lang w:bidi="ar-SA"/>
              </w:rPr>
            </w:pPr>
            <w:r w:rsidRPr="009E0892">
              <w:rPr>
                <w:sz w:val="18"/>
                <w:szCs w:val="18"/>
                <w:lang w:bidi="ar-SA"/>
              </w:rPr>
              <w:t>11-11 cont., 11-12</w:t>
            </w:r>
          </w:p>
        </w:tc>
      </w:tr>
      <w:tr w:rsidR="00222AE9" w:rsidRPr="009E0892" w14:paraId="4E8A7938"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CCA3A9E" w14:textId="77777777" w:rsidR="00222AE9" w:rsidRPr="009E0892" w:rsidRDefault="00222AE9" w:rsidP="006A53EA">
            <w:pPr>
              <w:ind w:right="144"/>
              <w:jc w:val="right"/>
              <w:rPr>
                <w:sz w:val="18"/>
                <w:szCs w:val="18"/>
                <w:lang w:bidi="ar-SA"/>
              </w:rPr>
            </w:pPr>
            <w:r w:rsidRPr="009E0892">
              <w:rPr>
                <w:sz w:val="18"/>
                <w:szCs w:val="18"/>
                <w:lang w:bidi="ar-SA"/>
              </w:rPr>
              <w:t>31</w:t>
            </w:r>
          </w:p>
        </w:tc>
        <w:tc>
          <w:tcPr>
            <w:tcW w:w="731" w:type="dxa"/>
            <w:noWrap/>
            <w:tcMar>
              <w:left w:w="72" w:type="dxa"/>
              <w:right w:w="0" w:type="dxa"/>
            </w:tcMar>
          </w:tcPr>
          <w:p w14:paraId="1537896E" w14:textId="77777777" w:rsidR="00222AE9" w:rsidRPr="009E0892" w:rsidRDefault="00222AE9"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0EA00620" w14:textId="77777777" w:rsidR="00222AE9" w:rsidRPr="009E0892" w:rsidRDefault="00C27675" w:rsidP="00E26D78">
            <w:pPr>
              <w:ind w:left="29" w:right="144"/>
              <w:jc w:val="right"/>
              <w:rPr>
                <w:sz w:val="18"/>
                <w:szCs w:val="18"/>
                <w:lang w:bidi="ar-SA"/>
              </w:rPr>
            </w:pPr>
            <w:r w:rsidRPr="009E0892">
              <w:rPr>
                <w:sz w:val="18"/>
                <w:szCs w:val="18"/>
                <w:lang w:bidi="ar-SA"/>
              </w:rPr>
              <w:t>3-29</w:t>
            </w:r>
          </w:p>
        </w:tc>
        <w:tc>
          <w:tcPr>
            <w:tcW w:w="2376" w:type="dxa"/>
          </w:tcPr>
          <w:p w14:paraId="2C179FD7" w14:textId="77777777" w:rsidR="00222AE9" w:rsidRPr="009E0892" w:rsidRDefault="00222AE9" w:rsidP="0097705B">
            <w:pPr>
              <w:ind w:left="72"/>
              <w:rPr>
                <w:sz w:val="18"/>
                <w:szCs w:val="18"/>
                <w:lang w:bidi="ar-SA"/>
              </w:rPr>
            </w:pPr>
            <w:r w:rsidRPr="009E0892">
              <w:rPr>
                <w:sz w:val="18"/>
                <w:szCs w:val="18"/>
                <w:lang w:bidi="ar-SA"/>
              </w:rPr>
              <w:t>long run decisions</w:t>
            </w:r>
          </w:p>
        </w:tc>
        <w:tc>
          <w:tcPr>
            <w:tcW w:w="2427" w:type="dxa"/>
          </w:tcPr>
          <w:p w14:paraId="215BC703" w14:textId="77777777" w:rsidR="00222AE9" w:rsidRPr="009E0892" w:rsidRDefault="00222AE9" w:rsidP="006A53EA">
            <w:pPr>
              <w:rPr>
                <w:sz w:val="18"/>
                <w:szCs w:val="18"/>
                <w:lang w:bidi="ar-SA"/>
              </w:rPr>
            </w:pPr>
            <w:r w:rsidRPr="009E0892">
              <w:rPr>
                <w:sz w:val="18"/>
                <w:szCs w:val="18"/>
                <w:lang w:bidi="ar-SA"/>
              </w:rPr>
              <w:t>ch. 12</w:t>
            </w:r>
          </w:p>
        </w:tc>
        <w:tc>
          <w:tcPr>
            <w:tcW w:w="3502" w:type="dxa"/>
          </w:tcPr>
          <w:p w14:paraId="58EE71A4" w14:textId="77777777" w:rsidR="00222AE9" w:rsidRPr="009E0892" w:rsidRDefault="00222AE9" w:rsidP="00F44FED">
            <w:pPr>
              <w:ind w:left="27"/>
              <w:rPr>
                <w:sz w:val="18"/>
                <w:szCs w:val="18"/>
                <w:lang w:bidi="ar-SA"/>
              </w:rPr>
            </w:pPr>
            <w:r w:rsidRPr="009E0892">
              <w:rPr>
                <w:sz w:val="18"/>
                <w:szCs w:val="18"/>
                <w:lang w:bidi="ar-SA"/>
              </w:rPr>
              <w:t>11-16, 11-17, 12-3</w:t>
            </w:r>
          </w:p>
        </w:tc>
      </w:tr>
      <w:tr w:rsidR="009D4C02" w:rsidRPr="009E0892" w14:paraId="2E986E6A"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31592E9D" w14:textId="77777777" w:rsidR="009D4C02" w:rsidRPr="009E0892" w:rsidRDefault="009D4C02" w:rsidP="006A53EA">
            <w:pPr>
              <w:ind w:right="144"/>
              <w:jc w:val="right"/>
              <w:rPr>
                <w:sz w:val="18"/>
                <w:szCs w:val="18"/>
                <w:lang w:bidi="ar-SA"/>
              </w:rPr>
            </w:pPr>
            <w:r w:rsidRPr="009E0892">
              <w:rPr>
                <w:sz w:val="18"/>
                <w:szCs w:val="18"/>
                <w:lang w:bidi="ar-SA"/>
              </w:rPr>
              <w:t>32</w:t>
            </w:r>
          </w:p>
        </w:tc>
        <w:tc>
          <w:tcPr>
            <w:tcW w:w="731" w:type="dxa"/>
            <w:noWrap/>
            <w:tcMar>
              <w:left w:w="72" w:type="dxa"/>
              <w:right w:w="0" w:type="dxa"/>
            </w:tcMar>
          </w:tcPr>
          <w:p w14:paraId="455E0BA3" w14:textId="77777777" w:rsidR="009D4C02" w:rsidRPr="009E0892" w:rsidRDefault="009D4C02"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43F13472" w14:textId="77777777" w:rsidR="009D4C02" w:rsidRPr="009E0892" w:rsidRDefault="009D4C02" w:rsidP="00E26D78">
            <w:pPr>
              <w:ind w:left="29" w:right="144"/>
              <w:jc w:val="right"/>
              <w:rPr>
                <w:sz w:val="18"/>
                <w:szCs w:val="18"/>
                <w:lang w:bidi="ar-SA"/>
              </w:rPr>
            </w:pPr>
            <w:r w:rsidRPr="009E0892">
              <w:rPr>
                <w:sz w:val="18"/>
                <w:szCs w:val="18"/>
                <w:lang w:bidi="ar-SA"/>
              </w:rPr>
              <w:t>3-31</w:t>
            </w:r>
          </w:p>
        </w:tc>
        <w:tc>
          <w:tcPr>
            <w:tcW w:w="2376" w:type="dxa"/>
          </w:tcPr>
          <w:p w14:paraId="1775D727" w14:textId="77777777" w:rsidR="009D4C02" w:rsidRPr="009E0892" w:rsidRDefault="009D4C02" w:rsidP="00574809">
            <w:pPr>
              <w:ind w:left="72"/>
              <w:rPr>
                <w:sz w:val="18"/>
                <w:szCs w:val="18"/>
                <w:lang w:bidi="ar-SA"/>
              </w:rPr>
            </w:pPr>
            <w:r w:rsidRPr="009E0892">
              <w:rPr>
                <w:sz w:val="18"/>
                <w:szCs w:val="18"/>
                <w:lang w:bidi="ar-SA"/>
              </w:rPr>
              <w:t>continued</w:t>
            </w:r>
          </w:p>
        </w:tc>
        <w:tc>
          <w:tcPr>
            <w:tcW w:w="2427" w:type="dxa"/>
          </w:tcPr>
          <w:p w14:paraId="1ECBAF90" w14:textId="77777777" w:rsidR="009D4C02" w:rsidRPr="009E0892" w:rsidRDefault="009D4C02" w:rsidP="00574809">
            <w:pPr>
              <w:ind w:left="72"/>
              <w:rPr>
                <w:sz w:val="18"/>
                <w:szCs w:val="18"/>
                <w:lang w:bidi="ar-SA"/>
              </w:rPr>
            </w:pPr>
          </w:p>
        </w:tc>
        <w:tc>
          <w:tcPr>
            <w:tcW w:w="3502" w:type="dxa"/>
          </w:tcPr>
          <w:p w14:paraId="071AEA3A" w14:textId="77777777" w:rsidR="009D4C02" w:rsidRPr="009E0892" w:rsidRDefault="009D4C02" w:rsidP="00574809">
            <w:pPr>
              <w:ind w:left="27"/>
              <w:rPr>
                <w:sz w:val="18"/>
                <w:szCs w:val="18"/>
                <w:lang w:bidi="ar-SA"/>
              </w:rPr>
            </w:pPr>
            <w:r w:rsidRPr="009E0892">
              <w:rPr>
                <w:sz w:val="18"/>
                <w:szCs w:val="18"/>
                <w:lang w:bidi="ar-SA"/>
              </w:rPr>
              <w:t>12-8, 12-9</w:t>
            </w:r>
          </w:p>
        </w:tc>
      </w:tr>
      <w:tr w:rsidR="009D4C02" w:rsidRPr="009E0892" w14:paraId="2F8697B0"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28D0ACF4" w14:textId="77777777" w:rsidR="009D4C02" w:rsidRPr="009E0892" w:rsidRDefault="009D4C02" w:rsidP="006A53EA">
            <w:pPr>
              <w:ind w:right="144"/>
              <w:jc w:val="right"/>
              <w:rPr>
                <w:sz w:val="18"/>
                <w:szCs w:val="18"/>
                <w:lang w:bidi="ar-SA"/>
              </w:rPr>
            </w:pPr>
            <w:r w:rsidRPr="009E0892">
              <w:rPr>
                <w:sz w:val="18"/>
                <w:szCs w:val="18"/>
                <w:lang w:bidi="ar-SA"/>
              </w:rPr>
              <w:t>33</w:t>
            </w:r>
          </w:p>
        </w:tc>
        <w:tc>
          <w:tcPr>
            <w:tcW w:w="731" w:type="dxa"/>
            <w:noWrap/>
            <w:tcMar>
              <w:left w:w="72" w:type="dxa"/>
              <w:right w:w="0" w:type="dxa"/>
            </w:tcMar>
          </w:tcPr>
          <w:p w14:paraId="6887DB50" w14:textId="77777777" w:rsidR="009D4C02" w:rsidRPr="009E0892" w:rsidRDefault="009D4C02"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3EF581A0" w14:textId="77777777" w:rsidR="009D4C02" w:rsidRPr="009E0892" w:rsidRDefault="009D4C02" w:rsidP="00E26D78">
            <w:pPr>
              <w:ind w:left="29" w:right="144"/>
              <w:jc w:val="right"/>
              <w:rPr>
                <w:sz w:val="18"/>
                <w:szCs w:val="18"/>
                <w:lang w:bidi="ar-SA"/>
              </w:rPr>
            </w:pPr>
            <w:r w:rsidRPr="009E0892">
              <w:rPr>
                <w:sz w:val="18"/>
                <w:szCs w:val="18"/>
                <w:lang w:bidi="ar-SA"/>
              </w:rPr>
              <w:t>4-3</w:t>
            </w:r>
          </w:p>
        </w:tc>
        <w:tc>
          <w:tcPr>
            <w:tcW w:w="2376" w:type="dxa"/>
          </w:tcPr>
          <w:p w14:paraId="6B7AB0BD" w14:textId="77777777" w:rsidR="009D4C02" w:rsidRPr="009E0892" w:rsidRDefault="009D4C02" w:rsidP="00574809">
            <w:pPr>
              <w:ind w:left="72"/>
              <w:rPr>
                <w:sz w:val="18"/>
                <w:szCs w:val="18"/>
                <w:lang w:bidi="ar-SA"/>
              </w:rPr>
            </w:pPr>
            <w:r w:rsidRPr="009E0892">
              <w:rPr>
                <w:sz w:val="18"/>
                <w:szCs w:val="18"/>
                <w:lang w:bidi="ar-SA"/>
              </w:rPr>
              <w:t>continued</w:t>
            </w:r>
          </w:p>
        </w:tc>
        <w:tc>
          <w:tcPr>
            <w:tcW w:w="2427" w:type="dxa"/>
          </w:tcPr>
          <w:p w14:paraId="5CDB25CA" w14:textId="77777777" w:rsidR="009D4C02" w:rsidRPr="009E0892" w:rsidRDefault="009D4C02" w:rsidP="00574809">
            <w:pPr>
              <w:ind w:left="72"/>
              <w:rPr>
                <w:sz w:val="18"/>
                <w:szCs w:val="18"/>
                <w:lang w:bidi="ar-SA"/>
              </w:rPr>
            </w:pPr>
          </w:p>
        </w:tc>
        <w:tc>
          <w:tcPr>
            <w:tcW w:w="3502" w:type="dxa"/>
          </w:tcPr>
          <w:p w14:paraId="5E459C35" w14:textId="77777777" w:rsidR="009D4C02" w:rsidRPr="009E0892" w:rsidRDefault="009D4C02" w:rsidP="00574809">
            <w:pPr>
              <w:ind w:left="27"/>
              <w:rPr>
                <w:sz w:val="18"/>
                <w:szCs w:val="18"/>
                <w:lang w:bidi="ar-SA"/>
              </w:rPr>
            </w:pPr>
            <w:r w:rsidRPr="009E0892">
              <w:rPr>
                <w:sz w:val="18"/>
                <w:szCs w:val="18"/>
                <w:lang w:bidi="ar-SA"/>
              </w:rPr>
              <w:t>12-10, 12-14</w:t>
            </w:r>
          </w:p>
        </w:tc>
      </w:tr>
      <w:tr w:rsidR="009D4C02" w:rsidRPr="009E0892" w14:paraId="2E5E0FCC"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59760D22" w14:textId="77777777" w:rsidR="009D4C02" w:rsidRPr="009E0892" w:rsidRDefault="009D4C02" w:rsidP="006A53EA">
            <w:pPr>
              <w:ind w:right="144"/>
              <w:jc w:val="right"/>
              <w:rPr>
                <w:sz w:val="18"/>
                <w:szCs w:val="18"/>
                <w:lang w:bidi="ar-SA"/>
              </w:rPr>
            </w:pPr>
            <w:r w:rsidRPr="009E0892">
              <w:rPr>
                <w:sz w:val="18"/>
                <w:szCs w:val="18"/>
                <w:lang w:bidi="ar-SA"/>
              </w:rPr>
              <w:t>34</w:t>
            </w:r>
          </w:p>
        </w:tc>
        <w:tc>
          <w:tcPr>
            <w:tcW w:w="731" w:type="dxa"/>
            <w:noWrap/>
            <w:tcMar>
              <w:left w:w="72" w:type="dxa"/>
              <w:right w:w="0" w:type="dxa"/>
            </w:tcMar>
          </w:tcPr>
          <w:p w14:paraId="20E2B529" w14:textId="77777777" w:rsidR="009D4C02" w:rsidRPr="009E0892" w:rsidRDefault="009D4C02"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344C9746" w14:textId="77777777" w:rsidR="009D4C02" w:rsidRPr="009E0892" w:rsidRDefault="009D4C02" w:rsidP="00E26D78">
            <w:pPr>
              <w:ind w:left="29" w:right="144"/>
              <w:jc w:val="right"/>
              <w:rPr>
                <w:sz w:val="18"/>
                <w:szCs w:val="18"/>
                <w:lang w:bidi="ar-SA"/>
              </w:rPr>
            </w:pPr>
            <w:r w:rsidRPr="009E0892">
              <w:rPr>
                <w:sz w:val="18"/>
                <w:szCs w:val="18"/>
                <w:lang w:bidi="ar-SA"/>
              </w:rPr>
              <w:t>4-5</w:t>
            </w:r>
          </w:p>
        </w:tc>
        <w:tc>
          <w:tcPr>
            <w:tcW w:w="2376" w:type="dxa"/>
          </w:tcPr>
          <w:p w14:paraId="795426CD" w14:textId="77777777" w:rsidR="009D4C02" w:rsidRPr="009E0892" w:rsidRDefault="009D4C02" w:rsidP="00574809">
            <w:pPr>
              <w:ind w:left="72"/>
              <w:rPr>
                <w:sz w:val="18"/>
                <w:szCs w:val="18"/>
                <w:lang w:bidi="ar-SA"/>
              </w:rPr>
            </w:pPr>
            <w:r w:rsidRPr="009E0892">
              <w:rPr>
                <w:sz w:val="18"/>
                <w:szCs w:val="18"/>
                <w:lang w:bidi="ar-SA"/>
              </w:rPr>
              <w:t>continued</w:t>
            </w:r>
          </w:p>
        </w:tc>
        <w:tc>
          <w:tcPr>
            <w:tcW w:w="2427" w:type="dxa"/>
          </w:tcPr>
          <w:p w14:paraId="2C618687" w14:textId="77777777" w:rsidR="009D4C02" w:rsidRPr="009E0892" w:rsidRDefault="009D4C02" w:rsidP="00574809">
            <w:pPr>
              <w:ind w:left="72"/>
              <w:rPr>
                <w:sz w:val="18"/>
                <w:szCs w:val="18"/>
                <w:lang w:bidi="ar-SA"/>
              </w:rPr>
            </w:pPr>
            <w:r w:rsidRPr="009E0892">
              <w:rPr>
                <w:sz w:val="18"/>
                <w:szCs w:val="18"/>
                <w:lang w:bidi="ar-SA"/>
              </w:rPr>
              <w:t>Arya-Fellingham-Glover: “Some exceptions to the NPV rule”, re-read section 10.5 in text</w:t>
            </w:r>
          </w:p>
        </w:tc>
        <w:tc>
          <w:tcPr>
            <w:tcW w:w="3502" w:type="dxa"/>
          </w:tcPr>
          <w:p w14:paraId="3472ACDB" w14:textId="77777777" w:rsidR="009D4C02" w:rsidRPr="009E0892" w:rsidRDefault="009D4C02" w:rsidP="00574809">
            <w:pPr>
              <w:ind w:left="27"/>
              <w:rPr>
                <w:sz w:val="18"/>
                <w:szCs w:val="18"/>
                <w:lang w:bidi="ar-SA"/>
              </w:rPr>
            </w:pPr>
            <w:r w:rsidRPr="009E0892">
              <w:rPr>
                <w:sz w:val="18"/>
                <w:szCs w:val="18"/>
                <w:lang w:bidi="ar-SA"/>
              </w:rPr>
              <w:t>examples in AFG, 18-15 (p. 461); classroom exercises</w:t>
            </w:r>
          </w:p>
        </w:tc>
      </w:tr>
      <w:tr w:rsidR="009D4C02" w:rsidRPr="009E0892" w14:paraId="249400E8"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6990CE76" w14:textId="77777777" w:rsidR="009D4C02" w:rsidRPr="009E0892" w:rsidRDefault="009D4C02" w:rsidP="006A53EA">
            <w:pPr>
              <w:ind w:right="144"/>
              <w:jc w:val="right"/>
              <w:rPr>
                <w:sz w:val="18"/>
                <w:szCs w:val="18"/>
                <w:lang w:bidi="ar-SA"/>
              </w:rPr>
            </w:pPr>
            <w:r w:rsidRPr="009E0892">
              <w:rPr>
                <w:sz w:val="18"/>
                <w:szCs w:val="18"/>
                <w:lang w:bidi="ar-SA"/>
              </w:rPr>
              <w:t>35</w:t>
            </w:r>
          </w:p>
        </w:tc>
        <w:tc>
          <w:tcPr>
            <w:tcW w:w="731" w:type="dxa"/>
            <w:noWrap/>
            <w:tcMar>
              <w:left w:w="72" w:type="dxa"/>
              <w:right w:w="0" w:type="dxa"/>
            </w:tcMar>
          </w:tcPr>
          <w:p w14:paraId="734D7E66" w14:textId="77777777" w:rsidR="009D4C02" w:rsidRPr="009E0892" w:rsidRDefault="009D4C02"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7EF700B8" w14:textId="77777777" w:rsidR="009D4C02" w:rsidRPr="009E0892" w:rsidRDefault="009D4C02" w:rsidP="00E26D78">
            <w:pPr>
              <w:ind w:left="29" w:right="144"/>
              <w:jc w:val="right"/>
              <w:rPr>
                <w:sz w:val="18"/>
                <w:szCs w:val="18"/>
                <w:lang w:bidi="ar-SA"/>
              </w:rPr>
            </w:pPr>
            <w:r w:rsidRPr="009E0892">
              <w:rPr>
                <w:sz w:val="18"/>
                <w:szCs w:val="18"/>
                <w:lang w:bidi="ar-SA"/>
              </w:rPr>
              <w:t>4-7</w:t>
            </w:r>
          </w:p>
        </w:tc>
        <w:tc>
          <w:tcPr>
            <w:tcW w:w="2376" w:type="dxa"/>
          </w:tcPr>
          <w:p w14:paraId="64E381D0" w14:textId="77777777" w:rsidR="009D4C02" w:rsidRPr="009E0892" w:rsidRDefault="009D4C02" w:rsidP="00574809">
            <w:pPr>
              <w:ind w:left="72"/>
              <w:rPr>
                <w:sz w:val="18"/>
                <w:szCs w:val="18"/>
                <w:lang w:bidi="ar-SA"/>
              </w:rPr>
            </w:pPr>
            <w:r w:rsidRPr="009E0892">
              <w:rPr>
                <w:sz w:val="18"/>
                <w:szCs w:val="18"/>
                <w:lang w:bidi="ar-SA"/>
              </w:rPr>
              <w:t>performance evaluation</w:t>
            </w:r>
          </w:p>
        </w:tc>
        <w:tc>
          <w:tcPr>
            <w:tcW w:w="2427" w:type="dxa"/>
          </w:tcPr>
          <w:p w14:paraId="06F7E2DB" w14:textId="77777777" w:rsidR="009D4C02" w:rsidRPr="009E0892" w:rsidRDefault="009D4C02" w:rsidP="00574809">
            <w:pPr>
              <w:ind w:left="72"/>
              <w:rPr>
                <w:sz w:val="18"/>
                <w:szCs w:val="18"/>
                <w:lang w:bidi="ar-SA"/>
              </w:rPr>
            </w:pPr>
            <w:r w:rsidRPr="009E0892">
              <w:rPr>
                <w:sz w:val="18"/>
                <w:szCs w:val="18"/>
                <w:lang w:bidi="ar-SA"/>
              </w:rPr>
              <w:t>“Performance evaluation – Did it cost too much?”</w:t>
            </w:r>
          </w:p>
        </w:tc>
        <w:tc>
          <w:tcPr>
            <w:tcW w:w="3502" w:type="dxa"/>
          </w:tcPr>
          <w:p w14:paraId="6EC69A50" w14:textId="77777777" w:rsidR="009D4C02" w:rsidRPr="009E0892" w:rsidRDefault="009D4C02" w:rsidP="00574809">
            <w:pPr>
              <w:ind w:left="27"/>
              <w:rPr>
                <w:sz w:val="18"/>
                <w:szCs w:val="18"/>
                <w:lang w:bidi="ar-SA"/>
              </w:rPr>
            </w:pPr>
            <w:r w:rsidRPr="009E0892">
              <w:rPr>
                <w:sz w:val="18"/>
                <w:szCs w:val="18"/>
                <w:lang w:bidi="ar-SA"/>
              </w:rPr>
              <w:t>AFG examples (cont.)</w:t>
            </w:r>
          </w:p>
          <w:p w14:paraId="541AD617" w14:textId="77777777" w:rsidR="009D4C02" w:rsidRPr="009E0892" w:rsidRDefault="009D4C02" w:rsidP="00574809">
            <w:pPr>
              <w:ind w:left="27"/>
              <w:rPr>
                <w:sz w:val="18"/>
                <w:szCs w:val="18"/>
                <w:lang w:bidi="ar-SA"/>
              </w:rPr>
            </w:pPr>
            <w:r w:rsidRPr="009E0892">
              <w:rPr>
                <w:sz w:val="18"/>
                <w:szCs w:val="18"/>
                <w:lang w:bidi="ar-SA"/>
              </w:rPr>
              <w:t>examples in “Perf. evaluation . . .</w:t>
            </w:r>
          </w:p>
        </w:tc>
      </w:tr>
      <w:tr w:rsidR="009D4C02" w:rsidRPr="009E0892" w14:paraId="48A2AF0B"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5CF381DF" w14:textId="77777777" w:rsidR="009D4C02" w:rsidRPr="009E0892" w:rsidRDefault="009D4C02" w:rsidP="006A53EA">
            <w:pPr>
              <w:ind w:right="144"/>
              <w:jc w:val="right"/>
              <w:rPr>
                <w:sz w:val="18"/>
                <w:szCs w:val="18"/>
                <w:lang w:bidi="ar-SA"/>
              </w:rPr>
            </w:pPr>
            <w:r w:rsidRPr="009E0892">
              <w:rPr>
                <w:sz w:val="18"/>
                <w:szCs w:val="18"/>
                <w:lang w:bidi="ar-SA"/>
              </w:rPr>
              <w:t>36</w:t>
            </w:r>
          </w:p>
        </w:tc>
        <w:tc>
          <w:tcPr>
            <w:tcW w:w="731" w:type="dxa"/>
            <w:noWrap/>
            <w:tcMar>
              <w:left w:w="72" w:type="dxa"/>
              <w:right w:w="0" w:type="dxa"/>
            </w:tcMar>
          </w:tcPr>
          <w:p w14:paraId="04CA2DB1" w14:textId="77777777" w:rsidR="009D4C02" w:rsidRPr="009E0892" w:rsidRDefault="009D4C02"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5B47A56F" w14:textId="77777777" w:rsidR="009D4C02" w:rsidRPr="009E0892" w:rsidRDefault="009D4C02" w:rsidP="00E26D78">
            <w:pPr>
              <w:ind w:left="29" w:right="144"/>
              <w:jc w:val="right"/>
              <w:rPr>
                <w:sz w:val="18"/>
                <w:szCs w:val="18"/>
                <w:lang w:bidi="ar-SA"/>
              </w:rPr>
            </w:pPr>
            <w:r w:rsidRPr="009E0892">
              <w:rPr>
                <w:sz w:val="18"/>
                <w:szCs w:val="18"/>
                <w:lang w:bidi="ar-SA"/>
              </w:rPr>
              <w:t>4-10</w:t>
            </w:r>
          </w:p>
        </w:tc>
        <w:tc>
          <w:tcPr>
            <w:tcW w:w="2376" w:type="dxa"/>
          </w:tcPr>
          <w:p w14:paraId="66A26DC3" w14:textId="77777777" w:rsidR="009D4C02" w:rsidRPr="009E0892" w:rsidRDefault="009D4C02" w:rsidP="00574809">
            <w:pPr>
              <w:ind w:left="72"/>
              <w:rPr>
                <w:sz w:val="18"/>
                <w:szCs w:val="18"/>
                <w:lang w:bidi="ar-SA"/>
              </w:rPr>
            </w:pPr>
            <w:r w:rsidRPr="009E0892">
              <w:rPr>
                <w:sz w:val="18"/>
                <w:szCs w:val="18"/>
                <w:lang w:bidi="ar-SA"/>
              </w:rPr>
              <w:t>continued</w:t>
            </w:r>
          </w:p>
        </w:tc>
        <w:tc>
          <w:tcPr>
            <w:tcW w:w="2427" w:type="dxa"/>
          </w:tcPr>
          <w:p w14:paraId="0059B4E6" w14:textId="77777777" w:rsidR="009D4C02" w:rsidRPr="009E0892" w:rsidRDefault="009D4C02" w:rsidP="00574809">
            <w:pPr>
              <w:ind w:left="72"/>
              <w:rPr>
                <w:sz w:val="18"/>
                <w:szCs w:val="18"/>
                <w:lang w:bidi="ar-SA"/>
              </w:rPr>
            </w:pPr>
            <w:r w:rsidRPr="009E0892">
              <w:rPr>
                <w:sz w:val="18"/>
                <w:szCs w:val="18"/>
                <w:lang w:bidi="ar-SA"/>
              </w:rPr>
              <w:t>ch. 13</w:t>
            </w:r>
          </w:p>
        </w:tc>
        <w:tc>
          <w:tcPr>
            <w:tcW w:w="3502" w:type="dxa"/>
          </w:tcPr>
          <w:p w14:paraId="0C7D93FB" w14:textId="77777777" w:rsidR="009D4C02" w:rsidRPr="009E0892" w:rsidRDefault="009D4C02" w:rsidP="00574809">
            <w:pPr>
              <w:ind w:left="27"/>
              <w:rPr>
                <w:sz w:val="18"/>
                <w:szCs w:val="18"/>
                <w:lang w:bidi="ar-SA"/>
              </w:rPr>
            </w:pPr>
            <w:r w:rsidRPr="009E0892">
              <w:rPr>
                <w:sz w:val="18"/>
                <w:szCs w:val="18"/>
                <w:lang w:bidi="ar-SA"/>
              </w:rPr>
              <w:t>13-7</w:t>
            </w:r>
          </w:p>
        </w:tc>
      </w:tr>
      <w:tr w:rsidR="009D4C02" w:rsidRPr="009E0892" w14:paraId="3872E3CF"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24221D51" w14:textId="77777777" w:rsidR="009D4C02" w:rsidRPr="009E0892" w:rsidRDefault="009D4C02" w:rsidP="006A53EA">
            <w:pPr>
              <w:ind w:right="144"/>
              <w:jc w:val="right"/>
              <w:rPr>
                <w:sz w:val="18"/>
                <w:szCs w:val="18"/>
                <w:lang w:bidi="ar-SA"/>
              </w:rPr>
            </w:pPr>
            <w:r w:rsidRPr="009E0892">
              <w:rPr>
                <w:sz w:val="18"/>
                <w:szCs w:val="18"/>
                <w:lang w:bidi="ar-SA"/>
              </w:rPr>
              <w:t>37</w:t>
            </w:r>
          </w:p>
        </w:tc>
        <w:tc>
          <w:tcPr>
            <w:tcW w:w="731" w:type="dxa"/>
            <w:noWrap/>
            <w:tcMar>
              <w:left w:w="72" w:type="dxa"/>
              <w:right w:w="0" w:type="dxa"/>
            </w:tcMar>
          </w:tcPr>
          <w:p w14:paraId="4BCB7F4C" w14:textId="77777777" w:rsidR="009D4C02" w:rsidRPr="009E0892" w:rsidRDefault="009D4C02"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58DF5C67" w14:textId="77777777" w:rsidR="009D4C02" w:rsidRPr="009E0892" w:rsidRDefault="009D4C02" w:rsidP="00E26D78">
            <w:pPr>
              <w:ind w:left="29" w:right="144"/>
              <w:jc w:val="right"/>
              <w:rPr>
                <w:sz w:val="18"/>
                <w:szCs w:val="18"/>
                <w:lang w:bidi="ar-SA"/>
              </w:rPr>
            </w:pPr>
            <w:r w:rsidRPr="009E0892">
              <w:rPr>
                <w:sz w:val="18"/>
                <w:szCs w:val="18"/>
                <w:lang w:bidi="ar-SA"/>
              </w:rPr>
              <w:t>4-12</w:t>
            </w:r>
          </w:p>
        </w:tc>
        <w:tc>
          <w:tcPr>
            <w:tcW w:w="2376" w:type="dxa"/>
          </w:tcPr>
          <w:p w14:paraId="0BE8B470" w14:textId="77777777" w:rsidR="009D4C02" w:rsidRPr="009E0892" w:rsidRDefault="009D4C02" w:rsidP="00574809">
            <w:pPr>
              <w:ind w:left="72"/>
              <w:rPr>
                <w:sz w:val="18"/>
                <w:szCs w:val="18"/>
                <w:lang w:bidi="ar-SA"/>
              </w:rPr>
            </w:pPr>
            <w:r w:rsidRPr="009E0892">
              <w:rPr>
                <w:sz w:val="18"/>
                <w:szCs w:val="18"/>
                <w:lang w:bidi="ar-SA"/>
              </w:rPr>
              <w:t>continued</w:t>
            </w:r>
          </w:p>
        </w:tc>
        <w:tc>
          <w:tcPr>
            <w:tcW w:w="2427" w:type="dxa"/>
          </w:tcPr>
          <w:p w14:paraId="795ED811" w14:textId="77777777" w:rsidR="009D4C02" w:rsidRPr="009E0892" w:rsidRDefault="009D4C02" w:rsidP="00574809">
            <w:pPr>
              <w:rPr>
                <w:sz w:val="18"/>
                <w:szCs w:val="18"/>
                <w:lang w:bidi="ar-SA"/>
              </w:rPr>
            </w:pPr>
          </w:p>
        </w:tc>
        <w:tc>
          <w:tcPr>
            <w:tcW w:w="3502" w:type="dxa"/>
          </w:tcPr>
          <w:p w14:paraId="46940AE6" w14:textId="77777777" w:rsidR="009D4C02" w:rsidRPr="009E0892" w:rsidRDefault="009D4C02" w:rsidP="00574809">
            <w:pPr>
              <w:ind w:left="27"/>
              <w:rPr>
                <w:sz w:val="18"/>
                <w:szCs w:val="18"/>
                <w:lang w:bidi="ar-SA"/>
              </w:rPr>
            </w:pPr>
            <w:r w:rsidRPr="009E0892">
              <w:rPr>
                <w:sz w:val="18"/>
                <w:szCs w:val="18"/>
                <w:lang w:bidi="ar-SA"/>
              </w:rPr>
              <w:t>13-5, 13-12, 13-8, 13-9</w:t>
            </w:r>
          </w:p>
        </w:tc>
      </w:tr>
      <w:tr w:rsidR="009D4C02" w:rsidRPr="009E0892" w14:paraId="573DCFAF"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2A9A5644" w14:textId="77777777" w:rsidR="009D4C02" w:rsidRPr="009E0892" w:rsidRDefault="009D4C02" w:rsidP="00574809">
            <w:pPr>
              <w:ind w:right="144"/>
              <w:jc w:val="right"/>
              <w:rPr>
                <w:sz w:val="18"/>
                <w:szCs w:val="18"/>
                <w:lang w:bidi="ar-SA"/>
              </w:rPr>
            </w:pPr>
            <w:r w:rsidRPr="009E0892">
              <w:rPr>
                <w:sz w:val="18"/>
                <w:szCs w:val="18"/>
                <w:lang w:bidi="ar-SA"/>
              </w:rPr>
              <w:t>38</w:t>
            </w:r>
          </w:p>
        </w:tc>
        <w:tc>
          <w:tcPr>
            <w:tcW w:w="731" w:type="dxa"/>
            <w:noWrap/>
            <w:tcMar>
              <w:left w:w="72" w:type="dxa"/>
              <w:right w:w="0" w:type="dxa"/>
            </w:tcMar>
          </w:tcPr>
          <w:p w14:paraId="7DEC2EEA" w14:textId="77777777" w:rsidR="009D4C02" w:rsidRPr="009E0892" w:rsidRDefault="009D4C02" w:rsidP="00574809">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68D0BA65" w14:textId="77777777" w:rsidR="009D4C02" w:rsidRPr="009E0892" w:rsidRDefault="009D4C02" w:rsidP="00574809">
            <w:pPr>
              <w:ind w:left="29" w:right="144"/>
              <w:jc w:val="right"/>
              <w:rPr>
                <w:sz w:val="18"/>
                <w:szCs w:val="18"/>
                <w:lang w:bidi="ar-SA"/>
              </w:rPr>
            </w:pPr>
            <w:r w:rsidRPr="009E0892">
              <w:rPr>
                <w:sz w:val="18"/>
                <w:szCs w:val="18"/>
                <w:lang w:bidi="ar-SA"/>
              </w:rPr>
              <w:t>4-14</w:t>
            </w:r>
          </w:p>
        </w:tc>
        <w:tc>
          <w:tcPr>
            <w:tcW w:w="2376" w:type="dxa"/>
          </w:tcPr>
          <w:p w14:paraId="2A8BAA68" w14:textId="77777777" w:rsidR="009D4C02" w:rsidRPr="009E0892" w:rsidRDefault="009D4C02" w:rsidP="0097705B">
            <w:pPr>
              <w:ind w:left="72"/>
              <w:rPr>
                <w:sz w:val="18"/>
                <w:szCs w:val="18"/>
                <w:lang w:bidi="ar-SA"/>
              </w:rPr>
            </w:pPr>
            <w:r w:rsidRPr="009E0892">
              <w:rPr>
                <w:b/>
                <w:color w:val="FF0000"/>
                <w:sz w:val="18"/>
                <w:szCs w:val="18"/>
                <w:lang w:bidi="ar-SA"/>
              </w:rPr>
              <w:t>GOOD FRIDAY</w:t>
            </w:r>
          </w:p>
        </w:tc>
        <w:tc>
          <w:tcPr>
            <w:tcW w:w="2427" w:type="dxa"/>
          </w:tcPr>
          <w:p w14:paraId="4B1518F8" w14:textId="77777777" w:rsidR="009D4C02" w:rsidRPr="009E0892" w:rsidRDefault="009D4C02" w:rsidP="007040B0">
            <w:pPr>
              <w:rPr>
                <w:sz w:val="18"/>
                <w:szCs w:val="18"/>
                <w:lang w:bidi="ar-SA"/>
              </w:rPr>
            </w:pPr>
          </w:p>
        </w:tc>
        <w:tc>
          <w:tcPr>
            <w:tcW w:w="3502" w:type="dxa"/>
          </w:tcPr>
          <w:p w14:paraId="036BBCFC" w14:textId="77777777" w:rsidR="009D4C02" w:rsidRPr="009E0892" w:rsidRDefault="009D4C02" w:rsidP="007040B0">
            <w:pPr>
              <w:ind w:left="27"/>
              <w:rPr>
                <w:sz w:val="18"/>
                <w:szCs w:val="18"/>
                <w:lang w:bidi="ar-SA"/>
              </w:rPr>
            </w:pPr>
          </w:p>
        </w:tc>
      </w:tr>
      <w:tr w:rsidR="0097705B" w:rsidRPr="009E0892" w14:paraId="0157B16D"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795558FE" w14:textId="77777777" w:rsidR="00B15C22" w:rsidRPr="009E0892" w:rsidRDefault="00B15C22" w:rsidP="006A53EA">
            <w:pPr>
              <w:ind w:right="144"/>
              <w:jc w:val="right"/>
              <w:rPr>
                <w:sz w:val="18"/>
                <w:szCs w:val="18"/>
                <w:lang w:bidi="ar-SA"/>
              </w:rPr>
            </w:pPr>
            <w:r w:rsidRPr="009E0892">
              <w:rPr>
                <w:sz w:val="18"/>
                <w:szCs w:val="18"/>
                <w:lang w:bidi="ar-SA"/>
              </w:rPr>
              <w:t>39</w:t>
            </w:r>
          </w:p>
        </w:tc>
        <w:tc>
          <w:tcPr>
            <w:tcW w:w="731" w:type="dxa"/>
            <w:noWrap/>
            <w:tcMar>
              <w:left w:w="72" w:type="dxa"/>
              <w:right w:w="0" w:type="dxa"/>
            </w:tcMar>
          </w:tcPr>
          <w:p w14:paraId="5A44021B" w14:textId="77777777" w:rsidR="00B15C22" w:rsidRPr="009E0892" w:rsidRDefault="00B15C22"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7E11AD22" w14:textId="77777777" w:rsidR="00B15C22" w:rsidRPr="009E0892" w:rsidRDefault="00B15C22" w:rsidP="00E26D78">
            <w:pPr>
              <w:ind w:left="29" w:right="144"/>
              <w:jc w:val="right"/>
              <w:rPr>
                <w:sz w:val="18"/>
                <w:szCs w:val="18"/>
                <w:lang w:bidi="ar-SA"/>
              </w:rPr>
            </w:pPr>
            <w:r w:rsidRPr="009E0892">
              <w:rPr>
                <w:sz w:val="18"/>
                <w:szCs w:val="18"/>
                <w:lang w:bidi="ar-SA"/>
              </w:rPr>
              <w:t>4-17</w:t>
            </w:r>
          </w:p>
        </w:tc>
        <w:tc>
          <w:tcPr>
            <w:tcW w:w="2376" w:type="dxa"/>
          </w:tcPr>
          <w:p w14:paraId="072BDDB4" w14:textId="77777777" w:rsidR="00B15C22" w:rsidRPr="009E0892" w:rsidRDefault="00B15C22" w:rsidP="0097705B">
            <w:pPr>
              <w:ind w:left="72"/>
              <w:rPr>
                <w:sz w:val="18"/>
                <w:szCs w:val="18"/>
                <w:lang w:bidi="ar-SA"/>
              </w:rPr>
            </w:pPr>
            <w:r w:rsidRPr="009E0892">
              <w:rPr>
                <w:sz w:val="18"/>
                <w:szCs w:val="18"/>
                <w:lang w:bidi="ar-SA"/>
              </w:rPr>
              <w:t>continued</w:t>
            </w:r>
          </w:p>
        </w:tc>
        <w:tc>
          <w:tcPr>
            <w:tcW w:w="2427" w:type="dxa"/>
          </w:tcPr>
          <w:p w14:paraId="38E4E8AE" w14:textId="77777777" w:rsidR="00B15C22" w:rsidRPr="009E0892" w:rsidRDefault="00B15C22" w:rsidP="007040B0">
            <w:pPr>
              <w:ind w:left="72"/>
              <w:rPr>
                <w:sz w:val="18"/>
                <w:szCs w:val="18"/>
                <w:lang w:bidi="ar-SA"/>
              </w:rPr>
            </w:pPr>
          </w:p>
        </w:tc>
        <w:tc>
          <w:tcPr>
            <w:tcW w:w="3502" w:type="dxa"/>
          </w:tcPr>
          <w:p w14:paraId="40BF2E15" w14:textId="77777777" w:rsidR="00B15C22" w:rsidRPr="009E0892" w:rsidRDefault="00B15C22" w:rsidP="007040B0">
            <w:pPr>
              <w:ind w:left="27"/>
              <w:rPr>
                <w:sz w:val="18"/>
                <w:szCs w:val="18"/>
                <w:lang w:bidi="ar-SA"/>
              </w:rPr>
            </w:pPr>
            <w:r w:rsidRPr="009E0892">
              <w:rPr>
                <w:sz w:val="18"/>
                <w:szCs w:val="18"/>
                <w:lang w:bidi="ar-SA"/>
              </w:rPr>
              <w:t>13-13, 13-14</w:t>
            </w:r>
          </w:p>
        </w:tc>
      </w:tr>
      <w:tr w:rsidR="00D6218E" w:rsidRPr="009E0892" w14:paraId="5667F67D"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C3E5540" w14:textId="77777777" w:rsidR="00D6218E" w:rsidRPr="009E0892" w:rsidRDefault="00D6218E" w:rsidP="006A53EA">
            <w:pPr>
              <w:ind w:right="144"/>
              <w:jc w:val="right"/>
              <w:rPr>
                <w:sz w:val="18"/>
                <w:szCs w:val="18"/>
                <w:lang w:bidi="ar-SA"/>
              </w:rPr>
            </w:pPr>
            <w:r w:rsidRPr="009E0892">
              <w:rPr>
                <w:sz w:val="18"/>
                <w:szCs w:val="18"/>
                <w:lang w:bidi="ar-SA"/>
              </w:rPr>
              <w:t>40</w:t>
            </w:r>
          </w:p>
        </w:tc>
        <w:tc>
          <w:tcPr>
            <w:tcW w:w="731" w:type="dxa"/>
            <w:noWrap/>
            <w:tcMar>
              <w:left w:w="72" w:type="dxa"/>
              <w:right w:w="0" w:type="dxa"/>
            </w:tcMar>
          </w:tcPr>
          <w:p w14:paraId="1E594A00" w14:textId="77777777" w:rsidR="00D6218E" w:rsidRPr="009E0892" w:rsidRDefault="00D6218E" w:rsidP="006A53EA">
            <w:pPr>
              <w:ind w:left="72" w:right="144"/>
              <w:jc w:val="center"/>
              <w:rPr>
                <w:sz w:val="18"/>
                <w:szCs w:val="18"/>
                <w:lang w:bidi="ar-SA"/>
              </w:rPr>
            </w:pPr>
            <w:r w:rsidRPr="009E0892">
              <w:rPr>
                <w:sz w:val="18"/>
                <w:szCs w:val="18"/>
                <w:lang w:bidi="ar-SA"/>
              </w:rPr>
              <w:t>W</w:t>
            </w:r>
          </w:p>
        </w:tc>
        <w:tc>
          <w:tcPr>
            <w:tcW w:w="687" w:type="dxa"/>
            <w:noWrap/>
            <w:tcMar>
              <w:left w:w="72" w:type="dxa"/>
              <w:right w:w="0" w:type="dxa"/>
            </w:tcMar>
          </w:tcPr>
          <w:p w14:paraId="6278A77F" w14:textId="77777777" w:rsidR="00D6218E" w:rsidRPr="009E0892" w:rsidRDefault="00D6218E" w:rsidP="00E26D78">
            <w:pPr>
              <w:ind w:left="29" w:right="144"/>
              <w:jc w:val="right"/>
              <w:rPr>
                <w:sz w:val="18"/>
                <w:szCs w:val="18"/>
                <w:lang w:bidi="ar-SA"/>
              </w:rPr>
            </w:pPr>
            <w:r w:rsidRPr="009E0892">
              <w:rPr>
                <w:sz w:val="18"/>
                <w:szCs w:val="18"/>
                <w:lang w:bidi="ar-SA"/>
              </w:rPr>
              <w:t>4-</w:t>
            </w:r>
            <w:r w:rsidR="00C27675" w:rsidRPr="009E0892">
              <w:rPr>
                <w:sz w:val="18"/>
                <w:szCs w:val="18"/>
                <w:lang w:bidi="ar-SA"/>
              </w:rPr>
              <w:t>19</w:t>
            </w:r>
          </w:p>
        </w:tc>
        <w:tc>
          <w:tcPr>
            <w:tcW w:w="2376" w:type="dxa"/>
          </w:tcPr>
          <w:p w14:paraId="49BE8BE4" w14:textId="77777777" w:rsidR="00D6218E" w:rsidRPr="009E0892" w:rsidRDefault="00D6218E" w:rsidP="0097705B">
            <w:pPr>
              <w:ind w:left="72"/>
              <w:rPr>
                <w:sz w:val="18"/>
                <w:szCs w:val="18"/>
                <w:lang w:bidi="ar-SA"/>
              </w:rPr>
            </w:pPr>
            <w:r w:rsidRPr="009E0892">
              <w:rPr>
                <w:sz w:val="18"/>
                <w:szCs w:val="18"/>
                <w:lang w:bidi="ar-SA"/>
              </w:rPr>
              <w:t>continued</w:t>
            </w:r>
          </w:p>
        </w:tc>
        <w:tc>
          <w:tcPr>
            <w:tcW w:w="2427" w:type="dxa"/>
          </w:tcPr>
          <w:p w14:paraId="2E097668" w14:textId="77777777" w:rsidR="00D6218E" w:rsidRPr="009E0892" w:rsidRDefault="00AD72EB" w:rsidP="00AD72EB">
            <w:pPr>
              <w:ind w:left="72"/>
              <w:rPr>
                <w:sz w:val="18"/>
                <w:szCs w:val="18"/>
                <w:lang w:bidi="ar-SA"/>
              </w:rPr>
            </w:pPr>
            <w:r w:rsidRPr="009E0892">
              <w:rPr>
                <w:sz w:val="18"/>
                <w:szCs w:val="18"/>
                <w:lang w:bidi="ar-SA"/>
              </w:rPr>
              <w:t>Meder-Schwartz-Spires-Young</w:t>
            </w:r>
            <w:r w:rsidR="006D65B5" w:rsidRPr="009E0892">
              <w:rPr>
                <w:sz w:val="18"/>
                <w:szCs w:val="18"/>
                <w:lang w:bidi="ar-SA"/>
              </w:rPr>
              <w:t xml:space="preserve"> (2016)</w:t>
            </w:r>
            <w:r w:rsidRPr="009E0892">
              <w:rPr>
                <w:sz w:val="18"/>
                <w:szCs w:val="18"/>
                <w:lang w:bidi="ar-SA"/>
              </w:rPr>
              <w:t>: “Subjective beliefs and management control</w:t>
            </w:r>
            <w:r w:rsidR="006D65B5" w:rsidRPr="009E0892">
              <w:rPr>
                <w:sz w:val="18"/>
                <w:szCs w:val="18"/>
                <w:lang w:bidi="ar-SA"/>
              </w:rPr>
              <w:t xml:space="preserve"> . . . </w:t>
            </w:r>
            <w:r w:rsidRPr="009E0892">
              <w:rPr>
                <w:sz w:val="18"/>
                <w:szCs w:val="18"/>
                <w:lang w:bidi="ar-SA"/>
              </w:rPr>
              <w:t>”</w:t>
            </w:r>
          </w:p>
        </w:tc>
        <w:tc>
          <w:tcPr>
            <w:tcW w:w="3502" w:type="dxa"/>
          </w:tcPr>
          <w:p w14:paraId="3C103FAF" w14:textId="77777777" w:rsidR="00D6218E" w:rsidRPr="009E0892" w:rsidRDefault="00435E81" w:rsidP="00435E81">
            <w:pPr>
              <w:ind w:left="27"/>
              <w:rPr>
                <w:sz w:val="18"/>
                <w:szCs w:val="18"/>
                <w:lang w:bidi="ar-SA"/>
              </w:rPr>
            </w:pPr>
            <w:r w:rsidRPr="009E0892">
              <w:rPr>
                <w:sz w:val="18"/>
                <w:szCs w:val="18"/>
                <w:lang w:bidi="ar-SA"/>
              </w:rPr>
              <w:t xml:space="preserve">13-5; </w:t>
            </w:r>
            <w:r w:rsidR="00AD72EB" w:rsidRPr="009E0892">
              <w:rPr>
                <w:sz w:val="18"/>
                <w:szCs w:val="18"/>
                <w:lang w:bidi="ar-SA"/>
              </w:rPr>
              <w:t>MSSY</w:t>
            </w:r>
            <w:r w:rsidRPr="009E0892">
              <w:rPr>
                <w:sz w:val="18"/>
                <w:szCs w:val="18"/>
                <w:lang w:bidi="ar-SA"/>
              </w:rPr>
              <w:t xml:space="preserve"> examples</w:t>
            </w:r>
          </w:p>
        </w:tc>
      </w:tr>
      <w:tr w:rsidR="00B15C22" w:rsidRPr="009E0892" w14:paraId="0CD655A3"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6D67F20C" w14:textId="77777777" w:rsidR="00B15C22" w:rsidRPr="009E0892" w:rsidRDefault="00B15C22" w:rsidP="006A53EA">
            <w:pPr>
              <w:ind w:right="144"/>
              <w:jc w:val="right"/>
              <w:rPr>
                <w:sz w:val="18"/>
                <w:szCs w:val="18"/>
                <w:lang w:bidi="ar-SA"/>
              </w:rPr>
            </w:pPr>
          </w:p>
        </w:tc>
        <w:tc>
          <w:tcPr>
            <w:tcW w:w="731" w:type="dxa"/>
            <w:noWrap/>
            <w:tcMar>
              <w:left w:w="72" w:type="dxa"/>
              <w:right w:w="0" w:type="dxa"/>
            </w:tcMar>
          </w:tcPr>
          <w:p w14:paraId="47BDB1FE" w14:textId="77777777" w:rsidR="00B15C22" w:rsidRPr="009E0892" w:rsidRDefault="00B15C22" w:rsidP="006A53EA">
            <w:pPr>
              <w:ind w:left="72" w:right="144"/>
              <w:jc w:val="center"/>
              <w:rPr>
                <w:sz w:val="18"/>
                <w:szCs w:val="18"/>
                <w:lang w:bidi="ar-SA"/>
              </w:rPr>
            </w:pPr>
          </w:p>
        </w:tc>
        <w:tc>
          <w:tcPr>
            <w:tcW w:w="687" w:type="dxa"/>
            <w:noWrap/>
            <w:tcMar>
              <w:left w:w="72" w:type="dxa"/>
              <w:right w:w="0" w:type="dxa"/>
            </w:tcMar>
          </w:tcPr>
          <w:p w14:paraId="53622C06" w14:textId="77777777" w:rsidR="00B15C22" w:rsidRPr="009E0892" w:rsidRDefault="00B15C22" w:rsidP="000E2099">
            <w:pPr>
              <w:ind w:left="29" w:right="144"/>
              <w:jc w:val="right"/>
              <w:rPr>
                <w:sz w:val="18"/>
                <w:szCs w:val="18"/>
                <w:lang w:bidi="ar-SA"/>
              </w:rPr>
            </w:pPr>
          </w:p>
        </w:tc>
        <w:tc>
          <w:tcPr>
            <w:tcW w:w="2376" w:type="dxa"/>
          </w:tcPr>
          <w:p w14:paraId="783FB858" w14:textId="77777777" w:rsidR="00B15C22" w:rsidRPr="009E0892" w:rsidRDefault="00B15C22" w:rsidP="0097705B">
            <w:pPr>
              <w:ind w:left="72"/>
              <w:rPr>
                <w:sz w:val="18"/>
                <w:szCs w:val="18"/>
                <w:lang w:bidi="ar-SA"/>
              </w:rPr>
            </w:pPr>
          </w:p>
        </w:tc>
        <w:tc>
          <w:tcPr>
            <w:tcW w:w="2427" w:type="dxa"/>
          </w:tcPr>
          <w:p w14:paraId="3F9003D3" w14:textId="77777777" w:rsidR="00B15C22" w:rsidRPr="009E0892" w:rsidRDefault="00B15C22" w:rsidP="00D6218E">
            <w:pPr>
              <w:ind w:left="72"/>
              <w:rPr>
                <w:sz w:val="18"/>
                <w:szCs w:val="18"/>
                <w:lang w:bidi="ar-SA"/>
              </w:rPr>
            </w:pPr>
          </w:p>
        </w:tc>
        <w:tc>
          <w:tcPr>
            <w:tcW w:w="3502" w:type="dxa"/>
          </w:tcPr>
          <w:p w14:paraId="12EF993C" w14:textId="77777777" w:rsidR="00B15C22" w:rsidRPr="009E0892" w:rsidRDefault="00B15C22" w:rsidP="00D6218E">
            <w:pPr>
              <w:ind w:left="27"/>
              <w:rPr>
                <w:sz w:val="18"/>
                <w:szCs w:val="18"/>
                <w:lang w:bidi="ar-SA"/>
              </w:rPr>
            </w:pPr>
          </w:p>
        </w:tc>
      </w:tr>
      <w:tr w:rsidR="00D6218E" w:rsidRPr="009E0892" w14:paraId="7BC10462"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15A00298" w14:textId="77777777" w:rsidR="00D6218E" w:rsidRPr="009E0892" w:rsidRDefault="00D6218E" w:rsidP="006A53EA">
            <w:pPr>
              <w:ind w:right="144"/>
              <w:jc w:val="right"/>
              <w:rPr>
                <w:sz w:val="18"/>
                <w:szCs w:val="18"/>
                <w:lang w:bidi="ar-SA"/>
              </w:rPr>
            </w:pPr>
            <w:r w:rsidRPr="009E0892">
              <w:rPr>
                <w:sz w:val="18"/>
                <w:szCs w:val="18"/>
                <w:lang w:bidi="ar-SA"/>
              </w:rPr>
              <w:t>41</w:t>
            </w:r>
          </w:p>
        </w:tc>
        <w:tc>
          <w:tcPr>
            <w:tcW w:w="731" w:type="dxa"/>
            <w:noWrap/>
            <w:tcMar>
              <w:left w:w="72" w:type="dxa"/>
              <w:right w:w="0" w:type="dxa"/>
            </w:tcMar>
          </w:tcPr>
          <w:p w14:paraId="3690336C" w14:textId="77777777" w:rsidR="00D6218E" w:rsidRPr="009E0892" w:rsidRDefault="00D6218E" w:rsidP="006A53EA">
            <w:pPr>
              <w:ind w:left="72" w:right="144"/>
              <w:jc w:val="center"/>
              <w:rPr>
                <w:sz w:val="18"/>
                <w:szCs w:val="18"/>
                <w:lang w:bidi="ar-SA"/>
              </w:rPr>
            </w:pPr>
            <w:r w:rsidRPr="009E0892">
              <w:rPr>
                <w:sz w:val="18"/>
                <w:szCs w:val="18"/>
                <w:lang w:bidi="ar-SA"/>
              </w:rPr>
              <w:t>F</w:t>
            </w:r>
          </w:p>
        </w:tc>
        <w:tc>
          <w:tcPr>
            <w:tcW w:w="687" w:type="dxa"/>
            <w:noWrap/>
            <w:tcMar>
              <w:left w:w="72" w:type="dxa"/>
              <w:right w:w="0" w:type="dxa"/>
            </w:tcMar>
          </w:tcPr>
          <w:p w14:paraId="55118489" w14:textId="77777777" w:rsidR="00D6218E" w:rsidRPr="009E0892" w:rsidRDefault="00D6218E" w:rsidP="000E2099">
            <w:pPr>
              <w:ind w:left="29" w:right="144"/>
              <w:jc w:val="right"/>
              <w:rPr>
                <w:sz w:val="18"/>
                <w:szCs w:val="18"/>
                <w:lang w:bidi="ar-SA"/>
              </w:rPr>
            </w:pPr>
            <w:r w:rsidRPr="009E0892">
              <w:rPr>
                <w:sz w:val="18"/>
                <w:szCs w:val="18"/>
                <w:lang w:bidi="ar-SA"/>
              </w:rPr>
              <w:t>4-</w:t>
            </w:r>
            <w:r w:rsidR="00C27675" w:rsidRPr="009E0892">
              <w:rPr>
                <w:sz w:val="18"/>
                <w:szCs w:val="18"/>
                <w:lang w:bidi="ar-SA"/>
              </w:rPr>
              <w:t>21</w:t>
            </w:r>
          </w:p>
        </w:tc>
        <w:tc>
          <w:tcPr>
            <w:tcW w:w="2376" w:type="dxa"/>
          </w:tcPr>
          <w:p w14:paraId="1C164E7E" w14:textId="77777777" w:rsidR="00D6218E" w:rsidRPr="009E0892" w:rsidRDefault="00D6218E" w:rsidP="0097705B">
            <w:pPr>
              <w:ind w:left="72"/>
              <w:rPr>
                <w:sz w:val="18"/>
                <w:szCs w:val="18"/>
                <w:lang w:bidi="ar-SA"/>
              </w:rPr>
            </w:pPr>
            <w:r w:rsidRPr="009E0892">
              <w:rPr>
                <w:sz w:val="18"/>
                <w:szCs w:val="18"/>
                <w:lang w:bidi="ar-SA"/>
              </w:rPr>
              <w:t>adverse selection</w:t>
            </w:r>
          </w:p>
        </w:tc>
        <w:tc>
          <w:tcPr>
            <w:tcW w:w="2427" w:type="dxa"/>
          </w:tcPr>
          <w:p w14:paraId="1ECDFFA2" w14:textId="77777777" w:rsidR="00D6218E" w:rsidRPr="009E0892" w:rsidRDefault="00D6218E" w:rsidP="00D6218E">
            <w:pPr>
              <w:ind w:left="72"/>
              <w:rPr>
                <w:sz w:val="18"/>
                <w:szCs w:val="18"/>
                <w:lang w:bidi="ar-SA"/>
              </w:rPr>
            </w:pPr>
            <w:r w:rsidRPr="009E0892">
              <w:rPr>
                <w:sz w:val="18"/>
                <w:szCs w:val="18"/>
                <w:lang w:bidi="ar-SA"/>
              </w:rPr>
              <w:t>Jagannathan et al.: “Accounting, Finance and Adverse Selection: Illustrations and Applications”</w:t>
            </w:r>
          </w:p>
        </w:tc>
        <w:tc>
          <w:tcPr>
            <w:tcW w:w="3502" w:type="dxa"/>
          </w:tcPr>
          <w:p w14:paraId="5FD4A4BE" w14:textId="77777777" w:rsidR="00D6218E" w:rsidRPr="009E0892" w:rsidRDefault="00435E81" w:rsidP="00D6218E">
            <w:pPr>
              <w:ind w:left="27"/>
              <w:rPr>
                <w:sz w:val="18"/>
                <w:szCs w:val="18"/>
                <w:lang w:bidi="ar-SA"/>
              </w:rPr>
            </w:pPr>
            <w:r w:rsidRPr="009E0892">
              <w:rPr>
                <w:sz w:val="18"/>
                <w:szCs w:val="18"/>
                <w:lang w:bidi="ar-SA"/>
              </w:rPr>
              <w:t>e</w:t>
            </w:r>
            <w:r w:rsidR="00D6218E" w:rsidRPr="009E0892">
              <w:rPr>
                <w:sz w:val="18"/>
                <w:szCs w:val="18"/>
                <w:lang w:bidi="ar-SA"/>
              </w:rPr>
              <w:t>xamples in Jagannathan et al.</w:t>
            </w:r>
          </w:p>
        </w:tc>
      </w:tr>
      <w:tr w:rsidR="00D6218E" w:rsidRPr="009E0892" w14:paraId="61A1743C"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36D20B01" w14:textId="77777777" w:rsidR="00D6218E" w:rsidRPr="009E0892" w:rsidRDefault="00D6218E" w:rsidP="006A53EA">
            <w:pPr>
              <w:ind w:right="144"/>
              <w:jc w:val="right"/>
              <w:rPr>
                <w:sz w:val="18"/>
                <w:szCs w:val="18"/>
                <w:lang w:bidi="ar-SA"/>
              </w:rPr>
            </w:pPr>
            <w:r w:rsidRPr="009E0892">
              <w:rPr>
                <w:sz w:val="18"/>
                <w:szCs w:val="18"/>
                <w:lang w:bidi="ar-SA"/>
              </w:rPr>
              <w:t>42</w:t>
            </w:r>
          </w:p>
        </w:tc>
        <w:tc>
          <w:tcPr>
            <w:tcW w:w="731" w:type="dxa"/>
            <w:noWrap/>
            <w:tcMar>
              <w:left w:w="72" w:type="dxa"/>
              <w:right w:w="0" w:type="dxa"/>
            </w:tcMar>
          </w:tcPr>
          <w:p w14:paraId="32FCF251" w14:textId="77777777" w:rsidR="00D6218E" w:rsidRPr="009E0892" w:rsidRDefault="00D6218E" w:rsidP="006A53EA">
            <w:pPr>
              <w:ind w:left="72" w:right="144"/>
              <w:jc w:val="center"/>
              <w:rPr>
                <w:sz w:val="18"/>
                <w:szCs w:val="18"/>
                <w:lang w:bidi="ar-SA"/>
              </w:rPr>
            </w:pPr>
            <w:r w:rsidRPr="009E0892">
              <w:rPr>
                <w:sz w:val="18"/>
                <w:szCs w:val="18"/>
                <w:lang w:bidi="ar-SA"/>
              </w:rPr>
              <w:t>M</w:t>
            </w:r>
          </w:p>
        </w:tc>
        <w:tc>
          <w:tcPr>
            <w:tcW w:w="687" w:type="dxa"/>
            <w:noWrap/>
            <w:tcMar>
              <w:left w:w="72" w:type="dxa"/>
              <w:right w:w="0" w:type="dxa"/>
            </w:tcMar>
          </w:tcPr>
          <w:p w14:paraId="2CE8D5CF" w14:textId="77777777" w:rsidR="00D6218E" w:rsidRPr="009E0892" w:rsidRDefault="00D6218E" w:rsidP="00E26D78">
            <w:pPr>
              <w:ind w:left="29" w:right="144"/>
              <w:jc w:val="right"/>
              <w:rPr>
                <w:sz w:val="18"/>
                <w:szCs w:val="18"/>
                <w:lang w:bidi="ar-SA"/>
              </w:rPr>
            </w:pPr>
            <w:r w:rsidRPr="009E0892">
              <w:rPr>
                <w:sz w:val="18"/>
                <w:szCs w:val="18"/>
                <w:lang w:bidi="ar-SA"/>
              </w:rPr>
              <w:t>4-2</w:t>
            </w:r>
            <w:r w:rsidR="00C27675" w:rsidRPr="009E0892">
              <w:rPr>
                <w:sz w:val="18"/>
                <w:szCs w:val="18"/>
                <w:lang w:bidi="ar-SA"/>
              </w:rPr>
              <w:t>4</w:t>
            </w:r>
          </w:p>
        </w:tc>
        <w:tc>
          <w:tcPr>
            <w:tcW w:w="2376" w:type="dxa"/>
          </w:tcPr>
          <w:p w14:paraId="7B5F2B81" w14:textId="77777777" w:rsidR="00D6218E" w:rsidRPr="009E0892" w:rsidRDefault="00D6218E" w:rsidP="0097705B">
            <w:pPr>
              <w:ind w:left="72"/>
              <w:rPr>
                <w:sz w:val="18"/>
                <w:szCs w:val="18"/>
                <w:lang w:bidi="ar-SA"/>
              </w:rPr>
            </w:pPr>
            <w:r w:rsidRPr="009E0892">
              <w:rPr>
                <w:sz w:val="18"/>
                <w:szCs w:val="18"/>
              </w:rPr>
              <w:t>Accounting discretion</w:t>
            </w:r>
          </w:p>
        </w:tc>
        <w:tc>
          <w:tcPr>
            <w:tcW w:w="2427" w:type="dxa"/>
          </w:tcPr>
          <w:p w14:paraId="0D14F4BE" w14:textId="77777777" w:rsidR="00D6218E" w:rsidRPr="009E0892" w:rsidRDefault="00D6218E" w:rsidP="001C577F">
            <w:pPr>
              <w:ind w:left="72"/>
              <w:rPr>
                <w:sz w:val="18"/>
                <w:szCs w:val="18"/>
                <w:lang w:bidi="ar-SA"/>
              </w:rPr>
            </w:pPr>
            <w:r w:rsidRPr="009E0892">
              <w:rPr>
                <w:sz w:val="18"/>
                <w:szCs w:val="18"/>
              </w:rPr>
              <w:t>Sunder</w:t>
            </w:r>
            <w:r w:rsidR="00934A45" w:rsidRPr="009E0892">
              <w:rPr>
                <w:sz w:val="18"/>
                <w:szCs w:val="18"/>
              </w:rPr>
              <w:t>:</w:t>
            </w:r>
            <w:r w:rsidRPr="009E0892">
              <w:rPr>
                <w:sz w:val="18"/>
                <w:szCs w:val="18"/>
              </w:rPr>
              <w:t xml:space="preserve"> “</w:t>
            </w:r>
            <w:r w:rsidR="007623B4" w:rsidRPr="009E0892">
              <w:rPr>
                <w:sz w:val="18"/>
                <w:szCs w:val="18"/>
              </w:rPr>
              <w:t>Adverse effects of uniform written reporting standards</w:t>
            </w:r>
            <w:r w:rsidR="00B83B60" w:rsidRPr="009E0892">
              <w:rPr>
                <w:sz w:val="18"/>
                <w:szCs w:val="18"/>
              </w:rPr>
              <w:t xml:space="preserve"> . . .</w:t>
            </w:r>
            <w:r w:rsidR="007623B4" w:rsidRPr="009E0892">
              <w:rPr>
                <w:sz w:val="18"/>
                <w:szCs w:val="18"/>
              </w:rPr>
              <w:t>”</w:t>
            </w:r>
            <w:r w:rsidRPr="009E0892">
              <w:rPr>
                <w:sz w:val="18"/>
                <w:szCs w:val="18"/>
              </w:rPr>
              <w:t>; Schwartz-Young</w:t>
            </w:r>
            <w:r w:rsidR="00934A45" w:rsidRPr="009E0892">
              <w:rPr>
                <w:sz w:val="18"/>
                <w:szCs w:val="18"/>
              </w:rPr>
              <w:t>:</w:t>
            </w:r>
            <w:r w:rsidR="007623B4" w:rsidRPr="009E0892">
              <w:rPr>
                <w:sz w:val="18"/>
                <w:szCs w:val="18"/>
              </w:rPr>
              <w:t xml:space="preserve"> </w:t>
            </w:r>
            <w:r w:rsidR="00D07CA6" w:rsidRPr="009E0892">
              <w:rPr>
                <w:sz w:val="18"/>
                <w:szCs w:val="18"/>
              </w:rPr>
              <w:t>“</w:t>
            </w:r>
            <w:r w:rsidR="007623B4" w:rsidRPr="009E0892">
              <w:rPr>
                <w:sz w:val="18"/>
                <w:szCs w:val="18"/>
              </w:rPr>
              <w:t>A few stylized observations on accounting discretion”</w:t>
            </w:r>
          </w:p>
        </w:tc>
        <w:tc>
          <w:tcPr>
            <w:tcW w:w="3502" w:type="dxa"/>
          </w:tcPr>
          <w:p w14:paraId="77FDE0AE" w14:textId="77777777" w:rsidR="00D6218E" w:rsidRPr="009E0892" w:rsidRDefault="00EA3ACC" w:rsidP="00D6218E">
            <w:pPr>
              <w:ind w:left="27"/>
              <w:rPr>
                <w:sz w:val="18"/>
                <w:szCs w:val="18"/>
                <w:lang w:bidi="ar-SA"/>
              </w:rPr>
            </w:pPr>
            <w:r w:rsidRPr="009E0892">
              <w:rPr>
                <w:sz w:val="18"/>
                <w:szCs w:val="18"/>
                <w:lang w:bidi="ar-SA"/>
              </w:rPr>
              <w:t>examples in Schwartz-Young</w:t>
            </w:r>
          </w:p>
        </w:tc>
      </w:tr>
      <w:tr w:rsidR="006A53EA" w:rsidRPr="009E0892" w14:paraId="0DA24991" w14:textId="77777777" w:rsidTr="00296C99">
        <w:tblPrEx>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Ex>
        <w:trPr>
          <w:trHeight w:val="216"/>
        </w:trPr>
        <w:tc>
          <w:tcPr>
            <w:tcW w:w="659" w:type="dxa"/>
            <w:noWrap/>
          </w:tcPr>
          <w:p w14:paraId="09F519E9" w14:textId="77777777" w:rsidR="006A53EA" w:rsidRPr="009E0892" w:rsidRDefault="006A53EA" w:rsidP="006A53EA">
            <w:pPr>
              <w:ind w:right="144"/>
              <w:jc w:val="right"/>
              <w:rPr>
                <w:sz w:val="18"/>
                <w:szCs w:val="18"/>
                <w:lang w:bidi="ar-SA"/>
              </w:rPr>
            </w:pPr>
          </w:p>
        </w:tc>
        <w:tc>
          <w:tcPr>
            <w:tcW w:w="731" w:type="dxa"/>
            <w:noWrap/>
            <w:tcMar>
              <w:left w:w="72" w:type="dxa"/>
              <w:right w:w="0" w:type="dxa"/>
            </w:tcMar>
          </w:tcPr>
          <w:p w14:paraId="1AEFB9A4" w14:textId="77777777" w:rsidR="006A53EA" w:rsidRPr="009E0892" w:rsidRDefault="000A5936" w:rsidP="006A53EA">
            <w:pPr>
              <w:ind w:left="72" w:right="144"/>
              <w:jc w:val="center"/>
              <w:rPr>
                <w:rFonts w:ascii="Geneva" w:hAnsi="Geneva"/>
                <w:b/>
                <w:color w:val="FF0000"/>
                <w:sz w:val="18"/>
                <w:szCs w:val="18"/>
                <w:lang w:bidi="ar-SA"/>
              </w:rPr>
            </w:pPr>
            <w:r>
              <w:rPr>
                <w:sz w:val="18"/>
                <w:szCs w:val="18"/>
                <w:lang w:bidi="ar-SA"/>
              </w:rPr>
              <w:t>F</w:t>
            </w:r>
          </w:p>
        </w:tc>
        <w:tc>
          <w:tcPr>
            <w:tcW w:w="687" w:type="dxa"/>
            <w:noWrap/>
            <w:tcMar>
              <w:left w:w="72" w:type="dxa"/>
              <w:right w:w="0" w:type="dxa"/>
            </w:tcMar>
          </w:tcPr>
          <w:p w14:paraId="79B192AE" w14:textId="77777777" w:rsidR="006A53EA" w:rsidRPr="009E0892" w:rsidRDefault="000A5936" w:rsidP="00D07CA6">
            <w:pPr>
              <w:ind w:left="29" w:right="144"/>
              <w:jc w:val="right"/>
              <w:rPr>
                <w:rFonts w:ascii="Geneva" w:hAnsi="Geneva"/>
                <w:b/>
                <w:color w:val="FF0000"/>
                <w:sz w:val="18"/>
                <w:szCs w:val="18"/>
                <w:lang w:bidi="ar-SA"/>
              </w:rPr>
            </w:pPr>
            <w:r>
              <w:rPr>
                <w:sz w:val="18"/>
                <w:szCs w:val="18"/>
                <w:lang w:bidi="ar-SA"/>
              </w:rPr>
              <w:t>4-28</w:t>
            </w:r>
          </w:p>
        </w:tc>
        <w:tc>
          <w:tcPr>
            <w:tcW w:w="2376" w:type="dxa"/>
          </w:tcPr>
          <w:p w14:paraId="2C550FB4" w14:textId="77777777" w:rsidR="006A53EA" w:rsidRPr="009E0892" w:rsidRDefault="006A53EA" w:rsidP="0097705B">
            <w:pPr>
              <w:ind w:left="72"/>
              <w:rPr>
                <w:rFonts w:ascii="Geneva" w:hAnsi="Geneva"/>
                <w:b/>
                <w:color w:val="FF0000"/>
                <w:sz w:val="18"/>
                <w:szCs w:val="18"/>
                <w:lang w:bidi="ar-SA"/>
              </w:rPr>
            </w:pPr>
            <w:r w:rsidRPr="009E0892">
              <w:rPr>
                <w:b/>
                <w:color w:val="FF0000"/>
                <w:sz w:val="18"/>
                <w:szCs w:val="18"/>
                <w:lang w:bidi="ar-SA"/>
              </w:rPr>
              <w:t>Common Final Exam</w:t>
            </w:r>
          </w:p>
        </w:tc>
        <w:tc>
          <w:tcPr>
            <w:tcW w:w="2427" w:type="dxa"/>
          </w:tcPr>
          <w:p w14:paraId="564834D8" w14:textId="77777777" w:rsidR="006A53EA" w:rsidRPr="009E0892" w:rsidRDefault="00DC7AA6" w:rsidP="000A5936">
            <w:pPr>
              <w:ind w:left="72"/>
              <w:rPr>
                <w:rFonts w:ascii="Geneva" w:hAnsi="Geneva"/>
                <w:b/>
                <w:color w:val="FF0000"/>
                <w:sz w:val="18"/>
                <w:szCs w:val="18"/>
                <w:lang w:bidi="ar-SA"/>
              </w:rPr>
            </w:pPr>
            <w:r w:rsidRPr="009E0892">
              <w:rPr>
                <w:b/>
                <w:color w:val="FF0000"/>
                <w:sz w:val="18"/>
                <w:szCs w:val="18"/>
                <w:lang w:bidi="ar-SA"/>
              </w:rPr>
              <w:t xml:space="preserve">Time: </w:t>
            </w:r>
            <w:r w:rsidR="000A5936">
              <w:rPr>
                <w:b/>
                <w:color w:val="FF0000"/>
                <w:sz w:val="18"/>
                <w:szCs w:val="18"/>
                <w:lang w:bidi="ar-SA"/>
              </w:rPr>
              <w:t>11:30-2:30</w:t>
            </w:r>
          </w:p>
        </w:tc>
        <w:tc>
          <w:tcPr>
            <w:tcW w:w="3502" w:type="dxa"/>
          </w:tcPr>
          <w:p w14:paraId="2B20351C" w14:textId="77777777" w:rsidR="006A53EA" w:rsidRPr="009E0892" w:rsidRDefault="004B0281" w:rsidP="00DA524B">
            <w:pPr>
              <w:rPr>
                <w:rFonts w:ascii="Geneva" w:hAnsi="Geneva"/>
                <w:b/>
                <w:color w:val="FF0000"/>
                <w:sz w:val="18"/>
                <w:szCs w:val="18"/>
                <w:lang w:bidi="ar-SA"/>
              </w:rPr>
            </w:pPr>
            <w:r w:rsidRPr="009E0892">
              <w:rPr>
                <w:b/>
                <w:color w:val="FF0000"/>
                <w:sz w:val="18"/>
                <w:szCs w:val="18"/>
                <w:lang w:bidi="ar-SA"/>
              </w:rPr>
              <w:t xml:space="preserve">Room: </w:t>
            </w:r>
            <w:r w:rsidR="00DA524B">
              <w:rPr>
                <w:b/>
                <w:color w:val="FF0000"/>
                <w:sz w:val="18"/>
                <w:szCs w:val="18"/>
                <w:lang w:bidi="ar-SA"/>
              </w:rPr>
              <w:t>SB 330</w:t>
            </w:r>
          </w:p>
        </w:tc>
      </w:tr>
    </w:tbl>
    <w:p w14:paraId="25ED03B6" w14:textId="77777777" w:rsidR="006A53EA" w:rsidRPr="009E0892" w:rsidRDefault="006A53EA" w:rsidP="00B83B60">
      <w:pPr>
        <w:spacing w:line="360" w:lineRule="auto"/>
        <w:ind w:right="-270"/>
        <w:rPr>
          <w:b/>
          <w:sz w:val="18"/>
          <w:szCs w:val="18"/>
        </w:rPr>
      </w:pPr>
    </w:p>
    <w:sectPr w:rsidR="006A53EA" w:rsidRPr="009E0892" w:rsidSect="001C577F">
      <w:footerReference w:type="even" r:id="rId16"/>
      <w:footerReference w:type="default" r:id="rId17"/>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3B98E" w14:textId="77777777" w:rsidR="00FF39C8" w:rsidRDefault="00FF39C8">
      <w:r>
        <w:separator/>
      </w:r>
    </w:p>
  </w:endnote>
  <w:endnote w:type="continuationSeparator" w:id="0">
    <w:p w14:paraId="4030E7DB" w14:textId="77777777" w:rsidR="00FF39C8" w:rsidRDefault="00FF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Roman">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C1855" w14:textId="77777777" w:rsidR="006940BF" w:rsidRDefault="006940BF" w:rsidP="006A53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8E4EDE" w14:textId="77777777" w:rsidR="006940BF" w:rsidRDefault="006940BF" w:rsidP="006A53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3071F" w14:textId="77777777" w:rsidR="006940BF" w:rsidRPr="0019433F" w:rsidRDefault="006940BF" w:rsidP="006A53EA">
    <w:pPr>
      <w:pStyle w:val="Footer"/>
      <w:framePr w:wrap="around" w:vAnchor="text" w:hAnchor="margin" w:xAlign="right" w:y="1"/>
      <w:rPr>
        <w:rStyle w:val="PageNumber"/>
        <w:sz w:val="20"/>
      </w:rPr>
    </w:pPr>
    <w:r w:rsidRPr="0019433F">
      <w:rPr>
        <w:rStyle w:val="PageNumber"/>
        <w:sz w:val="20"/>
      </w:rPr>
      <w:fldChar w:fldCharType="begin"/>
    </w:r>
    <w:r w:rsidRPr="0019433F">
      <w:rPr>
        <w:rStyle w:val="PageNumber"/>
        <w:sz w:val="20"/>
      </w:rPr>
      <w:instrText xml:space="preserve">PAGE  </w:instrText>
    </w:r>
    <w:r w:rsidRPr="0019433F">
      <w:rPr>
        <w:rStyle w:val="PageNumber"/>
        <w:sz w:val="20"/>
      </w:rPr>
      <w:fldChar w:fldCharType="separate"/>
    </w:r>
    <w:r w:rsidR="00FF39C8">
      <w:rPr>
        <w:rStyle w:val="PageNumber"/>
        <w:noProof/>
        <w:sz w:val="20"/>
      </w:rPr>
      <w:t>1</w:t>
    </w:r>
    <w:r w:rsidRPr="0019433F">
      <w:rPr>
        <w:rStyle w:val="PageNumber"/>
        <w:sz w:val="20"/>
      </w:rPr>
      <w:fldChar w:fldCharType="end"/>
    </w:r>
    <w:r w:rsidRPr="00B83B60">
      <w:rPr>
        <w:rStyle w:val="PageNumber"/>
        <w:sz w:val="20"/>
        <w:szCs w:val="20"/>
      </w:rPr>
      <w:t>/</w:t>
    </w:r>
    <w:r w:rsidRPr="00B83B60">
      <w:rPr>
        <w:rStyle w:val="PageNumber"/>
        <w:sz w:val="20"/>
        <w:szCs w:val="20"/>
      </w:rPr>
      <w:fldChar w:fldCharType="begin"/>
    </w:r>
    <w:r w:rsidRPr="00B83B60">
      <w:rPr>
        <w:rStyle w:val="PageNumber"/>
        <w:sz w:val="20"/>
        <w:szCs w:val="20"/>
      </w:rPr>
      <w:instrText xml:space="preserve"> SECTIONPAGES  \* MERGEFORMAT </w:instrText>
    </w:r>
    <w:r w:rsidRPr="00B83B60">
      <w:rPr>
        <w:rStyle w:val="PageNumber"/>
        <w:sz w:val="20"/>
        <w:szCs w:val="20"/>
      </w:rPr>
      <w:fldChar w:fldCharType="separate"/>
    </w:r>
    <w:r w:rsidR="00FF39C8">
      <w:rPr>
        <w:rStyle w:val="PageNumber"/>
        <w:noProof/>
        <w:sz w:val="20"/>
        <w:szCs w:val="20"/>
      </w:rPr>
      <w:t>1</w:t>
    </w:r>
    <w:r w:rsidRPr="00B83B60">
      <w:rPr>
        <w:rStyle w:val="PageNumber"/>
        <w:sz w:val="20"/>
        <w:szCs w:val="20"/>
      </w:rPr>
      <w:fldChar w:fldCharType="end"/>
    </w:r>
  </w:p>
  <w:p w14:paraId="55B525AC" w14:textId="77777777" w:rsidR="006940BF" w:rsidRPr="0019433F" w:rsidRDefault="006940BF" w:rsidP="007606D6">
    <w:pPr>
      <w:pStyle w:val="Footer"/>
      <w:ind w:right="360"/>
      <w:rPr>
        <w:i/>
        <w:sz w:val="20"/>
      </w:rPr>
    </w:pPr>
    <w:r>
      <w:rPr>
        <w:i/>
        <w:sz w:val="20"/>
      </w:rPr>
      <w:t xml:space="preserve">AMIS 2300H </w:t>
    </w:r>
    <w:r w:rsidRPr="0019433F">
      <w:rPr>
        <w:i/>
        <w:sz w:val="20"/>
      </w:rPr>
      <w:t>– Professor</w:t>
    </w:r>
    <w:r>
      <w:rPr>
        <w:i/>
        <w:sz w:val="20"/>
      </w:rPr>
      <w:t xml:space="preserve"> Richard Young – Spring 201</w:t>
    </w:r>
    <w:r w:rsidR="007606D6">
      <w:rPr>
        <w:i/>
        <w:sz w:val="20"/>
      </w:rP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64D43" w14:textId="77777777" w:rsidR="00FF39C8" w:rsidRDefault="00FF39C8">
      <w:r>
        <w:separator/>
      </w:r>
    </w:p>
  </w:footnote>
  <w:footnote w:type="continuationSeparator" w:id="0">
    <w:p w14:paraId="3C6104AB" w14:textId="77777777" w:rsidR="00FF39C8" w:rsidRDefault="00FF39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1262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8D1700"/>
    <w:multiLevelType w:val="hybridMultilevel"/>
    <w:tmpl w:val="1FEE5D3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7F9F4324"/>
    <w:multiLevelType w:val="hybridMultilevel"/>
    <w:tmpl w:val="9246F9B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37"/>
    <w:rsid w:val="00007E1B"/>
    <w:rsid w:val="0001130B"/>
    <w:rsid w:val="00014EEB"/>
    <w:rsid w:val="00023716"/>
    <w:rsid w:val="0002414E"/>
    <w:rsid w:val="000462DE"/>
    <w:rsid w:val="000A0A40"/>
    <w:rsid w:val="000A5329"/>
    <w:rsid w:val="000A5936"/>
    <w:rsid w:val="000B487A"/>
    <w:rsid w:val="000C37C5"/>
    <w:rsid w:val="000C5C36"/>
    <w:rsid w:val="000D74FB"/>
    <w:rsid w:val="000E2099"/>
    <w:rsid w:val="00107185"/>
    <w:rsid w:val="00140CEB"/>
    <w:rsid w:val="00151B32"/>
    <w:rsid w:val="00171CE3"/>
    <w:rsid w:val="00171DDB"/>
    <w:rsid w:val="00194CE7"/>
    <w:rsid w:val="001B084A"/>
    <w:rsid w:val="001C577F"/>
    <w:rsid w:val="001D622D"/>
    <w:rsid w:val="001D7386"/>
    <w:rsid w:val="001F4CAB"/>
    <w:rsid w:val="001F6F57"/>
    <w:rsid w:val="00201E24"/>
    <w:rsid w:val="00222AE9"/>
    <w:rsid w:val="002518D5"/>
    <w:rsid w:val="00296C99"/>
    <w:rsid w:val="002A5F57"/>
    <w:rsid w:val="002B40D9"/>
    <w:rsid w:val="002F3E73"/>
    <w:rsid w:val="00306C12"/>
    <w:rsid w:val="003216A4"/>
    <w:rsid w:val="003217F9"/>
    <w:rsid w:val="00331EC6"/>
    <w:rsid w:val="00353C13"/>
    <w:rsid w:val="00395518"/>
    <w:rsid w:val="003A2DF3"/>
    <w:rsid w:val="003C2D28"/>
    <w:rsid w:val="003D4A60"/>
    <w:rsid w:val="003E011D"/>
    <w:rsid w:val="003E1B1E"/>
    <w:rsid w:val="003E6978"/>
    <w:rsid w:val="003F4E7C"/>
    <w:rsid w:val="004132F0"/>
    <w:rsid w:val="00413440"/>
    <w:rsid w:val="00423D89"/>
    <w:rsid w:val="00426528"/>
    <w:rsid w:val="0043419A"/>
    <w:rsid w:val="00435E81"/>
    <w:rsid w:val="00491D51"/>
    <w:rsid w:val="004B0281"/>
    <w:rsid w:val="004B7BED"/>
    <w:rsid w:val="004F6CF3"/>
    <w:rsid w:val="005171A3"/>
    <w:rsid w:val="00520B7E"/>
    <w:rsid w:val="00545482"/>
    <w:rsid w:val="00557779"/>
    <w:rsid w:val="00574809"/>
    <w:rsid w:val="00584AAC"/>
    <w:rsid w:val="005B7327"/>
    <w:rsid w:val="005B7AE4"/>
    <w:rsid w:val="005C61B3"/>
    <w:rsid w:val="005E6E5B"/>
    <w:rsid w:val="005F1135"/>
    <w:rsid w:val="00613914"/>
    <w:rsid w:val="0063051D"/>
    <w:rsid w:val="0063330F"/>
    <w:rsid w:val="00654D55"/>
    <w:rsid w:val="00662296"/>
    <w:rsid w:val="006703D8"/>
    <w:rsid w:val="006729BE"/>
    <w:rsid w:val="0068114D"/>
    <w:rsid w:val="00686D41"/>
    <w:rsid w:val="006923CA"/>
    <w:rsid w:val="006940BF"/>
    <w:rsid w:val="006A431F"/>
    <w:rsid w:val="006A53EA"/>
    <w:rsid w:val="006B0F88"/>
    <w:rsid w:val="006B41B9"/>
    <w:rsid w:val="006C041F"/>
    <w:rsid w:val="006D65B5"/>
    <w:rsid w:val="006F6FDA"/>
    <w:rsid w:val="007040B0"/>
    <w:rsid w:val="0070435F"/>
    <w:rsid w:val="007064AC"/>
    <w:rsid w:val="007119AC"/>
    <w:rsid w:val="007141B8"/>
    <w:rsid w:val="00716C5B"/>
    <w:rsid w:val="00733907"/>
    <w:rsid w:val="00740274"/>
    <w:rsid w:val="00750E00"/>
    <w:rsid w:val="00756755"/>
    <w:rsid w:val="007606D6"/>
    <w:rsid w:val="007623B4"/>
    <w:rsid w:val="007B4352"/>
    <w:rsid w:val="007B4799"/>
    <w:rsid w:val="007C3BAB"/>
    <w:rsid w:val="007F20B5"/>
    <w:rsid w:val="00824791"/>
    <w:rsid w:val="008257F3"/>
    <w:rsid w:val="008273BE"/>
    <w:rsid w:val="00831C5C"/>
    <w:rsid w:val="00863DF4"/>
    <w:rsid w:val="00867197"/>
    <w:rsid w:val="008A2DCA"/>
    <w:rsid w:val="008B590D"/>
    <w:rsid w:val="008D5A53"/>
    <w:rsid w:val="008E19A5"/>
    <w:rsid w:val="008E7273"/>
    <w:rsid w:val="00914124"/>
    <w:rsid w:val="00934A45"/>
    <w:rsid w:val="0097705B"/>
    <w:rsid w:val="009A119E"/>
    <w:rsid w:val="009A519D"/>
    <w:rsid w:val="009C01B7"/>
    <w:rsid w:val="009D4C02"/>
    <w:rsid w:val="009E0892"/>
    <w:rsid w:val="00A00C72"/>
    <w:rsid w:val="00A06230"/>
    <w:rsid w:val="00A126E5"/>
    <w:rsid w:val="00A155AB"/>
    <w:rsid w:val="00A27B6B"/>
    <w:rsid w:val="00A342AB"/>
    <w:rsid w:val="00A375EE"/>
    <w:rsid w:val="00A5263E"/>
    <w:rsid w:val="00A667B4"/>
    <w:rsid w:val="00A832F4"/>
    <w:rsid w:val="00A87CB8"/>
    <w:rsid w:val="00A958C3"/>
    <w:rsid w:val="00AC3EC0"/>
    <w:rsid w:val="00AD72EB"/>
    <w:rsid w:val="00B13F38"/>
    <w:rsid w:val="00B15C22"/>
    <w:rsid w:val="00B17D07"/>
    <w:rsid w:val="00B379F3"/>
    <w:rsid w:val="00B63F99"/>
    <w:rsid w:val="00B83B60"/>
    <w:rsid w:val="00BB3445"/>
    <w:rsid w:val="00BD14F8"/>
    <w:rsid w:val="00BD3C17"/>
    <w:rsid w:val="00BD50D0"/>
    <w:rsid w:val="00C04DB6"/>
    <w:rsid w:val="00C1691F"/>
    <w:rsid w:val="00C22E8E"/>
    <w:rsid w:val="00C27675"/>
    <w:rsid w:val="00C330E4"/>
    <w:rsid w:val="00C43E9F"/>
    <w:rsid w:val="00C62507"/>
    <w:rsid w:val="00C928BA"/>
    <w:rsid w:val="00C93AF2"/>
    <w:rsid w:val="00C975A0"/>
    <w:rsid w:val="00CB1311"/>
    <w:rsid w:val="00CC61B1"/>
    <w:rsid w:val="00CF094C"/>
    <w:rsid w:val="00D07CA6"/>
    <w:rsid w:val="00D12FDD"/>
    <w:rsid w:val="00D13C98"/>
    <w:rsid w:val="00D6218E"/>
    <w:rsid w:val="00D622ED"/>
    <w:rsid w:val="00D702F1"/>
    <w:rsid w:val="00D82A29"/>
    <w:rsid w:val="00DA2C45"/>
    <w:rsid w:val="00DA524B"/>
    <w:rsid w:val="00DC5848"/>
    <w:rsid w:val="00DC7AA6"/>
    <w:rsid w:val="00E134DD"/>
    <w:rsid w:val="00E15507"/>
    <w:rsid w:val="00E26D78"/>
    <w:rsid w:val="00E31444"/>
    <w:rsid w:val="00E45CAE"/>
    <w:rsid w:val="00E577EA"/>
    <w:rsid w:val="00E85712"/>
    <w:rsid w:val="00E85FE6"/>
    <w:rsid w:val="00EA3ACC"/>
    <w:rsid w:val="00EB3D2C"/>
    <w:rsid w:val="00ED7B24"/>
    <w:rsid w:val="00EE5F0F"/>
    <w:rsid w:val="00F00800"/>
    <w:rsid w:val="00F107A5"/>
    <w:rsid w:val="00F10DBC"/>
    <w:rsid w:val="00F15913"/>
    <w:rsid w:val="00F449E9"/>
    <w:rsid w:val="00F44FED"/>
    <w:rsid w:val="00F53D82"/>
    <w:rsid w:val="00F5635E"/>
    <w:rsid w:val="00F63B76"/>
    <w:rsid w:val="00F72BB1"/>
    <w:rsid w:val="00F73ADE"/>
    <w:rsid w:val="00F82C27"/>
    <w:rsid w:val="00F913EF"/>
    <w:rsid w:val="00F976D9"/>
    <w:rsid w:val="00FA6FA3"/>
    <w:rsid w:val="00FC01A5"/>
    <w:rsid w:val="00FC449E"/>
    <w:rsid w:val="00FD143B"/>
    <w:rsid w:val="00FE7525"/>
    <w:rsid w:val="00FF39C8"/>
    <w:rsid w:val="00FF61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F3EB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eastAsia="Times"/>
      <w:b/>
      <w:szCs w:val="20"/>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19433F"/>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sid w:val="0019433F"/>
  </w:style>
  <w:style w:type="paragraph" w:styleId="Header">
    <w:name w:val="header"/>
    <w:basedOn w:val="Normal"/>
    <w:rsid w:val="0019433F"/>
    <w:pPr>
      <w:tabs>
        <w:tab w:val="center" w:pos="4320"/>
        <w:tab w:val="right" w:pos="8640"/>
      </w:tabs>
    </w:pPr>
  </w:style>
  <w:style w:type="character" w:customStyle="1" w:styleId="pseditboxdisponly">
    <w:name w:val="pseditbox_disponly"/>
    <w:basedOn w:val="DefaultParagraphFont"/>
    <w:rsid w:val="005E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389047">
      <w:bodyDiv w:val="1"/>
      <w:marLeft w:val="0"/>
      <w:marRight w:val="0"/>
      <w:marTop w:val="0"/>
      <w:marBottom w:val="0"/>
      <w:divBdr>
        <w:top w:val="none" w:sz="0" w:space="0" w:color="auto"/>
        <w:left w:val="none" w:sz="0" w:space="0" w:color="auto"/>
        <w:bottom w:val="none" w:sz="0" w:space="0" w:color="auto"/>
        <w:right w:val="none" w:sz="0" w:space="0" w:color="auto"/>
      </w:divBdr>
      <w:divsChild>
        <w:div w:id="283318758">
          <w:marLeft w:val="0"/>
          <w:marRight w:val="0"/>
          <w:marTop w:val="0"/>
          <w:marBottom w:val="0"/>
          <w:divBdr>
            <w:top w:val="none" w:sz="0" w:space="0" w:color="auto"/>
            <w:left w:val="none" w:sz="0" w:space="0" w:color="auto"/>
            <w:bottom w:val="none" w:sz="0" w:space="0" w:color="auto"/>
            <w:right w:val="none" w:sz="0" w:space="0" w:color="auto"/>
          </w:divBdr>
        </w:div>
        <w:div w:id="299464422">
          <w:marLeft w:val="0"/>
          <w:marRight w:val="0"/>
          <w:marTop w:val="0"/>
          <w:marBottom w:val="0"/>
          <w:divBdr>
            <w:top w:val="none" w:sz="0" w:space="0" w:color="auto"/>
            <w:left w:val="none" w:sz="0" w:space="0" w:color="auto"/>
            <w:bottom w:val="none" w:sz="0" w:space="0" w:color="auto"/>
            <w:right w:val="none" w:sz="0" w:space="0" w:color="auto"/>
          </w:divBdr>
        </w:div>
        <w:div w:id="31419061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fisher.osu.edu/~young.53/Young.html" TargetMode="External"/><Relationship Id="rId12" Type="http://schemas.openxmlformats.org/officeDocument/2006/relationships/hyperlink" Target="http://u.osu.edu/young.53/files/2016/12/r_solver_training-revised-2b7qifh.pdf" TargetMode="External"/><Relationship Id="rId13" Type="http://schemas.openxmlformats.org/officeDocument/2006/relationships/hyperlink" Target="https://u.osu.edu/young.53/home/syllabi-problems-teaching-notes/" TargetMode="External"/><Relationship Id="rId14" Type="http://schemas.openxmlformats.org/officeDocument/2006/relationships/hyperlink" Target="https://u.osu.edu/young.53/home/syllabi-problems-teaching-notes/" TargetMode="External"/><Relationship Id="rId15" Type="http://schemas.openxmlformats.org/officeDocument/2006/relationships/hyperlink" Target="https://u.osu.edu/young.53/home/syllabi-problems-teaching-notes/"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young.53@o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1935</Words>
  <Characters>11033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AMIS H212 -- Managerial Accounting </vt:lpstr>
    </vt:vector>
  </TitlesOfParts>
  <Company>OSU</Company>
  <LinksUpToDate>false</LinksUpToDate>
  <CharactersWithSpaces>12943</CharactersWithSpaces>
  <SharedDoc>false</SharedDoc>
  <HLinks>
    <vt:vector size="42" baseType="variant">
      <vt:variant>
        <vt:i4>5767169</vt:i4>
      </vt:variant>
      <vt:variant>
        <vt:i4>15</vt:i4>
      </vt:variant>
      <vt:variant>
        <vt:i4>0</vt:i4>
      </vt:variant>
      <vt:variant>
        <vt:i4>5</vt:i4>
      </vt:variant>
      <vt:variant>
        <vt:lpwstr>https://u.osu.edu/young.53/home/syllabi-problems-teaching-notes/</vt:lpwstr>
      </vt:variant>
      <vt:variant>
        <vt:lpwstr/>
      </vt:variant>
      <vt:variant>
        <vt:i4>5767169</vt:i4>
      </vt:variant>
      <vt:variant>
        <vt:i4>12</vt:i4>
      </vt:variant>
      <vt:variant>
        <vt:i4>0</vt:i4>
      </vt:variant>
      <vt:variant>
        <vt:i4>5</vt:i4>
      </vt:variant>
      <vt:variant>
        <vt:lpwstr>https://u.osu.edu/young.53/home/syllabi-problems-teaching-notes/</vt:lpwstr>
      </vt:variant>
      <vt:variant>
        <vt:lpwstr/>
      </vt:variant>
      <vt:variant>
        <vt:i4>5767169</vt:i4>
      </vt:variant>
      <vt:variant>
        <vt:i4>9</vt:i4>
      </vt:variant>
      <vt:variant>
        <vt:i4>0</vt:i4>
      </vt:variant>
      <vt:variant>
        <vt:i4>5</vt:i4>
      </vt:variant>
      <vt:variant>
        <vt:lpwstr>https://u.osu.edu/young.53/home/syllabi-problems-teaching-notes/</vt:lpwstr>
      </vt:variant>
      <vt:variant>
        <vt:lpwstr/>
      </vt:variant>
      <vt:variant>
        <vt:i4>6881289</vt:i4>
      </vt:variant>
      <vt:variant>
        <vt:i4>6</vt:i4>
      </vt:variant>
      <vt:variant>
        <vt:i4>0</vt:i4>
      </vt:variant>
      <vt:variant>
        <vt:i4>5</vt:i4>
      </vt:variant>
      <vt:variant>
        <vt:lpwstr>http://u.osu.edu/young.53/files/2016/12/r_solver_training-revised-2b7qifh.pdf</vt:lpwstr>
      </vt:variant>
      <vt:variant>
        <vt:lpwstr/>
      </vt:variant>
      <vt:variant>
        <vt:i4>2424956</vt:i4>
      </vt:variant>
      <vt:variant>
        <vt:i4>3</vt:i4>
      </vt:variant>
      <vt:variant>
        <vt:i4>0</vt:i4>
      </vt:variant>
      <vt:variant>
        <vt:i4>5</vt:i4>
      </vt:variant>
      <vt:variant>
        <vt:lpwstr>http://fisher.osu.edu/~young.53/Young.html</vt:lpwstr>
      </vt:variant>
      <vt:variant>
        <vt:lpwstr/>
      </vt:variant>
      <vt:variant>
        <vt:i4>4522076</vt:i4>
      </vt:variant>
      <vt:variant>
        <vt:i4>0</vt:i4>
      </vt:variant>
      <vt:variant>
        <vt:i4>0</vt:i4>
      </vt:variant>
      <vt:variant>
        <vt:i4>5</vt:i4>
      </vt:variant>
      <vt:variant>
        <vt:lpwstr>mailto:young.53@osu.edu</vt:lpwstr>
      </vt:variant>
      <vt:variant>
        <vt:lpwstr/>
      </vt:variant>
      <vt:variant>
        <vt:i4>2556007</vt:i4>
      </vt:variant>
      <vt:variant>
        <vt:i4>-1</vt:i4>
      </vt:variant>
      <vt:variant>
        <vt:i4>1030</vt:i4>
      </vt:variant>
      <vt:variant>
        <vt:i4>1</vt:i4>
      </vt:variant>
      <vt:variant>
        <vt:lpwstr>RYoung%20small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AMIS H212 -- Managerial Accounting </dc:title>
  <dc:subject/>
  <dc:creator>Rick Young</dc:creator>
  <cp:keywords/>
  <cp:lastModifiedBy>Microsoft Office User</cp:lastModifiedBy>
  <cp:revision>2</cp:revision>
  <cp:lastPrinted>2017-01-03T19:25:00Z</cp:lastPrinted>
  <dcterms:created xsi:type="dcterms:W3CDTF">2017-03-27T21:39:00Z</dcterms:created>
  <dcterms:modified xsi:type="dcterms:W3CDTF">2017-03-27T21:39:00Z</dcterms:modified>
</cp:coreProperties>
</file>