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b w:val="1"/>
          <w:sz w:val="20"/>
          <w:szCs w:val="20"/>
          <w:rtl w:val="0"/>
        </w:rPr>
        <w:t xml:space="preserve">Title:</w:t>
      </w:r>
      <w:r w:rsidDel="00000000" w:rsidR="00000000" w:rsidRPr="00000000">
        <w:rPr>
          <w:sz w:val="20"/>
          <w:szCs w:val="20"/>
          <w:rtl w:val="0"/>
        </w:rPr>
        <w:t xml:space="preserve"> "Video game genre popularity: An analysis of genre popularity over time with respect to changing cultural norms and societal impact"</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Introduction:</w:t>
      </w:r>
      <w:r w:rsidDel="00000000" w:rsidR="00000000" w:rsidRPr="00000000">
        <w:rPr>
          <w:sz w:val="20"/>
          <w:szCs w:val="20"/>
          <w:rtl w:val="0"/>
        </w:rPr>
        <w:t xml:space="preserve"> </w:t>
      </w:r>
      <w:r w:rsidDel="00000000" w:rsidR="00000000" w:rsidRPr="00000000">
        <w:rPr>
          <w:i w:val="1"/>
          <w:color w:val="3d85c6"/>
          <w:sz w:val="20"/>
          <w:szCs w:val="20"/>
          <w:rtl w:val="0"/>
        </w:rPr>
        <w:t xml:space="preserve">Provide a brief overview of the project and its significance. Explain why the capstone project is important, relevant, and interesting. Mention any real-world problems or challenges that the capstone project aims to address. The capstone project should aim to develop possible solutions. </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Video games have played a very important role in our lives for the better half of the last 50 years. From the humble beginnings of ‘Pong’ and arcade machines to now, being a multi-billion dollar industry, video games have played an integral part of our culture today. During this time, the supposed demographic or target audience for video games have drastically changed due to evolving societal norms. One being the decrease of it being a male dominated space, where nearly half of games in the US identify as female. Video games have always been stigmatised to a certain degree, whether it be the increase of violence in youth or the supposed stereotype of the gaming space being inherently misogynistic. Although these opinions are rooted in an element of truth, they are not fully conclusive.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In this proposal we will be looking into what factors play into the success of a certain genre of video games, how these adapt as time goes on and how they change with current trends. We want to explore the rise of certain genres in recent years in relation to the influx of female players in the last decade. We want to examine what video game genres are experiencing an increase in popularity/sales based on a change in customer demographics due to changing social norms. </w:t>
      </w:r>
    </w:p>
    <w:p w:rsidR="00000000" w:rsidDel="00000000" w:rsidP="00000000" w:rsidRDefault="00000000" w:rsidRPr="00000000" w14:paraId="00000008">
      <w:pPr>
        <w:rPr>
          <w:sz w:val="20"/>
          <w:szCs w:val="20"/>
          <w:highlight w:val="white"/>
        </w:rPr>
      </w:pPr>
      <w:r w:rsidDel="00000000" w:rsidR="00000000" w:rsidRPr="00000000">
        <w:rPr>
          <w:rtl w:val="0"/>
        </w:rPr>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Additionally, we want to explore the connection between the increase of violent video games in recent years and whether or not they have any influence over the spike in minor/young adult violence in the West. Many people have challenged whether or not the rise of violent video games being made easily attainable by the youth is a huge factor playing into the spike of school shootings/murder carried out by minors, specifically in the US. </w:t>
      </w:r>
    </w:p>
    <w:p w:rsidR="00000000" w:rsidDel="00000000" w:rsidP="00000000" w:rsidRDefault="00000000" w:rsidRPr="00000000" w14:paraId="0000000A">
      <w:pPr>
        <w:rPr>
          <w:sz w:val="20"/>
          <w:szCs w:val="20"/>
          <w:highlight w:val="white"/>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 </w:t>
      </w:r>
    </w:p>
    <w:p w:rsidR="00000000" w:rsidDel="00000000" w:rsidP="00000000" w:rsidRDefault="00000000" w:rsidRPr="00000000" w14:paraId="0000000C">
      <w:pPr>
        <w:rPr>
          <w:i w:val="1"/>
          <w:color w:val="3d85c6"/>
          <w:sz w:val="20"/>
          <w:szCs w:val="20"/>
        </w:rPr>
      </w:pPr>
      <w:r w:rsidDel="00000000" w:rsidR="00000000" w:rsidRPr="00000000">
        <w:rPr>
          <w:b w:val="1"/>
          <w:sz w:val="20"/>
          <w:szCs w:val="20"/>
          <w:rtl w:val="0"/>
        </w:rPr>
        <w:t xml:space="preserve">Objectives:</w:t>
      </w:r>
      <w:r w:rsidDel="00000000" w:rsidR="00000000" w:rsidRPr="00000000">
        <w:rPr>
          <w:sz w:val="20"/>
          <w:szCs w:val="20"/>
          <w:rtl w:val="0"/>
        </w:rPr>
        <w:t xml:space="preserve"> </w:t>
      </w:r>
      <w:r w:rsidDel="00000000" w:rsidR="00000000" w:rsidRPr="00000000">
        <w:rPr>
          <w:i w:val="1"/>
          <w:color w:val="3d85c6"/>
          <w:sz w:val="20"/>
          <w:szCs w:val="20"/>
          <w:rtl w:val="0"/>
        </w:rPr>
        <w:t xml:space="preserve">Outline the specific goals of your capstone project. What do you intend to achieve through this capstone project? Ensure your objectives are clear, concise, and aligned with the project's goals. You should have between three and five objectives. There should be a business objective or hypothesis (not a statistical test hypothesis) that looks to be explored. </w:t>
      </w:r>
    </w:p>
    <w:p w:rsidR="00000000" w:rsidDel="00000000" w:rsidP="00000000" w:rsidRDefault="00000000" w:rsidRPr="00000000" w14:paraId="0000000D">
      <w:pPr>
        <w:rPr>
          <w:i w:val="1"/>
          <w:color w:val="3d85c6"/>
          <w:sz w:val="20"/>
          <w:szCs w:val="20"/>
        </w:rPr>
      </w:pPr>
      <w:r w:rsidDel="00000000" w:rsidR="00000000" w:rsidRPr="00000000">
        <w:rPr>
          <w:rtl w:val="0"/>
        </w:rPr>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We wish to achieve this by;</w:t>
      </w:r>
    </w:p>
    <w:p w:rsidR="00000000" w:rsidDel="00000000" w:rsidP="00000000" w:rsidRDefault="00000000" w:rsidRPr="00000000" w14:paraId="0000000F">
      <w:pPr>
        <w:rPr>
          <w:sz w:val="20"/>
          <w:szCs w:val="20"/>
          <w:highlight w:val="white"/>
        </w:rPr>
      </w:pPr>
      <w:r w:rsidDel="00000000" w:rsidR="00000000" w:rsidRPr="00000000">
        <w:rPr>
          <w:rtl w:val="0"/>
        </w:rPr>
      </w:r>
    </w:p>
    <w:p w:rsidR="00000000" w:rsidDel="00000000" w:rsidP="00000000" w:rsidRDefault="00000000" w:rsidRPr="00000000" w14:paraId="00000010">
      <w:pPr>
        <w:numPr>
          <w:ilvl w:val="0"/>
          <w:numId w:val="1"/>
        </w:numPr>
        <w:shd w:fill="ffffff" w:val="clear"/>
        <w:spacing w:after="100" w:lineRule="auto"/>
        <w:ind w:left="720" w:hanging="360"/>
        <w:rPr>
          <w:sz w:val="20"/>
          <w:szCs w:val="20"/>
          <w:highlight w:val="white"/>
          <w:u w:val="none"/>
        </w:rPr>
      </w:pPr>
      <w:r w:rsidDel="00000000" w:rsidR="00000000" w:rsidRPr="00000000">
        <w:rPr>
          <w:sz w:val="20"/>
          <w:szCs w:val="20"/>
          <w:highlight w:val="white"/>
          <w:rtl w:val="0"/>
        </w:rPr>
        <w:t xml:space="preserve">Finding a topic of interest with which to base the capstone project on, that also has potential application in a business setting.</w:t>
      </w:r>
    </w:p>
    <w:p w:rsidR="00000000" w:rsidDel="00000000" w:rsidP="00000000" w:rsidRDefault="00000000" w:rsidRPr="00000000" w14:paraId="00000011">
      <w:pPr>
        <w:shd w:fill="ffffff" w:val="clear"/>
        <w:spacing w:after="100" w:lineRule="auto"/>
        <w:rPr>
          <w:sz w:val="20"/>
          <w:szCs w:val="20"/>
          <w:highlight w:val="white"/>
        </w:rPr>
      </w:pPr>
      <w:r w:rsidDel="00000000" w:rsidR="00000000" w:rsidRPr="00000000">
        <w:rPr>
          <w:rtl w:val="0"/>
        </w:rPr>
      </w:r>
    </w:p>
    <w:p w:rsidR="00000000" w:rsidDel="00000000" w:rsidP="00000000" w:rsidRDefault="00000000" w:rsidRPr="00000000" w14:paraId="00000012">
      <w:pPr>
        <w:numPr>
          <w:ilvl w:val="0"/>
          <w:numId w:val="1"/>
        </w:numPr>
        <w:shd w:fill="ffffff" w:val="clear"/>
        <w:spacing w:after="100" w:lineRule="auto"/>
        <w:ind w:left="720" w:hanging="360"/>
        <w:rPr>
          <w:sz w:val="20"/>
          <w:szCs w:val="20"/>
          <w:highlight w:val="white"/>
          <w:u w:val="none"/>
        </w:rPr>
      </w:pPr>
      <w:r w:rsidDel="00000000" w:rsidR="00000000" w:rsidRPr="00000000">
        <w:rPr>
          <w:sz w:val="20"/>
          <w:szCs w:val="20"/>
          <w:highlight w:val="white"/>
          <w:rtl w:val="0"/>
        </w:rPr>
        <w:t xml:space="preserve">Collect datasets relevant to video game sales, genre popularity &amp; Research social norms around video game consumption. </w:t>
      </w:r>
    </w:p>
    <w:p w:rsidR="00000000" w:rsidDel="00000000" w:rsidP="00000000" w:rsidRDefault="00000000" w:rsidRPr="00000000" w14:paraId="00000013">
      <w:pPr>
        <w:shd w:fill="ffffff" w:val="clear"/>
        <w:spacing w:after="100" w:lineRule="auto"/>
        <w:ind w:left="720" w:firstLine="720"/>
        <w:rPr>
          <w:sz w:val="20"/>
          <w:szCs w:val="20"/>
          <w:highlight w:val="white"/>
        </w:rPr>
      </w:pPr>
      <w:r w:rsidDel="00000000" w:rsidR="00000000" w:rsidRPr="00000000">
        <w:rPr>
          <w:sz w:val="20"/>
          <w:szCs w:val="20"/>
          <w:highlight w:val="white"/>
          <w:rtl w:val="0"/>
        </w:rPr>
        <w:t xml:space="preserve">2.1) Analyse these datasets using methods demonstrated in classes to date. </w:t>
      </w:r>
    </w:p>
    <w:p w:rsidR="00000000" w:rsidDel="00000000" w:rsidP="00000000" w:rsidRDefault="00000000" w:rsidRPr="00000000" w14:paraId="00000014">
      <w:pPr>
        <w:shd w:fill="ffffff" w:val="clear"/>
        <w:spacing w:after="100" w:lineRule="auto"/>
        <w:ind w:left="1440" w:firstLine="0"/>
        <w:rPr>
          <w:sz w:val="20"/>
          <w:szCs w:val="20"/>
          <w:highlight w:val="white"/>
        </w:rPr>
      </w:pPr>
      <w:r w:rsidDel="00000000" w:rsidR="00000000" w:rsidRPr="00000000">
        <w:rPr>
          <w:sz w:val="20"/>
          <w:szCs w:val="20"/>
          <w:highlight w:val="white"/>
          <w:rtl w:val="0"/>
        </w:rPr>
        <w:t xml:space="preserve">2.2) Review sociological studies around video game consumption by gender to determine a basis for problem statement</w:t>
      </w:r>
    </w:p>
    <w:p w:rsidR="00000000" w:rsidDel="00000000" w:rsidP="00000000" w:rsidRDefault="00000000" w:rsidRPr="00000000" w14:paraId="00000015">
      <w:pPr>
        <w:shd w:fill="ffffff" w:val="clear"/>
        <w:spacing w:after="100" w:lineRule="auto"/>
        <w:rPr>
          <w:sz w:val="20"/>
          <w:szCs w:val="20"/>
          <w:highlight w:val="white"/>
        </w:rPr>
      </w:pPr>
      <w:r w:rsidDel="00000000" w:rsidR="00000000" w:rsidRPr="00000000">
        <w:rPr>
          <w:rtl w:val="0"/>
        </w:rPr>
      </w:r>
    </w:p>
    <w:p w:rsidR="00000000" w:rsidDel="00000000" w:rsidP="00000000" w:rsidRDefault="00000000" w:rsidRPr="00000000" w14:paraId="00000016">
      <w:pPr>
        <w:numPr>
          <w:ilvl w:val="0"/>
          <w:numId w:val="1"/>
        </w:numPr>
        <w:shd w:fill="ffffff" w:val="clear"/>
        <w:spacing w:after="100" w:lineRule="auto"/>
        <w:ind w:left="720" w:hanging="360"/>
        <w:rPr>
          <w:sz w:val="20"/>
          <w:szCs w:val="20"/>
          <w:highlight w:val="white"/>
          <w:u w:val="none"/>
        </w:rPr>
      </w:pPr>
      <w:r w:rsidDel="00000000" w:rsidR="00000000" w:rsidRPr="00000000">
        <w:rPr>
          <w:sz w:val="20"/>
          <w:szCs w:val="20"/>
          <w:highlight w:val="white"/>
          <w:rtl w:val="0"/>
        </w:rPr>
        <w:t xml:space="preserve">Perform EDA on datasets to determine what variables will be analysed to differentiate games by genre and what possible analytical methods can be used to predict future popularity/sales potential</w:t>
      </w:r>
    </w:p>
    <w:p w:rsidR="00000000" w:rsidDel="00000000" w:rsidP="00000000" w:rsidRDefault="00000000" w:rsidRPr="00000000" w14:paraId="00000017">
      <w:pPr>
        <w:shd w:fill="ffffff" w:val="clear"/>
        <w:spacing w:after="100" w:lineRule="auto"/>
        <w:rPr>
          <w:sz w:val="20"/>
          <w:szCs w:val="20"/>
          <w:highlight w:val="white"/>
        </w:rPr>
      </w:pPr>
      <w:r w:rsidDel="00000000" w:rsidR="00000000" w:rsidRPr="00000000">
        <w:rPr>
          <w:rtl w:val="0"/>
        </w:rPr>
      </w:r>
    </w:p>
    <w:p w:rsidR="00000000" w:rsidDel="00000000" w:rsidP="00000000" w:rsidRDefault="00000000" w:rsidRPr="00000000" w14:paraId="00000018">
      <w:pPr>
        <w:numPr>
          <w:ilvl w:val="0"/>
          <w:numId w:val="1"/>
        </w:numPr>
        <w:shd w:fill="ffffff" w:val="clear"/>
        <w:spacing w:after="100" w:lineRule="auto"/>
        <w:ind w:left="720" w:hanging="360"/>
        <w:rPr>
          <w:sz w:val="20"/>
          <w:szCs w:val="20"/>
          <w:highlight w:val="white"/>
          <w:u w:val="none"/>
        </w:rPr>
      </w:pPr>
      <w:r w:rsidDel="00000000" w:rsidR="00000000" w:rsidRPr="00000000">
        <w:rPr>
          <w:sz w:val="20"/>
          <w:szCs w:val="20"/>
          <w:highlight w:val="white"/>
          <w:rtl w:val="0"/>
        </w:rPr>
        <w:t xml:space="preserve">Clean, merge if necessary and analyse the data to determine trends in genre popularity over time</w:t>
      </w:r>
    </w:p>
    <w:p w:rsidR="00000000" w:rsidDel="00000000" w:rsidP="00000000" w:rsidRDefault="00000000" w:rsidRPr="00000000" w14:paraId="00000019">
      <w:pPr>
        <w:shd w:fill="ffffff" w:val="clear"/>
        <w:spacing w:after="100" w:lineRule="auto"/>
        <w:rPr>
          <w:sz w:val="20"/>
          <w:szCs w:val="20"/>
          <w:highlight w:val="white"/>
        </w:rPr>
      </w:pPr>
      <w:r w:rsidDel="00000000" w:rsidR="00000000" w:rsidRPr="00000000">
        <w:rPr>
          <w:rtl w:val="0"/>
        </w:rPr>
      </w:r>
    </w:p>
    <w:p w:rsidR="00000000" w:rsidDel="00000000" w:rsidP="00000000" w:rsidRDefault="00000000" w:rsidRPr="00000000" w14:paraId="0000001A">
      <w:pPr>
        <w:numPr>
          <w:ilvl w:val="0"/>
          <w:numId w:val="1"/>
        </w:numPr>
        <w:shd w:fill="ffffff" w:val="clear"/>
        <w:spacing w:after="100" w:lineRule="auto"/>
        <w:ind w:left="720" w:hanging="360"/>
        <w:rPr>
          <w:sz w:val="20"/>
          <w:szCs w:val="20"/>
          <w:highlight w:val="white"/>
          <w:u w:val="none"/>
        </w:rPr>
      </w:pPr>
      <w:r w:rsidDel="00000000" w:rsidR="00000000" w:rsidRPr="00000000">
        <w:rPr>
          <w:sz w:val="20"/>
          <w:szCs w:val="20"/>
          <w:highlight w:val="white"/>
          <w:rtl w:val="0"/>
        </w:rPr>
        <w:t xml:space="preserve">Collect findings from analysis and review as follows: </w:t>
      </w:r>
    </w:p>
    <w:p w:rsidR="00000000" w:rsidDel="00000000" w:rsidP="00000000" w:rsidRDefault="00000000" w:rsidRPr="00000000" w14:paraId="0000001B">
      <w:pPr>
        <w:shd w:fill="ffffff" w:val="clear"/>
        <w:spacing w:after="100" w:lineRule="auto"/>
        <w:ind w:left="1440" w:firstLine="0"/>
        <w:rPr>
          <w:sz w:val="20"/>
          <w:szCs w:val="20"/>
          <w:highlight w:val="white"/>
        </w:rPr>
      </w:pPr>
      <w:r w:rsidDel="00000000" w:rsidR="00000000" w:rsidRPr="00000000">
        <w:rPr>
          <w:sz w:val="20"/>
          <w:szCs w:val="20"/>
          <w:highlight w:val="white"/>
          <w:rtl w:val="0"/>
        </w:rPr>
        <w:t xml:space="preserve">5.1) Review findings to determine what genres are experiencing increases in "popularity velocity" and could development studios target them for future games. </w:t>
      </w:r>
    </w:p>
    <w:p w:rsidR="00000000" w:rsidDel="00000000" w:rsidP="00000000" w:rsidRDefault="00000000" w:rsidRPr="00000000" w14:paraId="0000001C">
      <w:pPr>
        <w:shd w:fill="ffffff" w:val="clear"/>
        <w:spacing w:after="100" w:lineRule="auto"/>
        <w:ind w:left="720" w:firstLine="720"/>
        <w:rPr>
          <w:sz w:val="20"/>
          <w:szCs w:val="20"/>
          <w:highlight w:val="white"/>
        </w:rPr>
      </w:pPr>
      <w:r w:rsidDel="00000000" w:rsidR="00000000" w:rsidRPr="00000000">
        <w:rPr>
          <w:sz w:val="20"/>
          <w:szCs w:val="20"/>
          <w:highlight w:val="white"/>
          <w:rtl w:val="0"/>
        </w:rPr>
        <w:t xml:space="preserve">5.2) Review genre popularity velocity over time with respect to youth violence rates.</w:t>
      </w:r>
    </w:p>
    <w:p w:rsidR="00000000" w:rsidDel="00000000" w:rsidP="00000000" w:rsidRDefault="00000000" w:rsidRPr="00000000" w14:paraId="0000001D">
      <w:pPr>
        <w:rPr>
          <w:sz w:val="20"/>
          <w:szCs w:val="20"/>
          <w:highlight w:val="white"/>
        </w:rPr>
      </w:pPr>
      <w:r w:rsidDel="00000000" w:rsidR="00000000" w:rsidRPr="00000000">
        <w:rPr>
          <w:rtl w:val="0"/>
        </w:rPr>
      </w:r>
    </w:p>
    <w:p w:rsidR="00000000" w:rsidDel="00000000" w:rsidP="00000000" w:rsidRDefault="00000000" w:rsidRPr="00000000" w14:paraId="0000001E">
      <w:pPr>
        <w:rPr>
          <w:sz w:val="20"/>
          <w:szCs w:val="20"/>
          <w:highlight w:val="white"/>
        </w:rPr>
      </w:pPr>
      <w:r w:rsidDel="00000000" w:rsidR="00000000" w:rsidRPr="00000000">
        <w:rPr>
          <w:rtl w:val="0"/>
        </w:rPr>
      </w:r>
    </w:p>
    <w:p w:rsidR="00000000" w:rsidDel="00000000" w:rsidP="00000000" w:rsidRDefault="00000000" w:rsidRPr="00000000" w14:paraId="0000001F">
      <w:pPr>
        <w:rPr>
          <w:i w:val="1"/>
          <w:color w:val="3d85c6"/>
          <w:sz w:val="20"/>
          <w:szCs w:val="20"/>
        </w:rPr>
      </w:pPr>
      <w:r w:rsidDel="00000000" w:rsidR="00000000" w:rsidRPr="00000000">
        <w:rPr>
          <w:b w:val="1"/>
          <w:sz w:val="20"/>
          <w:szCs w:val="20"/>
          <w:rtl w:val="0"/>
        </w:rPr>
        <w:t xml:space="preserve">Problem Definition:</w:t>
      </w:r>
      <w:r w:rsidDel="00000000" w:rsidR="00000000" w:rsidRPr="00000000">
        <w:rPr>
          <w:sz w:val="20"/>
          <w:szCs w:val="20"/>
          <w:rtl w:val="0"/>
        </w:rPr>
        <w:t xml:space="preserve"> </w:t>
      </w:r>
      <w:r w:rsidDel="00000000" w:rsidR="00000000" w:rsidRPr="00000000">
        <w:rPr>
          <w:i w:val="1"/>
          <w:color w:val="3d85c6"/>
          <w:sz w:val="20"/>
          <w:szCs w:val="20"/>
          <w:rtl w:val="0"/>
        </w:rPr>
        <w:t xml:space="preserve">Clearly state the problem or challenge the capstone project seeks to solve. Discuss the context of the problem, its impact, and why it's essential to address it.</w:t>
      </w:r>
    </w:p>
    <w:p w:rsidR="00000000" w:rsidDel="00000000" w:rsidP="00000000" w:rsidRDefault="00000000" w:rsidRPr="00000000" w14:paraId="00000020">
      <w:pPr>
        <w:rPr>
          <w:sz w:val="20"/>
          <w:szCs w:val="20"/>
          <w:highlight w:val="white"/>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Video game consumer demographics are evolving as social norms change around their consumption. What historically has been a male dominated consumerbase is becoming more inclusive. However the genres enjoyed by newer consumers differ to that of the historical consumer. This project aims to analyse the changes in genre trends over time with regards to sales figures recorded for games of each genre type.</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From this analysis of games sales over time we will determine what genres are experiencing greater rates of increased popularity (popularity velocity). This greater "velocity" of popularity could be used as a metric for video game producers to cater to these growing markets.</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b w:val="1"/>
          <w:sz w:val="20"/>
          <w:szCs w:val="20"/>
          <w:rtl w:val="0"/>
        </w:rPr>
        <w:t xml:space="preserve">Scope:</w:t>
      </w:r>
      <w:r w:rsidDel="00000000" w:rsidR="00000000" w:rsidRPr="00000000">
        <w:rPr>
          <w:sz w:val="20"/>
          <w:szCs w:val="20"/>
          <w:rtl w:val="0"/>
        </w:rPr>
        <w:t xml:space="preserve"> </w:t>
      </w:r>
      <w:r w:rsidDel="00000000" w:rsidR="00000000" w:rsidRPr="00000000">
        <w:rPr>
          <w:i w:val="1"/>
          <w:color w:val="3d85c6"/>
          <w:sz w:val="20"/>
          <w:szCs w:val="20"/>
          <w:rtl w:val="0"/>
        </w:rPr>
        <w:t xml:space="preserve">There should be plenty of scope for the two-semester capstone project. Define the scope of the capstone project. What will be included and excluded from the capstone project, and who will do what?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estimate the time required for each</w:t>
      </w:r>
      <w:r w:rsidDel="00000000" w:rsidR="00000000" w:rsidRPr="00000000">
        <w:rPr>
          <w:sz w:val="20"/>
          <w:szCs w:val="20"/>
          <w:rtl w:val="0"/>
        </w:rPr>
        <w:t xml:space="preserve">. </w:t>
      </w:r>
    </w:p>
    <w:p w:rsidR="00000000" w:rsidDel="00000000" w:rsidP="00000000" w:rsidRDefault="00000000" w:rsidRPr="00000000" w14:paraId="00000026">
      <w:pPr>
        <w:rPr>
          <w:sz w:val="20"/>
          <w:szCs w:val="20"/>
          <w:shd w:fill="cccccc" w:val="clear"/>
        </w:rPr>
      </w:pPr>
      <w:r w:rsidDel="00000000" w:rsidR="00000000" w:rsidRPr="00000000">
        <w:rPr>
          <w:rtl w:val="0"/>
        </w:rPr>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The scope of work to be done for this project is as follows: After determining a topic of mutual interest, in this case Video Games, we highlighted what topics within that area of interest we would like to analyse. Steven O'Sullivan - The changes in genre popularity over time with respect to increased inclusivity of the consumerbase. Courtney Tracey - Investigate genre popularity over time in the context of youth-violence.</w:t>
      </w:r>
    </w:p>
    <w:p w:rsidR="00000000" w:rsidDel="00000000" w:rsidP="00000000" w:rsidRDefault="00000000" w:rsidRPr="00000000" w14:paraId="00000028">
      <w:pPr>
        <w:rPr>
          <w:sz w:val="20"/>
          <w:szCs w:val="20"/>
          <w:highlight w:val="white"/>
        </w:rPr>
      </w:pPr>
      <w:r w:rsidDel="00000000" w:rsidR="00000000" w:rsidRPr="00000000">
        <w:rPr>
          <w:rtl w:val="0"/>
        </w:rPr>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 xml:space="preserve">Shared metric with which to pursue areas of interest: Genre popularity over time.</w:t>
      </w:r>
    </w:p>
    <w:p w:rsidR="00000000" w:rsidDel="00000000" w:rsidP="00000000" w:rsidRDefault="00000000" w:rsidRPr="00000000" w14:paraId="0000002A">
      <w:pPr>
        <w:rPr>
          <w:sz w:val="20"/>
          <w:szCs w:val="20"/>
          <w:highlight w:val="white"/>
        </w:rPr>
      </w:pPr>
      <w:r w:rsidDel="00000000" w:rsidR="00000000" w:rsidRPr="00000000">
        <w:rPr>
          <w:rtl w:val="0"/>
        </w:rPr>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In semester one we will: 1) Research datasets relating to the video game industry for suitability. 2) Research sociological studies relating to video game consumption with which to inform our analysis 3) Perform a preliminary review of findings to determine possible influences of bias within our selection of datasets/research papers 4) Perform EDA on selected datasets to determine key variables/metrics for analysis 5) Determine what methods might be best suited for our respective analytical focus(Classification vs Regression).</w:t>
      </w:r>
    </w:p>
    <w:p w:rsidR="00000000" w:rsidDel="00000000" w:rsidP="00000000" w:rsidRDefault="00000000" w:rsidRPr="00000000" w14:paraId="0000002C">
      <w:pPr>
        <w:rPr>
          <w:sz w:val="20"/>
          <w:szCs w:val="20"/>
          <w:highlight w:val="white"/>
        </w:rPr>
      </w:pPr>
      <w:r w:rsidDel="00000000" w:rsidR="00000000" w:rsidRPr="00000000">
        <w:rPr>
          <w:rtl w:val="0"/>
        </w:rPr>
      </w:r>
    </w:p>
    <w:p w:rsidR="00000000" w:rsidDel="00000000" w:rsidP="00000000" w:rsidRDefault="00000000" w:rsidRPr="00000000" w14:paraId="0000002D">
      <w:pPr>
        <w:rPr>
          <w:sz w:val="20"/>
          <w:szCs w:val="20"/>
          <w:highlight w:val="white"/>
        </w:rPr>
      </w:pPr>
      <w:r w:rsidDel="00000000" w:rsidR="00000000" w:rsidRPr="00000000">
        <w:rPr>
          <w:sz w:val="20"/>
          <w:szCs w:val="20"/>
          <w:highlight w:val="white"/>
          <w:rtl w:val="0"/>
        </w:rPr>
        <w:t xml:space="preserve">In semester two we will: 1)Apply the decided upon method from Semester One, Step 5 to datasets. 2) Review findings obtained from initial analysis to determine if methods require adjustment. 2.1) Review precision of analysis with respect to method used (e.g. if using semi-supervised regression model), 3) Collect findings and analyse them within the context of area of interest to determine if problem definition is applicable eg) consumerbase influences genre popularity or genre popularity influences youth violence rates.</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i w:val="1"/>
          <w:color w:val="3d85c6"/>
          <w:sz w:val="20"/>
          <w:szCs w:val="20"/>
        </w:rPr>
      </w:pPr>
      <w:r w:rsidDel="00000000" w:rsidR="00000000" w:rsidRPr="00000000">
        <w:rPr>
          <w:b w:val="1"/>
          <w:sz w:val="20"/>
          <w:szCs w:val="20"/>
          <w:rtl w:val="0"/>
        </w:rPr>
        <w:t xml:space="preserve">Data Sources:</w:t>
      </w:r>
      <w:r w:rsidDel="00000000" w:rsidR="00000000" w:rsidRPr="00000000">
        <w:rPr>
          <w:sz w:val="20"/>
          <w:szCs w:val="20"/>
          <w:rtl w:val="0"/>
        </w:rPr>
        <w:t xml:space="preserve"> </w:t>
      </w:r>
      <w:r w:rsidDel="00000000" w:rsidR="00000000" w:rsidRPr="00000000">
        <w:rPr>
          <w:i w:val="1"/>
          <w:color w:val="3d85c6"/>
          <w:sz w:val="20"/>
          <w:szCs w:val="20"/>
          <w:rtl w:val="0"/>
        </w:rPr>
        <w:t xml:space="preserve">Where will you get your data, and how much do you need? Specify the data sources you plan to use in the capstone project. Show evidence of any permissions to access the data and the use of the data.</w:t>
      </w:r>
    </w:p>
    <w:p w:rsidR="00000000" w:rsidDel="00000000" w:rsidP="00000000" w:rsidRDefault="00000000" w:rsidRPr="00000000" w14:paraId="00000030">
      <w:pPr>
        <w:rPr>
          <w:i w:val="1"/>
          <w:color w:val="3d85c6"/>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i w:val="1"/>
          <w:color w:val="3d85c6"/>
        </w:rPr>
      </w:pPr>
      <w:r w:rsidDel="00000000" w:rsidR="00000000" w:rsidRPr="00000000">
        <w:rPr>
          <w:b w:val="1"/>
          <w:sz w:val="20"/>
          <w:szCs w:val="20"/>
          <w:rtl w:val="0"/>
        </w:rPr>
        <w:t xml:space="preserve">Ethical Considerations:</w:t>
      </w:r>
      <w:r w:rsidDel="00000000" w:rsidR="00000000" w:rsidRPr="00000000">
        <w:rPr>
          <w:sz w:val="20"/>
          <w:szCs w:val="20"/>
          <w:rtl w:val="0"/>
        </w:rPr>
        <w:t xml:space="preserve"> </w:t>
      </w:r>
      <w:r w:rsidDel="00000000" w:rsidR="00000000" w:rsidRPr="00000000">
        <w:rPr>
          <w:i w:val="1"/>
          <w:color w:val="3d85c6"/>
          <w:sz w:val="20"/>
          <w:szCs w:val="20"/>
          <w:rtl w:val="0"/>
        </w:rPr>
        <w:t xml:space="preserve">Discuss any ethical considerations associated with the capstone project, especially if it involves sensitive data, user privacy, or potential societal impacts. This will include dataset permissions and use of data permissions. There can be no medical capstone projects.</w:t>
      </w:r>
      <w:r w:rsidDel="00000000" w:rsidR="00000000" w:rsidRPr="00000000">
        <w:rPr>
          <w:i w:val="1"/>
          <w:color w:val="3d85c6"/>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All datasets used throughout our capstone project are public knowledge and produced either by the companies mentioned themselves through end of the year reports and published statistics. All participants have been granted anonymity, with all defining characteristics and identifying information being redacted. The datasets we have chosen to work with have all been ethically sourced and only provide the specific details needed to conduct our research (gender, broadened location, age). </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Anonymity.</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Generalised/broad location.</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Confidentiality/Redacted characteristics.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Style w:val="Title"/>
      <w:jc w:val="center"/>
      <w:rPr>
        <w:b w:val="1"/>
        <w:sz w:val="22"/>
        <w:szCs w:val="22"/>
      </w:rPr>
    </w:pPr>
    <w:bookmarkStart w:colFirst="0" w:colLast="0" w:name="_lbh9swxw206" w:id="0"/>
    <w:bookmarkEnd w:id="0"/>
    <w:r w:rsidDel="00000000" w:rsidR="00000000" w:rsidRPr="00000000">
      <w:rPr>
        <w:b w:val="1"/>
        <w:sz w:val="36"/>
        <w:szCs w:val="36"/>
        <w:rtl w:val="0"/>
      </w:rPr>
      <w:t xml:space="preserve">Capstone Project Proposal - Strategic Thinking CA1</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Title"/>
      <w:jc w:val="center"/>
      <w:rPr>
        <w:sz w:val="36"/>
        <w:szCs w:val="36"/>
      </w:rPr>
    </w:pPr>
    <w:bookmarkStart w:colFirst="0" w:colLast="0" w:name="_9ljngalqgrpi" w:id="1"/>
    <w:bookmarkEnd w:id="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