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FB38" w14:textId="450125A3" w:rsidR="007630CD" w:rsidRPr="007630CD" w:rsidRDefault="007630CD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del Creador</w:t>
      </w: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Edwin Steven Portillo Granadeño      PG100223</w:t>
      </w:r>
    </w:p>
    <w:p w14:paraId="536CFF61" w14:textId="72E02AC0" w:rsidR="009D570B" w:rsidRPr="006902E9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1. Información del Proyecto</w:t>
      </w:r>
    </w:p>
    <w:p w14:paraId="178E0375" w14:textId="27217ADB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proyecto: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MONEY FLOW</w:t>
      </w:r>
      <w:r w:rsidR="006902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br/>
      </w:r>
      <w:hyperlink r:id="rId5" w:history="1">
        <w:r w:rsidR="006902E9" w:rsidRPr="00FD2D6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MX"/>
            <w14:ligatures w14:val="none"/>
          </w:rPr>
          <w:t>https://money-flow-pg100223.glide.page</w:t>
        </w:r>
      </w:hyperlink>
      <w:r w:rsidR="006902E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</w:p>
    <w:p w14:paraId="3E276377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 breve: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MONEY FLOW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una aplicación móvil funcional diseñada para la gestión de finanzas personales. Su objetivo principal es permitir a los usuarios registrar y categorizar sus ingresos y gastos monetarios para obtener una visión clara de su salud financiera.</w:t>
      </w:r>
    </w:p>
    <w:p w14:paraId="6F58A067" w14:textId="77777777" w:rsidR="007C3EA4" w:rsidRDefault="007C3EA4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</w:p>
    <w:p w14:paraId="081F9C68" w14:textId="0EBFCE43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2. Plataforma No-</w:t>
      </w:r>
      <w:proofErr w:type="spellStart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Code</w:t>
      </w:r>
      <w:proofErr w:type="spellEnd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 xml:space="preserve"> y Justificación</w:t>
      </w:r>
    </w:p>
    <w:p w14:paraId="3FC002E5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Plataforma No-</w:t>
      </w:r>
      <w:proofErr w:type="spellStart"/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Code</w:t>
      </w:r>
      <w:proofErr w:type="spellEnd"/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elegida: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proofErr w:type="spellStart"/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(glideapps.com)</w:t>
      </w:r>
    </w:p>
    <w:p w14:paraId="443BDF1C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Justificación de la elección: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Se eligió </w:t>
      </w:r>
      <w:proofErr w:type="spell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por cumplir con los requisitos clave del proyecto:</w:t>
      </w:r>
    </w:p>
    <w:p w14:paraId="47EB1FCB" w14:textId="77777777" w:rsidR="009D570B" w:rsidRPr="009D570B" w:rsidRDefault="009D570B" w:rsidP="009D5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Costo: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Permite un plan gratuito robusto (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Free plan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ideal para la creación de prototipos y para cumplir el requisito de bajo costo.</w:t>
      </w:r>
    </w:p>
    <w:p w14:paraId="222F9ACB" w14:textId="77777777" w:rsidR="009D570B" w:rsidRPr="009D570B" w:rsidRDefault="009D570B" w:rsidP="009D5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Interfaz amigable: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Facilita la creación de interfaces de usuario limpias y 100 % móviles de forma nativa.</w:t>
      </w:r>
    </w:p>
    <w:p w14:paraId="175234BE" w14:textId="77777777" w:rsidR="009D570B" w:rsidRPr="009D570B" w:rsidRDefault="009D570B" w:rsidP="009D5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Publicación sencilla: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Permite compartir el prototipo funcional a través de un enlace web, eliminando la necesidad de publicar en tiendas de aplicaciones.</w:t>
      </w:r>
    </w:p>
    <w:p w14:paraId="47BE0C14" w14:textId="77777777" w:rsidR="009D570B" w:rsidRPr="009D570B" w:rsidRDefault="009D570B" w:rsidP="009D5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Base de datos: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integra nativamente con Google </w:t>
      </w:r>
      <w:proofErr w:type="spell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Sheets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(aunque en este proyecto se usaron las </w:t>
      </w:r>
      <w:proofErr w:type="spellStart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 xml:space="preserve"> Tables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internas) para una gestión de datos sencilla.</w:t>
      </w:r>
    </w:p>
    <w:p w14:paraId="46B0FBFC" w14:textId="77777777" w:rsidR="007C3EA4" w:rsidRDefault="007C3EA4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</w:p>
    <w:p w14:paraId="60E237CD" w14:textId="5F07BB80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3. Requisitos Funcionales Implementados</w:t>
      </w:r>
    </w:p>
    <w:p w14:paraId="618399D3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aplicación cumple con los siguientes requisitos funcionales:</w:t>
      </w:r>
    </w:p>
    <w:p w14:paraId="10B11224" w14:textId="77777777" w:rsidR="009D570B" w:rsidRPr="009D570B" w:rsidRDefault="009D570B" w:rsidP="009D5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Autenticación de usuario (OTP):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La aplicación implementa un sistema de autenticación de usuario. Se le solicita al usuario su correo electrónico y </w:t>
      </w:r>
      <w:proofErr w:type="spell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le envía automáticamente un PIN (</w:t>
      </w:r>
      <w:proofErr w:type="spellStart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One</w:t>
      </w:r>
      <w:proofErr w:type="spellEnd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 xml:space="preserve"> Time </w:t>
      </w:r>
      <w:proofErr w:type="spellStart"/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Password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para verificar su identidad antes de acceder a sus finanzas.</w:t>
      </w:r>
    </w:p>
    <w:p w14:paraId="7411A46D" w14:textId="77777777" w:rsidR="009D570B" w:rsidRPr="009D570B" w:rsidRDefault="009D570B" w:rsidP="009D5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Gestión de movimientos:</w:t>
      </w:r>
    </w:p>
    <w:p w14:paraId="63DDD006" w14:textId="77777777" w:rsidR="009D570B" w:rsidRPr="009D570B" w:rsidRDefault="009D570B" w:rsidP="009D5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usuarios pueden registrar nuevos movimientos financieros (ingresos, gastos, ahorros) a través de un formulario simple.</w:t>
      </w:r>
    </w:p>
    <w:p w14:paraId="4F825BB5" w14:textId="77777777" w:rsidR="009D570B" w:rsidRPr="009D570B" w:rsidRDefault="009D570B" w:rsidP="009D5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Los movimientos se muestran en una lista principal, filtrada para que cada usuario vea únicamente sus propios registros.</w:t>
      </w:r>
    </w:p>
    <w:p w14:paraId="57050D50" w14:textId="77777777" w:rsidR="009D570B" w:rsidRPr="009D570B" w:rsidRDefault="009D570B" w:rsidP="009D5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Lógica de monetización (Gratis vs. Paga):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La </w:t>
      </w:r>
      <w:proofErr w:type="gram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</w:t>
      </w:r>
      <w:proofErr w:type="gram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está preparada para un modelo de rentabilidad con dos niveles:</w:t>
      </w:r>
    </w:p>
    <w:p w14:paraId="77DC98BD" w14:textId="77777777" w:rsidR="009D570B" w:rsidRPr="009D570B" w:rsidRDefault="009D570B" w:rsidP="009D5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Plan gratuito: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Los usuarios pueden registrar movimientos, pero su categorización de gastos está limitada.</w:t>
      </w:r>
    </w:p>
    <w:p w14:paraId="64DC9354" w14:textId="77777777" w:rsidR="009D570B" w:rsidRPr="009D570B" w:rsidRDefault="009D570B" w:rsidP="009D57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Plan paga: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Los usuarios desbloquean el acceso a categorías de gastos detalladas (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Gastos Esenciales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Gastos Dispensables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Deudas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permitiéndoles un análisis más profundo.</w:t>
      </w:r>
    </w:p>
    <w:p w14:paraId="7D0CE357" w14:textId="77777777" w:rsidR="009D570B" w:rsidRPr="009D570B" w:rsidRDefault="009D570B" w:rsidP="009D5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Interfaz amigable: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La aplicación presenta un diseño limpio, intuitivo y adaptado a dispositivos móviles.</w:t>
      </w:r>
    </w:p>
    <w:p w14:paraId="63A666C0" w14:textId="77777777" w:rsidR="007C3EA4" w:rsidRDefault="007C3EA4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</w:p>
    <w:p w14:paraId="727A7B09" w14:textId="360E74DF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4. Implementación de Inteligencia Artificial (Simulada)</w:t>
      </w:r>
    </w:p>
    <w:p w14:paraId="5FCF00FA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Para cumplir con el requisito de IA, se implementó un sistema de </w:t>
      </w: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Consejos Inteligentes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forma simulada.</w:t>
      </w:r>
    </w:p>
    <w:p w14:paraId="236568A3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Explicación de la IA: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La </w:t>
      </w:r>
      <w:proofErr w:type="gram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</w:t>
      </w:r>
      <w:proofErr w:type="gram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utiliza una API externa como </w:t>
      </w:r>
      <w:proofErr w:type="spell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OpenAI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sino que simula la toma de decisiones de una IA usando la lógica condicional avanzada de </w:t>
      </w:r>
      <w:proofErr w:type="spell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46C0BB0" w14:textId="77777777" w:rsidR="009D570B" w:rsidRPr="009D570B" w:rsidRDefault="009D570B" w:rsidP="009D5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Funcionamiento:</w:t>
      </w:r>
    </w:p>
    <w:p w14:paraId="40090394" w14:textId="77777777" w:rsidR="009D570B" w:rsidRPr="009D570B" w:rsidRDefault="009D570B" w:rsidP="009D5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sistema calcula en tiempo real el 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Saldo Total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del usuario (total de ingresos menos total de gastos y ahorros).</w:t>
      </w:r>
    </w:p>
    <w:p w14:paraId="34DB17CA" w14:textId="77777777" w:rsidR="009D570B" w:rsidRPr="009D570B" w:rsidRDefault="009D570B" w:rsidP="009D5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 una pestaña dedicada (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Consejos IA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), la </w:t>
      </w:r>
      <w:proofErr w:type="gram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</w:t>
      </w:r>
      <w:proofErr w:type="gram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 este </w:t>
      </w:r>
      <w:r w:rsidRPr="009D57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Saldo Total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mostrar mensajes personalizados según la interacción previa del usuario.</w:t>
      </w:r>
    </w:p>
    <w:p w14:paraId="18B8F641" w14:textId="14BA9670" w:rsidR="009D570B" w:rsidRPr="009D570B" w:rsidRDefault="009D570B" w:rsidP="009D570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crearon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9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niveles de </w:t>
      </w:r>
      <w:proofErr w:type="gramStart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consejo</w:t>
      </w:r>
      <w:proofErr w:type="gramEnd"/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Por ejemplo: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-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el saldo es muy negativo (ej. &lt; –$1,000), muestra un mensaje de " ¡Emergencia Financiera! </w:t>
      </w:r>
      <w:r w:rsidRPr="009D570B">
        <w:rPr>
          <w:rFonts w:ascii="Segoe UI Emoji" w:eastAsia="Times New Roman" w:hAnsi="Segoe UI Emoji" w:cs="Segoe UI Emoji"/>
          <w:kern w:val="0"/>
          <w:sz w:val="24"/>
          <w:szCs w:val="24"/>
          <w:lang w:eastAsia="es-MX"/>
          <w14:ligatures w14:val="none"/>
        </w:rPr>
        <w:t>🆘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Tienes un saldo de menos de -$1,000".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-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el saldo es muy positivo (ej. &gt; $500), muestra un mensaje de " ¡Felicidades! </w:t>
      </w:r>
      <w:r w:rsidRPr="009D570B">
        <w:rPr>
          <w:rFonts w:ascii="Segoe UI Emoji" w:eastAsia="Times New Roman" w:hAnsi="Segoe UI Emoji" w:cs="Segoe UI Emoji"/>
          <w:kern w:val="0"/>
          <w:sz w:val="24"/>
          <w:szCs w:val="24"/>
          <w:lang w:eastAsia="es-MX"/>
          <w14:ligatures w14:val="none"/>
        </w:rPr>
        <w:t>🌟</w:t>
      </w:r>
      <w:r w:rsidRPr="009D570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Tienes un saldo mayor a $500".</w:t>
      </w:r>
    </w:p>
    <w:p w14:paraId="4175CB5E" w14:textId="77777777" w:rsid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</w:p>
    <w:p w14:paraId="2668EDE7" w14:textId="50CF72D9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5. Cálculo de Costos y Rentabilidad</w:t>
      </w:r>
    </w:p>
    <w:p w14:paraId="227B70C4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Costos del Prototipo Actual (Proyecto Académico)</w:t>
      </w:r>
    </w:p>
    <w:p w14:paraId="74A1CB5E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Para este proyecto académico, el objetivo principal era desarrollar un prototipo funcional utilizando herramientas gratuitas o de bajo costo, tal como se especificaba en los requisitos.</w:t>
      </w:r>
    </w:p>
    <w:p w14:paraId="7E03CFE1" w14:textId="77777777" w:rsidR="007C3EA4" w:rsidRPr="007C3EA4" w:rsidRDefault="007C3EA4" w:rsidP="007C3E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Inversión inicial (CAPEX):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$0</w:t>
      </w:r>
    </w:p>
    <w:p w14:paraId="734AD8F4" w14:textId="77777777" w:rsidR="007C3EA4" w:rsidRPr="007C3EA4" w:rsidRDefault="007C3EA4" w:rsidP="007C3E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Gastos operativos (OPEX):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$0</w:t>
      </w:r>
    </w:p>
    <w:p w14:paraId="19721057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logró un costo total de </w:t>
      </w: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$0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al utilizar el plan </w:t>
      </w:r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Free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el desarrollo y el hosting, y las </w:t>
      </w:r>
      <w:proofErr w:type="spellStart"/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 xml:space="preserve"> Tables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internas como base de datos.</w:t>
      </w:r>
    </w:p>
    <w:p w14:paraId="47E98B48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Análisis Hipotético para un Lanzamiento Comercial</w:t>
      </w:r>
    </w:p>
    <w:p w14:paraId="65913367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 continuación, se presenta un escenario hipotético para cumplir con el requisito de análisis de rentabilidad, simulando lo que costaría si se decidiera lanzar </w:t>
      </w:r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MONEY FLOW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como un producto real al mercado.</w:t>
      </w:r>
    </w:p>
    <w:p w14:paraId="0E6DE5FD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Inversión Inicial Hipotética (CAPEX)</w:t>
      </w:r>
    </w:p>
    <w:p w14:paraId="291CE025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En este escenario, el CAPEX seguiría siendo </w:t>
      </w: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$0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ya que el desarrollo principal ya fue realizado (considerado </w:t>
      </w:r>
      <w:proofErr w:type="spellStart"/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sweat</w:t>
      </w:r>
      <w:proofErr w:type="spellEnd"/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equity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capital de trabajo propio).</w:t>
      </w:r>
    </w:p>
    <w:p w14:paraId="53CFBEFC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Gastos Operativos Hipotéticos (OPEX)</w:t>
      </w:r>
    </w:p>
    <w:p w14:paraId="63DEB7B1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Para un lanzamiento real, se necesitaría escalar a un plan de pago de 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eliminar la marca "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" y permitir más usuarios, además de invertir en marketing.</w:t>
      </w:r>
    </w:p>
    <w:p w14:paraId="7239DB96" w14:textId="77777777" w:rsidR="007C3EA4" w:rsidRPr="007C3EA4" w:rsidRDefault="007C3EA4" w:rsidP="007C3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Suscripción a </w:t>
      </w:r>
      <w:proofErr w:type="spellStart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(Plan “Starter”):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$25 / mes</w:t>
      </w:r>
    </w:p>
    <w:p w14:paraId="30AA04FA" w14:textId="77777777" w:rsidR="007C3EA4" w:rsidRPr="007C3EA4" w:rsidRDefault="007C3EA4" w:rsidP="007C3E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Marketing digital (anuncios en redes):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$50 / mes</w:t>
      </w:r>
    </w:p>
    <w:p w14:paraId="058DAB7D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Total</w:t>
      </w:r>
      <w:proofErr w:type="gramEnd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OPEX estimado: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$75 / mes</w:t>
      </w:r>
    </w:p>
    <w:p w14:paraId="26F88486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Punto de Equilibrio Estimado (Hipotético)</w:t>
      </w:r>
    </w:p>
    <w:p w14:paraId="2700BF4E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Para este escenario, se establecería un precio competitivo para la </w:t>
      </w:r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Versión Paga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2B7D6C5" w14:textId="77777777" w:rsidR="007C3EA4" w:rsidRPr="007C3EA4" w:rsidRDefault="007C3EA4" w:rsidP="007C3E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Precio del Plan Paga (Hipotético):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$1.99 / mes</w:t>
      </w:r>
    </w:p>
    <w:p w14:paraId="41B72FB0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Cálculo:</w:t>
      </w:r>
    </w:p>
    <w:p w14:paraId="2BAD50E6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\</w:t>
      </w:r>
      <w:proofErr w:type="spellStart"/>
      <w:proofErr w:type="gram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text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{</w:t>
      </w:r>
      <w:proofErr w:type="gram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Punto de Equilibrio (Usuarios)} = \frac{\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text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{Costos Operativos Hipotéticos}}{\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text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{Ingreso por Usuario}} = \frac{75}{1.99} \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approx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37.68</w:t>
      </w:r>
    </w:p>
    <w:p w14:paraId="330558DA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Conclusión del escenario: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En un lanzamiento real, se necesitarían </w:t>
      </w: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38 usuarios de paga activos cada mes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cubrir los costos operativos estimados.</w:t>
      </w:r>
    </w:p>
    <w:p w14:paraId="6F2E801B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Escenario de Rentabilidad Simple (Hipotético)</w:t>
      </w:r>
    </w:p>
    <w:p w14:paraId="65F56EA3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se consiguen </w:t>
      </w: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100 usuarios de paga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3A25389" w14:textId="77777777" w:rsidR="007C3EA4" w:rsidRPr="007C3EA4" w:rsidRDefault="007C3EA4" w:rsidP="007C3E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Ingresos: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100 \times \$1.99 = \$199 / \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text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{mes}</w:t>
      </w:r>
    </w:p>
    <w:p w14:paraId="556B6CF6" w14:textId="77777777" w:rsidR="007C3EA4" w:rsidRPr="007C3EA4" w:rsidRDefault="007C3EA4" w:rsidP="007C3E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Costos (OPEX):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-\$75 / \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text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{mes}</w:t>
      </w:r>
    </w:p>
    <w:p w14:paraId="153FEA11" w14:textId="77777777" w:rsidR="007C3EA4" w:rsidRPr="007C3EA4" w:rsidRDefault="007C3EA4" w:rsidP="007C3E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Ganancia neta mensual: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$124 / mes</w:t>
      </w:r>
    </w:p>
    <w:p w14:paraId="500359B4" w14:textId="77777777" w:rsidR="007C3EA4" w:rsidRPr="007C3EA4" w:rsidRDefault="007C3EA4" w:rsidP="007C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Explicación del Cálculo (Resumen)</w:t>
      </w:r>
    </w:p>
    <w:p w14:paraId="2B952BD4" w14:textId="77777777" w:rsidR="007C3EA4" w:rsidRPr="007C3EA4" w:rsidRDefault="007C3EA4" w:rsidP="007C3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Suscripción a </w:t>
      </w:r>
      <w:proofErr w:type="spellStart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($25/mes):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Este es el precio real del primer plan de pago de </w:t>
      </w:r>
      <w:proofErr w:type="spell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Glide</w:t>
      </w:r>
      <w:proofErr w:type="spell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7C3E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Starter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). Es el paso lógico si se quisiera lanzar la </w:t>
      </w:r>
      <w:proofErr w:type="gramStart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</w:t>
      </w:r>
      <w:proofErr w:type="gramEnd"/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forma comercial.</w:t>
      </w:r>
    </w:p>
    <w:p w14:paraId="14BF2AE7" w14:textId="77777777" w:rsidR="007C3EA4" w:rsidRPr="007C3EA4" w:rsidRDefault="007C3EA4" w:rsidP="007C3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Marketing ($50/mes):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Estimación conservadora y realista. Representa un presupuesto inicial pequeño para anuncios en redes sociales (Facebook/Instagram), equivalente a menos de $2 diarios.</w:t>
      </w:r>
    </w:p>
    <w:p w14:paraId="04DD8CF4" w14:textId="77777777" w:rsidR="007C3EA4" w:rsidRPr="007C3EA4" w:rsidRDefault="007C3EA4" w:rsidP="007C3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Precio de la </w:t>
      </w:r>
      <w:proofErr w:type="gramStart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app</w:t>
      </w:r>
      <w:proofErr w:type="gramEnd"/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($1.99/mes):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Precio estándar en la industria para apps de utilidad. Es accesible para los usuarios y permite generar ingresos. El valor de $1.99 en lugar de $2.00 responde a una estrategia clásica de precios.</w:t>
      </w:r>
    </w:p>
    <w:p w14:paraId="4275267C" w14:textId="77777777" w:rsidR="007C3EA4" w:rsidRPr="007C3EA4" w:rsidRDefault="007C3EA4" w:rsidP="007C3E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C3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Cálculo de punto de equilibrio:</w:t>
      </w:r>
      <w:r w:rsidRPr="007C3EA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Simplemente se suman los costos mensuales ($25 + $50 = $75) y se divide entre el ingreso por usuario ($75 / $1.99 ≈ 37.68).</w:t>
      </w:r>
    </w:p>
    <w:p w14:paraId="37A720CC" w14:textId="77777777" w:rsidR="009D570B" w:rsidRDefault="009D570B"/>
    <w:p w14:paraId="33D0E923" w14:textId="77777777" w:rsidR="009B54EE" w:rsidRDefault="009B54EE"/>
    <w:p w14:paraId="7679DAE8" w14:textId="77777777" w:rsidR="009B54EE" w:rsidRDefault="006902E9">
      <w:r w:rsidRPr="006902E9">
        <w:t xml:space="preserve">Enlace App: </w:t>
      </w:r>
      <w:r w:rsidR="009B54EE">
        <w:br/>
      </w:r>
      <w:hyperlink r:id="rId6" w:history="1">
        <w:r w:rsidR="009B54EE" w:rsidRPr="00CB6BDD">
          <w:rPr>
            <w:rStyle w:val="Hipervnculo"/>
          </w:rPr>
          <w:t>https://money-flow-pg100223.glide.page</w:t>
        </w:r>
      </w:hyperlink>
      <w:r w:rsidRPr="006902E9">
        <w:t xml:space="preserve"> </w:t>
      </w:r>
    </w:p>
    <w:p w14:paraId="5BD83D19" w14:textId="5084172C" w:rsidR="007C3EA4" w:rsidRPr="006902E9" w:rsidRDefault="006902E9">
      <w:r w:rsidRPr="006902E9">
        <w:br/>
        <w:t>Enlace Video</w:t>
      </w:r>
      <w:r w:rsidR="009B54EE">
        <w:t>s</w:t>
      </w:r>
      <w:r w:rsidRPr="006902E9">
        <w:t xml:space="preserve"> de</w:t>
      </w:r>
      <w:r>
        <w:t xml:space="preserve"> </w:t>
      </w:r>
      <w:proofErr w:type="spellStart"/>
      <w:r>
        <w:t>Youtube</w:t>
      </w:r>
      <w:proofErr w:type="spellEnd"/>
      <w:r>
        <w:t xml:space="preserve">: </w:t>
      </w:r>
      <w:r w:rsidR="009B54EE">
        <w:br/>
      </w:r>
      <w:hyperlink r:id="rId7" w:history="1">
        <w:r w:rsidR="009B54EE" w:rsidRPr="00CB6BDD">
          <w:rPr>
            <w:rStyle w:val="Hipervnculo"/>
          </w:rPr>
          <w:t>https://youtu.be/ToF5UhRuobc</w:t>
        </w:r>
      </w:hyperlink>
      <w:r w:rsidR="0020506A">
        <w:t xml:space="preserve"> </w:t>
      </w:r>
      <w:r w:rsidR="009B54EE">
        <w:br/>
      </w:r>
      <w:hyperlink r:id="rId8" w:history="1">
        <w:r w:rsidR="009B54EE" w:rsidRPr="00CB6BDD">
          <w:rPr>
            <w:rStyle w:val="Hipervnculo"/>
          </w:rPr>
          <w:t>https://youtu.be/yTC_AclR2j0</w:t>
        </w:r>
      </w:hyperlink>
      <w:r w:rsidR="009B54EE">
        <w:t xml:space="preserve"> </w:t>
      </w:r>
    </w:p>
    <w:sectPr w:rsidR="007C3EA4" w:rsidRPr="00690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D1D6F"/>
    <w:multiLevelType w:val="multilevel"/>
    <w:tmpl w:val="BD1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F2E51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F1C72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547B1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941D8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1743C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A04B5"/>
    <w:multiLevelType w:val="multilevel"/>
    <w:tmpl w:val="AC8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D1C12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70E9E"/>
    <w:multiLevelType w:val="multilevel"/>
    <w:tmpl w:val="E46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F6858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E301E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94D08"/>
    <w:multiLevelType w:val="multilevel"/>
    <w:tmpl w:val="E5C2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223EC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635D8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E083C"/>
    <w:multiLevelType w:val="multilevel"/>
    <w:tmpl w:val="6B7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874184">
    <w:abstractNumId w:val="6"/>
  </w:num>
  <w:num w:numId="2" w16cid:durableId="332033000">
    <w:abstractNumId w:val="0"/>
  </w:num>
  <w:num w:numId="3" w16cid:durableId="416946556">
    <w:abstractNumId w:val="8"/>
  </w:num>
  <w:num w:numId="4" w16cid:durableId="553977221">
    <w:abstractNumId w:val="11"/>
  </w:num>
  <w:num w:numId="5" w16cid:durableId="2116092163">
    <w:abstractNumId w:val="9"/>
  </w:num>
  <w:num w:numId="6" w16cid:durableId="55475648">
    <w:abstractNumId w:val="2"/>
  </w:num>
  <w:num w:numId="7" w16cid:durableId="515659392">
    <w:abstractNumId w:val="14"/>
  </w:num>
  <w:num w:numId="8" w16cid:durableId="982345525">
    <w:abstractNumId w:val="4"/>
  </w:num>
  <w:num w:numId="9" w16cid:durableId="187376834">
    <w:abstractNumId w:val="3"/>
  </w:num>
  <w:num w:numId="10" w16cid:durableId="1046872581">
    <w:abstractNumId w:val="10"/>
  </w:num>
  <w:num w:numId="11" w16cid:durableId="202326553">
    <w:abstractNumId w:val="7"/>
  </w:num>
  <w:num w:numId="12" w16cid:durableId="1863476029">
    <w:abstractNumId w:val="13"/>
  </w:num>
  <w:num w:numId="13" w16cid:durableId="1372267689">
    <w:abstractNumId w:val="12"/>
  </w:num>
  <w:num w:numId="14" w16cid:durableId="103160541">
    <w:abstractNumId w:val="1"/>
  </w:num>
  <w:num w:numId="15" w16cid:durableId="1950505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E"/>
    <w:rsid w:val="001F2E3B"/>
    <w:rsid w:val="0020506A"/>
    <w:rsid w:val="006902E9"/>
    <w:rsid w:val="007630CD"/>
    <w:rsid w:val="007C3EA4"/>
    <w:rsid w:val="009A27BB"/>
    <w:rsid w:val="009B54EE"/>
    <w:rsid w:val="009D570B"/>
    <w:rsid w:val="00A5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7FFB9"/>
  <w15:chartTrackingRefBased/>
  <w15:docId w15:val="{DCA3315A-6F09-4338-9CDD-42798C1D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C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C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C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C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C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C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C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C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C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C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C0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51C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A51C0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02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TC_AclR2j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ToF5UhRuo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ey-flow-pg100223.glide.page" TargetMode="External"/><Relationship Id="rId5" Type="http://schemas.openxmlformats.org/officeDocument/2006/relationships/hyperlink" Target="https://money-flow-pg100223.glide.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Portillo</dc:creator>
  <cp:keywords/>
  <dc:description/>
  <cp:lastModifiedBy>Steven Portillo</cp:lastModifiedBy>
  <cp:revision>5</cp:revision>
  <dcterms:created xsi:type="dcterms:W3CDTF">2025-10-27T12:40:00Z</dcterms:created>
  <dcterms:modified xsi:type="dcterms:W3CDTF">2025-10-29T05:47:00Z</dcterms:modified>
</cp:coreProperties>
</file>